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A123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58E34A66" wp14:editId="22AA1ADA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3AFCA72A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E41716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๓</w:t>
      </w:r>
    </w:p>
    <w:p w14:paraId="09A5BBDF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E41716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๓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A007B2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สมบัติบางประการของสารละลาย</w:t>
      </w:r>
    </w:p>
    <w:p w14:paraId="362503AC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507DF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450AB706" w14:textId="77777777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B507DF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F159B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B507DF">
        <w:rPr>
          <w:rFonts w:asciiTheme="majorBidi" w:eastAsia="SimSun" w:hAnsiTheme="majorBidi" w:cstheme="majorBidi" w:hint="cs"/>
          <w:sz w:val="32"/>
          <w:szCs w:val="32"/>
          <w:cs/>
        </w:rPr>
        <w:t>๑๓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471C3D57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4D0F8" wp14:editId="6961A7A3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CD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33ED23C3" w14:textId="77777777" w:rsidTr="00D85619">
        <w:trPr>
          <w:tblHeader/>
          <w:jc w:val="center"/>
        </w:trPr>
        <w:tc>
          <w:tcPr>
            <w:tcW w:w="990" w:type="dxa"/>
          </w:tcPr>
          <w:p w14:paraId="216A1C7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7ED3676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0F3300F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32B9954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14A13E9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08EB8A6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4F29D0A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1235C5A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1C381DBD" w14:textId="77777777" w:rsidTr="00D85619">
        <w:trPr>
          <w:jc w:val="center"/>
        </w:trPr>
        <w:tc>
          <w:tcPr>
            <w:tcW w:w="990" w:type="dxa"/>
          </w:tcPr>
          <w:p w14:paraId="2B81C63C" w14:textId="77777777"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14:paraId="2C9EAFD5" w14:textId="77777777" w:rsidR="00B507DF" w:rsidRPr="00B507DF" w:rsidRDefault="00B507DF" w:rsidP="00B507DF">
            <w:pPr>
              <w:pStyle w:val="ListParagraph"/>
              <w:numPr>
                <w:ilvl w:val="0"/>
                <w:numId w:val="9"/>
              </w:num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507DF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จุดเดือดของตัวทำละลายและสารละลาย</w:t>
            </w:r>
          </w:p>
          <w:p w14:paraId="5ECC5585" w14:textId="77777777" w:rsidR="00B507DF" w:rsidRPr="00E45EB4" w:rsidRDefault="00B507DF" w:rsidP="00B507D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จุดเยือกแข็งของตัวทำละลายและสารละลาย</w:t>
            </w:r>
          </w:p>
          <w:p w14:paraId="5FF9B2AB" w14:textId="77777777" w:rsidR="00D85619" w:rsidRPr="00043454" w:rsidRDefault="00B507DF" w:rsidP="00B507DF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จุดเดือดและจุดเยือกแข็งของสารละลายอิเล็กโทรไลต์</w:t>
            </w:r>
          </w:p>
        </w:tc>
        <w:tc>
          <w:tcPr>
            <w:tcW w:w="1418" w:type="dxa"/>
          </w:tcPr>
          <w:p w14:paraId="094844C8" w14:textId="77777777" w:rsidR="00D85619" w:rsidRPr="00D85619" w:rsidRDefault="00B507DF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B507DF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สมบัติบางประการของสารละลาย</w:t>
            </w:r>
          </w:p>
        </w:tc>
        <w:tc>
          <w:tcPr>
            <w:tcW w:w="992" w:type="dxa"/>
          </w:tcPr>
          <w:p w14:paraId="34836D65" w14:textId="77777777" w:rsidR="00D85619" w:rsidRDefault="00B507DF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31089322" w14:textId="77777777" w:rsidR="00141F8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31015838" w14:textId="77777777" w:rsidR="00B507DF" w:rsidRDefault="00B507DF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1BA22028" w14:textId="77777777" w:rsidR="00141F89" w:rsidRDefault="00B507DF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35B860C5" w14:textId="77777777" w:rsidR="00141F89" w:rsidRDefault="00B507DF" w:rsidP="00E4171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   ๕</w:t>
            </w:r>
          </w:p>
          <w:p w14:paraId="7D652EEB" w14:textId="77777777" w:rsidR="00141F89" w:rsidRPr="00D8561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276" w:type="dxa"/>
          </w:tcPr>
          <w:p w14:paraId="2DC5E6E8" w14:textId="77777777" w:rsidR="00D85619" w:rsidRPr="00D85619" w:rsidRDefault="00B507DF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๑๔</w:t>
            </w:r>
          </w:p>
        </w:tc>
      </w:tr>
    </w:tbl>
    <w:p w14:paraId="2FD98BC4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7D3A935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1E0F2947" w14:textId="77777777" w:rsidR="00B507DF" w:rsidRPr="00B507DF" w:rsidRDefault="00B507DF" w:rsidP="00B507D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507DF">
        <w:rPr>
          <w:rFonts w:asciiTheme="majorBidi" w:hAnsiTheme="majorBidi" w:cs="Angsana New"/>
          <w:sz w:val="32"/>
          <w:szCs w:val="32"/>
          <w:cs/>
        </w:rPr>
        <w:t>๑๘</w:t>
      </w:r>
      <w:r w:rsidRPr="00B507DF">
        <w:rPr>
          <w:rFonts w:asciiTheme="majorBidi" w:hAnsiTheme="majorBidi" w:cs="Angsana New"/>
          <w:sz w:val="32"/>
          <w:szCs w:val="32"/>
        </w:rPr>
        <w:t xml:space="preserve">. </w:t>
      </w:r>
      <w:r w:rsidRPr="00B507DF">
        <w:rPr>
          <w:rFonts w:asciiTheme="majorBidi" w:hAnsiTheme="majorBidi" w:cs="Angsana New"/>
          <w:sz w:val="32"/>
          <w:szCs w:val="32"/>
          <w:cs/>
        </w:rPr>
        <w:t>เปรียบเทียบจุดเดือดและจุดเยือกแข็ง ของสารละลายกับสารบริสุทธิ์ รวมทั้งคำนวณจุดเดือดและจุดเยือกแข็งของสารละลาย</w:t>
      </w:r>
    </w:p>
    <w:p w14:paraId="46AF4629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4D2363AB" w14:textId="77777777"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61B3699E" w14:textId="77777777" w:rsidR="00B507DF" w:rsidRPr="00B507DF" w:rsidRDefault="004A6F90" w:rsidP="00B507D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นักเรียน</w:t>
      </w:r>
      <w:r w:rsidR="00B507DF" w:rsidRPr="00B507DF">
        <w:rPr>
          <w:rFonts w:asciiTheme="majorBidi" w:hAnsiTheme="majorBidi" w:cs="Angsana New"/>
          <w:sz w:val="32"/>
          <w:szCs w:val="32"/>
          <w:cs/>
        </w:rPr>
        <w:t>เปรียบเทียบจุดเดือดและจุดเยือกแข็ง ของสารละลายกับสารบริสุทธิ์ รวมทั้งคำนวณจุดเดือดและจุดเยือกแข็งของสารละลาย</w:t>
      </w:r>
    </w:p>
    <w:p w14:paraId="3AE7ABB7" w14:textId="77777777" w:rsidR="004A6F90" w:rsidRDefault="00E87C64" w:rsidP="00B507DF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64B352BC" w14:textId="77777777" w:rsidR="00855420" w:rsidRDefault="00855420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4E79EC88" w14:textId="77777777" w:rsidR="00B507DF" w:rsidRDefault="00B507DF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36740F60" w14:textId="77777777" w:rsidR="00B507DF" w:rsidRDefault="00B507DF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1D7E93EB" w14:textId="77777777" w:rsidR="00B507DF" w:rsidRDefault="00B507DF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1BFD6122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6284291F" w14:textId="77777777" w:rsidR="00B507DF" w:rsidRPr="00B507DF" w:rsidRDefault="00855420" w:rsidP="00B507DF">
      <w:pPr>
        <w:spacing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         </w:t>
      </w:r>
      <w:r w:rsidR="00B507DF" w:rsidRPr="00B507DF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สมบัติบางประการของสารสารละลาย</w:t>
      </w:r>
    </w:p>
    <w:p w14:paraId="032A66F4" w14:textId="77777777" w:rsidR="00B507DF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</w:t>
      </w:r>
      <w:r w:rsidR="00B507DF" w:rsidRPr="00B507DF">
        <w:rPr>
          <w:rFonts w:asciiTheme="majorBidi" w:hAnsiTheme="majorBidi" w:cs="Angsana New"/>
          <w:sz w:val="32"/>
          <w:szCs w:val="32"/>
          <w:cs/>
          <w:lang w:eastAsia="en-US"/>
        </w:rPr>
        <w:t>สมบัติทางกายภาพของสารละลายที่ขึ้นกับอัตราส่วนระหว่างปริมาณของตัวถูกละลายกับตัวทำละลาย โดยไม่ขึ้นกับชนิดของตัวถูกล</w:t>
      </w:r>
      <w:r w:rsidR="00B507DF">
        <w:rPr>
          <w:rFonts w:asciiTheme="majorBidi" w:hAnsiTheme="majorBidi" w:cs="Angsana New" w:hint="cs"/>
          <w:sz w:val="32"/>
          <w:szCs w:val="32"/>
          <w:cs/>
          <w:lang w:eastAsia="en-US"/>
        </w:rPr>
        <w:t>ะลาย</w:t>
      </w:r>
    </w:p>
    <w:p w14:paraId="0CBC4635" w14:textId="77777777" w:rsidR="007D74F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</w:t>
      </w:r>
      <w:r w:rsidR="00B507DF" w:rsidRPr="00B507D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ที่สภาวะหนึ่ง ๆ ตัวทำละลายบริสุทธิ์ </w:t>
      </w:r>
      <w:r w:rsidR="00B507DF" w:rsidRPr="00B507DF">
        <w:rPr>
          <w:rFonts w:asciiTheme="majorBidi" w:hAnsiTheme="majorBidi" w:cs="Angsana New"/>
          <w:sz w:val="32"/>
          <w:szCs w:val="32"/>
          <w:lang w:eastAsia="en-US"/>
        </w:rPr>
        <w:t xml:space="preserve">(pure solvent) </w:t>
      </w:r>
      <w:r w:rsidR="00B507DF" w:rsidRPr="00B507D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จะมีความดันไอ จุดเดือด และจุดเยือกแข็งที่แน่นอน แต่เมื่อมีตัวถูกละลายที่ไม่สามารถระเหยผสมอยู่เป็นเนื้อเดียวกัน ในสารละลายสิ่งที่เกิดขึ้นคือ จะทำให้สารละลายมีสมบัติบางประการเปลี่ยนแปลงไป เช่น จุดเดือด </w:t>
      </w:r>
      <w:r w:rsidR="00B507DF" w:rsidRPr="00B507DF">
        <w:rPr>
          <w:rFonts w:asciiTheme="majorBidi" w:hAnsiTheme="majorBidi" w:cs="Angsana New"/>
          <w:sz w:val="32"/>
          <w:szCs w:val="32"/>
          <w:lang w:eastAsia="en-US"/>
        </w:rPr>
        <w:t xml:space="preserve">(boiling point) </w:t>
      </w:r>
      <w:r w:rsidR="00B507DF" w:rsidRPr="00B507D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จุดเยือกแข็ง </w:t>
      </w:r>
      <w:r w:rsidR="00B507DF" w:rsidRPr="00B507DF">
        <w:rPr>
          <w:rFonts w:asciiTheme="majorBidi" w:hAnsiTheme="majorBidi" w:cs="Angsana New"/>
          <w:sz w:val="32"/>
          <w:szCs w:val="32"/>
          <w:lang w:eastAsia="en-US"/>
        </w:rPr>
        <w:t xml:space="preserve">(freezing point) </w:t>
      </w:r>
      <w:r w:rsidR="00B507DF" w:rsidRPr="00B507D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ความดันไอ </w:t>
      </w:r>
      <w:r w:rsidR="00B507DF" w:rsidRPr="00B507DF">
        <w:rPr>
          <w:rFonts w:asciiTheme="majorBidi" w:hAnsiTheme="majorBidi" w:cs="Angsana New"/>
          <w:sz w:val="32"/>
          <w:szCs w:val="32"/>
          <w:lang w:eastAsia="en-US"/>
        </w:rPr>
        <w:t xml:space="preserve">(vapor pressure) </w:t>
      </w:r>
      <w:r w:rsidR="00B507DF" w:rsidRPr="00B507D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และความดันออสโมติก </w:t>
      </w:r>
      <w:r w:rsidR="00B507DF" w:rsidRPr="00B507DF">
        <w:rPr>
          <w:rFonts w:asciiTheme="majorBidi" w:hAnsiTheme="majorBidi" w:cs="Angsana New"/>
          <w:sz w:val="32"/>
          <w:szCs w:val="32"/>
          <w:lang w:eastAsia="en-US"/>
        </w:rPr>
        <w:t xml:space="preserve">(osmotic pressure) </w:t>
      </w:r>
      <w:r w:rsidR="00B507DF" w:rsidRPr="00B507DF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โดยสมบัติเหล่านี้จะขึ้นอยู่กับปริมาณหรือจำนวนอนุภาคของตัวถูกละลายที่มีอยู่ในสารละลายเท่านั้นจะไม่ขึ้นอยู่กับชนิดของตัวถูกละลายแต่อย่างใด ทั้งนี้หมายถึงสารละลายที่มีตัวทำละลายชนิดเดียวกัน เราเรียกสมบัติทั้งหมดรวมกันว่า สมบัติคอลลิเกตีฟ </w:t>
      </w:r>
      <w:r w:rsidR="00B507DF" w:rsidRPr="00B507DF">
        <w:rPr>
          <w:rFonts w:asciiTheme="majorBidi" w:hAnsiTheme="majorBidi" w:cs="Angsana New"/>
          <w:sz w:val="32"/>
          <w:szCs w:val="32"/>
          <w:lang w:eastAsia="en-US"/>
        </w:rPr>
        <w:t>(colligative properties)</w:t>
      </w:r>
    </w:p>
    <w:p w14:paraId="2DDE0F23" w14:textId="77777777" w:rsidR="00B507DF" w:rsidRPr="00B507DF" w:rsidRDefault="00B507DF" w:rsidP="00B507DF">
      <w:pPr>
        <w:spacing w:after="0" w:line="240" w:lineRule="auto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B507D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การเพิ่มขึ้นของจุดเดือด</w:t>
      </w:r>
    </w:p>
    <w:p w14:paraId="3AF77ECF" w14:textId="77777777" w:rsidR="007D74F0" w:rsidRDefault="00855420" w:rsidP="00B507D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</w:t>
      </w:r>
      <w:r w:rsidR="00B507DF" w:rsidRPr="00B507DF">
        <w:rPr>
          <w:rFonts w:asciiTheme="majorBidi" w:hAnsiTheme="majorBidi" w:cs="Angsana New"/>
          <w:sz w:val="32"/>
          <w:szCs w:val="32"/>
          <w:cs/>
          <w:lang w:eastAsia="en-US"/>
        </w:rPr>
        <w:t>เป็นสัดส่วนโดยตรงกับความเข้มข้นของสารละลายส่วนใหญ่ใช้ในหน่วยโมแลล (</w:t>
      </w:r>
      <w:r w:rsidR="00B507DF" w:rsidRPr="00B507DF">
        <w:rPr>
          <w:rFonts w:asciiTheme="majorBidi" w:hAnsiTheme="majorBidi" w:cs="Angsana New"/>
          <w:sz w:val="32"/>
          <w:szCs w:val="32"/>
          <w:lang w:eastAsia="en-US"/>
        </w:rPr>
        <w:t>mol/kg</w:t>
      </w:r>
      <w:r w:rsidR="00B507DF" w:rsidRPr="00B507DF">
        <w:rPr>
          <w:rFonts w:asciiTheme="majorBidi" w:hAnsiTheme="majorBidi" w:cs="Angsana New"/>
          <w:sz w:val="32"/>
          <w:szCs w:val="32"/>
          <w:cs/>
          <w:lang w:eastAsia="en-US"/>
        </w:rPr>
        <w:t>)</w:t>
      </w:r>
      <w:r w:rsidR="00B507DF" w:rsidRPr="00B507DF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="00B507DF" w:rsidRPr="00B507DF">
        <w:rPr>
          <w:rFonts w:asciiTheme="majorBidi" w:hAnsiTheme="majorBidi" w:cs="Angsana New"/>
          <w:sz w:val="32"/>
          <w:szCs w:val="32"/>
          <w:cs/>
          <w:lang w:eastAsia="en-US"/>
        </w:rPr>
        <w:t>โดยไม่ขึ้นกับชนิดของตัวถูกละลาย แต่ตัวถูกละลายต้องมีคุณสมบัติที่สำคัญได้แก่ เป็นสารระเหยยากไม่แตกตัวเป็นไอออน และเป็นสารบริสุทธิ์เป็นต้น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2. ปฏิกิริยาฟิวชัน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Fusion reaction)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คือ ปฏิกิริยานิวเคลียร์ที่นิวเคลียสของธาตุเบาหลอมรวมกันเข้าเป็นนิวเคลียสที่หนักกว่า และมีการคายความร้อนออกมาจำนวนมหาศาลและมากกว่าปฏิกิริยาฟิชชันเสียอีก ปฏิกิริยาฟิวชันที่รู้จักกันดี คือ ปฏิกิริยาระเบิดไฮโดรเจน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>Hydrogen bomb)</w:t>
      </w:r>
    </w:p>
    <w:p w14:paraId="43C89245" w14:textId="77777777" w:rsidR="00B507DF" w:rsidRPr="00B507DF" w:rsidRDefault="00B507DF" w:rsidP="00B507DF">
      <w:pPr>
        <w:spacing w:after="0" w:line="240" w:lineRule="auto"/>
        <w:contextualSpacing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B507DF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การลดต่ำลงของจุดเยือกแข็ง</w:t>
      </w:r>
    </w:p>
    <w:p w14:paraId="00A032BE" w14:textId="77777777" w:rsidR="007D74F0" w:rsidRPr="002F4D03" w:rsidRDefault="00B507DF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507DF">
        <w:rPr>
          <w:rFonts w:asciiTheme="majorBidi" w:hAnsiTheme="majorBidi" w:cs="Angsana New"/>
          <w:sz w:val="32"/>
          <w:szCs w:val="32"/>
          <w:cs/>
          <w:lang w:eastAsia="en-US"/>
        </w:rPr>
        <w:t>เป็นสัดส่วนโดยตรงกับความเข้มข้นของสารละลายส่วนใหญ่ใช้ในหน่วยโมแลล (</w:t>
      </w:r>
      <w:r w:rsidRPr="00B507DF">
        <w:rPr>
          <w:rFonts w:asciiTheme="majorBidi" w:hAnsiTheme="majorBidi" w:cs="Angsana New"/>
          <w:sz w:val="32"/>
          <w:szCs w:val="32"/>
          <w:lang w:eastAsia="en-US"/>
        </w:rPr>
        <w:t>mol/kg</w:t>
      </w:r>
      <w:r w:rsidRPr="00B507DF">
        <w:rPr>
          <w:rFonts w:asciiTheme="majorBidi" w:hAnsiTheme="majorBidi" w:cs="Angsana New"/>
          <w:sz w:val="32"/>
          <w:szCs w:val="32"/>
          <w:cs/>
          <w:lang w:eastAsia="en-US"/>
        </w:rPr>
        <w:t>)</w:t>
      </w:r>
      <w:r w:rsidRPr="00B507DF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Pr="00B507DF">
        <w:rPr>
          <w:rFonts w:asciiTheme="majorBidi" w:hAnsiTheme="majorBidi" w:cs="Angsana New"/>
          <w:sz w:val="32"/>
          <w:szCs w:val="32"/>
          <w:cs/>
          <w:lang w:eastAsia="en-US"/>
        </w:rPr>
        <w:t>โดยไม่ขึ้นกับชนิดของตัวถูกละลาย แต่ตัวถูกละลายต้องมีคุณสมบัติที่สำคัญได้แก่ เป็นสารระเหยยากไม่แตกตัวเป็นไอออน และเป็นสารบริสุทธิ์เป็นต้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น</w:t>
      </w:r>
    </w:p>
    <w:p w14:paraId="1CC7560D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263CFEF3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0D0D8789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5B154708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5A52DF33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38498F3B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9088CE4" w14:textId="77777777" w:rsidR="002F4D03" w:rsidRPr="00FC37BB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67E9F041" w14:textId="77777777" w:rsidR="000223A8" w:rsidRPr="00FC37BB" w:rsidRDefault="000223A8" w:rsidP="000223A8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14B2E580" w14:textId="77777777" w:rsidR="000223A8" w:rsidRDefault="000223A8" w:rsidP="000223A8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2E1B2AF4" w14:textId="77777777" w:rsidR="000223A8" w:rsidRPr="002120FA" w:rsidRDefault="000223A8" w:rsidP="000223A8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45D8A3A0" w14:textId="77777777" w:rsidR="000223A8" w:rsidRDefault="000223A8" w:rsidP="000223A8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34BA91B" w14:textId="24720939" w:rsidR="000223A8" w:rsidRPr="00E12728" w:rsidRDefault="000223A8" w:rsidP="0002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 xml:space="preserve">สมรรถนะสำคัญของผู้เรียน </w:t>
      </w:r>
    </w:p>
    <w:p w14:paraId="68A3622C" w14:textId="77777777" w:rsidR="000223A8" w:rsidRPr="002120FA" w:rsidRDefault="000223A8" w:rsidP="000223A8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12E6AA44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61EBF6E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54A2B8CD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01986226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4DF9FED5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0AB1FF9C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9A7B486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61C56300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6C73ED89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366C883F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7CB3ACE1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13FC2555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4B30EF71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2F5E996B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5B306FC4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6C3CA07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6CE6105C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03707F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สมบัติบางประการของสารละลาย</w:t>
      </w:r>
    </w:p>
    <w:p w14:paraId="510E8CBC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03707F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สมบัติบางประการของสารละลาย</w:t>
      </w:r>
    </w:p>
    <w:p w14:paraId="3639F71E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8CA062C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295BC2BE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404AB70F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0D5D9198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9A73136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0223A8" w:rsidRPr="00FC37BB" w14:paraId="7E643F31" w14:textId="77777777" w:rsidTr="001E39A1">
        <w:tc>
          <w:tcPr>
            <w:tcW w:w="2574" w:type="dxa"/>
          </w:tcPr>
          <w:p w14:paraId="22C5E2A7" w14:textId="77777777" w:rsidR="000223A8" w:rsidRPr="00FC37BB" w:rsidRDefault="000223A8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1C94DAD1" w14:textId="77777777" w:rsidR="000223A8" w:rsidRPr="00FC37BB" w:rsidRDefault="000223A8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159B359B" w14:textId="77777777" w:rsidR="000223A8" w:rsidRPr="00FC37BB" w:rsidRDefault="000223A8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0223A8" w:rsidRPr="00FC37BB" w14:paraId="23AB0E5C" w14:textId="77777777" w:rsidTr="001E39A1">
        <w:trPr>
          <w:trHeight w:val="1513"/>
        </w:trPr>
        <w:tc>
          <w:tcPr>
            <w:tcW w:w="2574" w:type="dxa"/>
          </w:tcPr>
          <w:p w14:paraId="66D92A5E" w14:textId="77777777" w:rsidR="000223A8" w:rsidRPr="00FC37BB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343B43D2" w14:textId="77777777" w:rsidR="000223A8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60A5A9CD" w14:textId="77777777" w:rsidR="000223A8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4E70077F" w14:textId="77777777" w:rsidR="000223A8" w:rsidRPr="00FC37BB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3ADC6DCD" w14:textId="77777777" w:rsidR="000223A8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56D2312" w14:textId="58F486CE" w:rsidR="000223A8" w:rsidRPr="00FC37BB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สมบัติบางประการของสารละลาย</w:t>
            </w:r>
          </w:p>
        </w:tc>
        <w:tc>
          <w:tcPr>
            <w:tcW w:w="2574" w:type="dxa"/>
          </w:tcPr>
          <w:p w14:paraId="36E73BF6" w14:textId="77777777" w:rsidR="000223A8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FF41EB6" w14:textId="77777777" w:rsidR="000223A8" w:rsidRPr="00FC37BB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334B1DDC" w14:textId="77777777" w:rsidR="000223A8" w:rsidRPr="00FC37BB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63C5506B" w14:textId="77777777" w:rsidR="000223A8" w:rsidRPr="00FC37BB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0223A8" w:rsidRPr="00FC37BB" w14:paraId="2443037B" w14:textId="77777777" w:rsidTr="001E39A1">
        <w:trPr>
          <w:trHeight w:val="1513"/>
        </w:trPr>
        <w:tc>
          <w:tcPr>
            <w:tcW w:w="2574" w:type="dxa"/>
          </w:tcPr>
          <w:p w14:paraId="7452B211" w14:textId="77777777" w:rsidR="000223A8" w:rsidRPr="00FC37BB" w:rsidRDefault="000223A8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23861D6E" w14:textId="77777777" w:rsidR="000223A8" w:rsidRPr="00FC37BB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6B23C420" w14:textId="77777777" w:rsidR="000223A8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627DE2F" w14:textId="77777777" w:rsidR="000223A8" w:rsidRPr="00FC37BB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528393E7" w14:textId="77777777" w:rsidR="000223A8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CCDF52A" w14:textId="77777777" w:rsidR="000223A8" w:rsidRPr="00FC37BB" w:rsidRDefault="000223A8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7C50773B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35FB1CE7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7D90972A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F0430E0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ED3DCB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0C71C11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18C8BDE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7DEBFBA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76E3AFA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0AD9850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55D223B4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79B0A460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089EFDF9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682001D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544B3D63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657EEB89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511EC82D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24F24549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7D58BA50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4FF08320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3FB"/>
    <w:multiLevelType w:val="hybridMultilevel"/>
    <w:tmpl w:val="DF240CE4"/>
    <w:lvl w:ilvl="0" w:tplc="CCE4D706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C38F6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48CBC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CC362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F65A90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B0BBB2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44B46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621C6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2C546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4457542">
    <w:abstractNumId w:val="8"/>
  </w:num>
  <w:num w:numId="2" w16cid:durableId="892621230">
    <w:abstractNumId w:val="0"/>
  </w:num>
  <w:num w:numId="3" w16cid:durableId="27800450">
    <w:abstractNumId w:val="1"/>
  </w:num>
  <w:num w:numId="4" w16cid:durableId="965626658">
    <w:abstractNumId w:val="7"/>
  </w:num>
  <w:num w:numId="5" w16cid:durableId="796605221">
    <w:abstractNumId w:val="4"/>
  </w:num>
  <w:num w:numId="6" w16cid:durableId="1119688083">
    <w:abstractNumId w:val="9"/>
  </w:num>
  <w:num w:numId="7" w16cid:durableId="2018068927">
    <w:abstractNumId w:val="5"/>
  </w:num>
  <w:num w:numId="8" w16cid:durableId="85032910">
    <w:abstractNumId w:val="6"/>
  </w:num>
  <w:num w:numId="9" w16cid:durableId="2083941325">
    <w:abstractNumId w:val="2"/>
  </w:num>
  <w:num w:numId="10" w16cid:durableId="1814909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223A8"/>
    <w:rsid w:val="00030598"/>
    <w:rsid w:val="000357DD"/>
    <w:rsid w:val="0003707F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63DF3"/>
    <w:rsid w:val="004678FD"/>
    <w:rsid w:val="00473294"/>
    <w:rsid w:val="00484258"/>
    <w:rsid w:val="004A102C"/>
    <w:rsid w:val="004A2CEA"/>
    <w:rsid w:val="004A6F90"/>
    <w:rsid w:val="004C45A9"/>
    <w:rsid w:val="004E3BA1"/>
    <w:rsid w:val="004E5288"/>
    <w:rsid w:val="004F098B"/>
    <w:rsid w:val="004F159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6F3F21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422B"/>
    <w:rsid w:val="009F742A"/>
    <w:rsid w:val="00A007B2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22D17"/>
    <w:rsid w:val="00B3527D"/>
    <w:rsid w:val="00B41D37"/>
    <w:rsid w:val="00B507DF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39A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AF82"/>
  <w15:docId w15:val="{79BC9E94-218F-42DB-BA74-CC0F94F0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07DF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FA760-CD6B-4322-B8A7-63E0426C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14</cp:revision>
  <cp:lastPrinted>2014-03-25T01:41:00Z</cp:lastPrinted>
  <dcterms:created xsi:type="dcterms:W3CDTF">2017-09-14T03:35:00Z</dcterms:created>
  <dcterms:modified xsi:type="dcterms:W3CDTF">2022-07-22T03:42:00Z</dcterms:modified>
</cp:coreProperties>
</file>