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7399A" w14:textId="77777777" w:rsidR="00B5477B" w:rsidRPr="00FC37BB" w:rsidRDefault="00BA60A6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noProof/>
          <w:sz w:val="32"/>
          <w:szCs w:val="32"/>
          <w:lang w:eastAsia="en-US"/>
        </w:rPr>
        <w:drawing>
          <wp:inline distT="0" distB="0" distL="0" distR="0" wp14:anchorId="608B199F" wp14:editId="5362D927">
            <wp:extent cx="409575" cy="477838"/>
            <wp:effectExtent l="19050" t="0" r="9525" b="0"/>
            <wp:docPr id="2" name="Picture 1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     </w:t>
      </w:r>
    </w:p>
    <w:p w14:paraId="55A97201" w14:textId="77777777" w:rsidR="0010048A" w:rsidRPr="00FC37BB" w:rsidRDefault="0010048A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แผนการจัดการเรียนรู้</w:t>
      </w:r>
      <w:r w:rsidR="00B5477B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ที่ </w:t>
      </w:r>
      <w:r w:rsidR="007A30C2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๒</w:t>
      </w:r>
    </w:p>
    <w:p w14:paraId="60877EE1" w14:textId="77777777" w:rsidR="00B5477B" w:rsidRPr="004A4473" w:rsidRDefault="00B5477B" w:rsidP="004A4473">
      <w:pPr>
        <w:spacing w:line="240" w:lineRule="auto"/>
        <w:contextualSpacing/>
        <w:rPr>
          <w:rFonts w:ascii="Angsana New" w:eastAsia="Calibri" w:hAnsi="Angsana New"/>
          <w:sz w:val="32"/>
          <w:szCs w:val="32"/>
          <w:cs/>
          <w:lang w:eastAsia="en-US"/>
        </w:rPr>
      </w:pPr>
      <w:r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หน่วยการเรียนรู้ที่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 </w:t>
      </w:r>
      <w:r w:rsidR="007A30C2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๒</w:t>
      </w:r>
      <w:r w:rsidR="00EB03DF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 xml:space="preserve">                                                              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เรื่อง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</w:t>
      </w:r>
      <w:r w:rsidR="004A4473" w:rsidRPr="004A4473">
        <w:rPr>
          <w:rFonts w:asciiTheme="majorBidi" w:eastAsia="Calibri" w:hAnsiTheme="majorBidi" w:cstheme="majorBidi"/>
          <w:sz w:val="32"/>
          <w:szCs w:val="32"/>
          <w:cs/>
          <w:lang w:eastAsia="en-US"/>
        </w:rPr>
        <w:t>สมดุลเคมี</w:t>
      </w:r>
    </w:p>
    <w:p w14:paraId="491B7ADE" w14:textId="77777777" w:rsidR="004A6F90" w:rsidRPr="00FC37BB" w:rsidRDefault="00763A9F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ชื่อรายวิชา</w:t>
      </w:r>
      <w:r w:rsidR="00BA60A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</w:t>
      </w:r>
      <w:r w:rsidR="0012078E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C70F5A">
        <w:rPr>
          <w:rFonts w:asciiTheme="majorBidi" w:hAnsiTheme="majorBidi" w:cstheme="majorBidi" w:hint="cs"/>
          <w:sz w:val="32"/>
          <w:szCs w:val="32"/>
          <w:cs/>
          <w:lang w:eastAsia="en-US"/>
        </w:rPr>
        <w:t>๓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(ว ๓</w:t>
      </w:r>
      <w:r w:rsidR="007A6E9E">
        <w:rPr>
          <w:rFonts w:asciiTheme="majorBidi" w:hAnsiTheme="majorBidi" w:cstheme="majorBidi" w:hint="cs"/>
          <w:sz w:val="32"/>
          <w:szCs w:val="32"/>
          <w:cs/>
          <w:lang w:eastAsia="en-US"/>
        </w:rPr>
        <w:t>๒๒๒</w:t>
      </w:r>
      <w:r w:rsidR="004A4473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>)</w:t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            </w:t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กลุ่มสาระการเรียนรู้ 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วิทยาศาสตร์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3E457D87" w14:textId="3E699F03" w:rsidR="0010048A" w:rsidRPr="00FC37BB" w:rsidRDefault="00763A9F" w:rsidP="004A6F90">
      <w:pPr>
        <w:spacing w:after="0" w:line="240" w:lineRule="auto"/>
        <w:contextualSpacing/>
        <w:rPr>
          <w:rFonts w:asciiTheme="majorBidi" w:eastAsia="Cordia New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ชั้น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มัธยมศึกษาปีที่</w:t>
      </w:r>
      <w:r w:rsidR="002B4A6E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4A4473">
        <w:rPr>
          <w:rFonts w:asciiTheme="majorBidi" w:hAnsiTheme="majorBidi" w:cstheme="majorBidi" w:hint="cs"/>
          <w:sz w:val="32"/>
          <w:szCs w:val="32"/>
          <w:cs/>
          <w:lang w:eastAsia="en-US"/>
        </w:rPr>
        <w:t>๕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ภาคเรียนที่   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ปีการศึกษา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๒๕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๖</w:t>
      </w:r>
      <w:r w:rsidR="00324159">
        <w:rPr>
          <w:rFonts w:asciiTheme="majorBidi" w:hAnsiTheme="majorBidi" w:cstheme="majorBidi" w:hint="cs"/>
          <w:sz w:val="32"/>
          <w:szCs w:val="32"/>
          <w:cs/>
          <w:lang w:eastAsia="en-US"/>
        </w:rPr>
        <w:t>๔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เวลา </w:t>
      </w:r>
      <w:r w:rsidR="004A6F90" w:rsidRPr="00FC37BB">
        <w:rPr>
          <w:rFonts w:asciiTheme="majorBidi" w:eastAsia="SimSun" w:hAnsiTheme="majorBidi" w:cstheme="majorBidi"/>
          <w:sz w:val="32"/>
          <w:szCs w:val="32"/>
          <w:cs/>
        </w:rPr>
        <w:t xml:space="preserve">    </w:t>
      </w:r>
      <w:r w:rsidR="002F562D">
        <w:rPr>
          <w:rFonts w:asciiTheme="majorBidi" w:eastAsia="SimSun" w:hAnsiTheme="majorBidi" w:cstheme="majorBidi" w:hint="cs"/>
          <w:sz w:val="32"/>
          <w:szCs w:val="32"/>
          <w:cs/>
        </w:rPr>
        <w:t>๑๓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ชั่วโมง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 xml:space="preserve">ผู้สอน 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>อาจารย์</w:t>
      </w:r>
      <w:r w:rsidR="0012078E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ยุทธนา รัตนสุวรรณ</w:t>
      </w:r>
      <w:r w:rsidR="00F60CAE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ab/>
      </w:r>
      <w:r w:rsidR="00F60CAE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ab/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    </w:t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</w:t>
      </w:r>
    </w:p>
    <w:p w14:paraId="0AED6695" w14:textId="77777777" w:rsidR="00763A9F" w:rsidRPr="00FC37BB" w:rsidRDefault="00043454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3198B1" wp14:editId="13BB8AE1">
                <wp:simplePos x="0" y="0"/>
                <wp:positionH relativeFrom="column">
                  <wp:posOffset>-28575</wp:posOffset>
                </wp:positionH>
                <wp:positionV relativeFrom="paragraph">
                  <wp:posOffset>126365</wp:posOffset>
                </wp:positionV>
                <wp:extent cx="6343650" cy="635"/>
                <wp:effectExtent l="7620" t="8890" r="1143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A4AB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25pt;margin-top:9.95pt;width:499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"/>
            </w:pict>
          </mc:Fallback>
        </mc:AlternateConten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4363"/>
        <w:gridCol w:w="1418"/>
        <w:gridCol w:w="992"/>
        <w:gridCol w:w="1276"/>
      </w:tblGrid>
      <w:tr w:rsidR="00D85619" w:rsidRPr="00D85619" w14:paraId="1B03942D" w14:textId="77777777" w:rsidTr="00D85619">
        <w:trPr>
          <w:tblHeader/>
          <w:jc w:val="center"/>
        </w:trPr>
        <w:tc>
          <w:tcPr>
            <w:tcW w:w="990" w:type="dxa"/>
          </w:tcPr>
          <w:p w14:paraId="508520FE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หน่วยการเรียนรู้ที่</w:t>
            </w:r>
          </w:p>
        </w:tc>
        <w:tc>
          <w:tcPr>
            <w:tcW w:w="4363" w:type="dxa"/>
          </w:tcPr>
          <w:p w14:paraId="1E4F9953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สาระสำคัญ</w:t>
            </w:r>
          </w:p>
        </w:tc>
        <w:tc>
          <w:tcPr>
            <w:tcW w:w="1418" w:type="dxa"/>
          </w:tcPr>
          <w:p w14:paraId="6EB9D1F4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ชื่อหน่วย</w:t>
            </w:r>
          </w:p>
          <w:p w14:paraId="69B85E72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การเรียนรู้</w:t>
            </w:r>
          </w:p>
        </w:tc>
        <w:tc>
          <w:tcPr>
            <w:tcW w:w="992" w:type="dxa"/>
          </w:tcPr>
          <w:p w14:paraId="610C2F54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เวลา</w:t>
            </w:r>
          </w:p>
          <w:p w14:paraId="2B808348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(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ชั่วโมง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1276" w:type="dxa"/>
          </w:tcPr>
          <w:p w14:paraId="7C392BDB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น้ำหนัก</w:t>
            </w:r>
          </w:p>
          <w:p w14:paraId="3854746F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คะแนน</w:t>
            </w:r>
          </w:p>
        </w:tc>
      </w:tr>
      <w:tr w:rsidR="00D85619" w:rsidRPr="00D85619" w14:paraId="74CBFF8D" w14:textId="77777777" w:rsidTr="00D85619">
        <w:trPr>
          <w:jc w:val="center"/>
        </w:trPr>
        <w:tc>
          <w:tcPr>
            <w:tcW w:w="990" w:type="dxa"/>
          </w:tcPr>
          <w:p w14:paraId="7358519E" w14:textId="77777777" w:rsidR="00D85619" w:rsidRPr="00D85619" w:rsidRDefault="00E41716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๓</w:t>
            </w:r>
          </w:p>
        </w:tc>
        <w:tc>
          <w:tcPr>
            <w:tcW w:w="4363" w:type="dxa"/>
          </w:tcPr>
          <w:p w14:paraId="1E402159" w14:textId="77777777" w:rsidR="002F562D" w:rsidRPr="002F562D" w:rsidRDefault="002F562D" w:rsidP="002F562D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2F562D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ความหมายของปฏิกิริยาผันกลับได้และผันกลับไม่ได้</w:t>
            </w:r>
          </w:p>
          <w:p w14:paraId="1D4C0C0E" w14:textId="77777777" w:rsidR="002F562D" w:rsidRPr="003D3D06" w:rsidRDefault="002F562D" w:rsidP="002F562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  <w:u w:color="FF0000"/>
              </w:rPr>
            </w:pPr>
            <w:r w:rsidRPr="003D3D06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สมบัติของระบบ ณ ภาวะสมดุล</w:t>
            </w:r>
          </w:p>
          <w:p w14:paraId="09773BD2" w14:textId="77777777" w:rsidR="002F562D" w:rsidRPr="003D3D06" w:rsidRDefault="002F562D" w:rsidP="002F562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  <w:u w:color="FF0000"/>
              </w:rPr>
            </w:pPr>
            <w:r w:rsidRPr="003D3D06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คำนวณค่าคงที่สมดุลและความเข้มของสารต่างๆ ณ ภาวะสมดุล</w:t>
            </w:r>
          </w:p>
          <w:p w14:paraId="3E3EACBF" w14:textId="77777777" w:rsidR="002F562D" w:rsidRPr="003D3D06" w:rsidRDefault="002F562D" w:rsidP="002F562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  <w:u w:color="FF0000"/>
              </w:rPr>
            </w:pPr>
            <w:r w:rsidRPr="003D3D06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 xml:space="preserve">ปัจจัยต่างๆที่มีผลทำให้ภาวะสมดุลของระบบเปลี่ยนแปลง  </w:t>
            </w:r>
          </w:p>
          <w:p w14:paraId="057603D7" w14:textId="77777777" w:rsidR="00D85619" w:rsidRPr="00043454" w:rsidRDefault="002F562D" w:rsidP="002F562D">
            <w:pPr>
              <w:numPr>
                <w:ilvl w:val="0"/>
                <w:numId w:val="9"/>
              </w:num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 w:rsidRPr="003D3D06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หลักของเลอชาเตอลิเอ</w:t>
            </w:r>
          </w:p>
        </w:tc>
        <w:tc>
          <w:tcPr>
            <w:tcW w:w="1418" w:type="dxa"/>
          </w:tcPr>
          <w:p w14:paraId="1B7E0A87" w14:textId="77777777" w:rsidR="002F562D" w:rsidRPr="002F562D" w:rsidRDefault="002F562D" w:rsidP="002F562D">
            <w:pPr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  <w:lang w:eastAsia="en-US"/>
              </w:rPr>
            </w:pPr>
            <w:r w:rsidRPr="002F562D">
              <w:rPr>
                <w:rFonts w:ascii="Angsana New" w:eastAsia="Calibri" w:hAnsi="Angsana New" w:cs="Angsana New"/>
                <w:sz w:val="32"/>
                <w:szCs w:val="32"/>
                <w:cs/>
                <w:lang w:eastAsia="en-US"/>
              </w:rPr>
              <w:t>สมดุลเคมี</w:t>
            </w:r>
          </w:p>
          <w:p w14:paraId="4D669217" w14:textId="77777777" w:rsidR="00D85619" w:rsidRPr="002F562D" w:rsidRDefault="00D85619" w:rsidP="00D85619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992" w:type="dxa"/>
          </w:tcPr>
          <w:p w14:paraId="72FF6D45" w14:textId="77777777" w:rsidR="007A30C2" w:rsidRDefault="002F562D" w:rsidP="007A30C2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๓</w:t>
            </w:r>
          </w:p>
          <w:p w14:paraId="4C0FE601" w14:textId="77777777" w:rsidR="002F562D" w:rsidRDefault="002F562D" w:rsidP="007A30C2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</w:p>
          <w:p w14:paraId="18F78A9C" w14:textId="77777777" w:rsidR="002F562D" w:rsidRDefault="002F562D" w:rsidP="007A30C2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</w:p>
          <w:p w14:paraId="6B8D38C5" w14:textId="77777777" w:rsidR="002F562D" w:rsidRDefault="002F562D" w:rsidP="007A30C2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๒</w:t>
            </w:r>
          </w:p>
          <w:p w14:paraId="23C7BCF4" w14:textId="77777777" w:rsidR="002F562D" w:rsidRDefault="002F562D" w:rsidP="007A30C2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๒</w:t>
            </w:r>
          </w:p>
          <w:p w14:paraId="40A898F5" w14:textId="77777777" w:rsidR="002F562D" w:rsidRDefault="002F562D" w:rsidP="007A30C2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</w:p>
          <w:p w14:paraId="1F00D150" w14:textId="77777777" w:rsidR="002F562D" w:rsidRDefault="002F562D" w:rsidP="007A30C2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๓</w:t>
            </w:r>
          </w:p>
          <w:p w14:paraId="7D6AA986" w14:textId="77777777" w:rsidR="002F562D" w:rsidRDefault="002F562D" w:rsidP="007A30C2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</w:p>
          <w:p w14:paraId="7FF6741C" w14:textId="77777777" w:rsidR="002F562D" w:rsidRPr="00D85619" w:rsidRDefault="002F562D" w:rsidP="007A30C2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๓</w:t>
            </w:r>
          </w:p>
        </w:tc>
        <w:tc>
          <w:tcPr>
            <w:tcW w:w="1276" w:type="dxa"/>
          </w:tcPr>
          <w:p w14:paraId="2CD14EE2" w14:textId="77777777" w:rsidR="00D85619" w:rsidRPr="00D85619" w:rsidRDefault="007A30C2" w:rsidP="002F562D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๑</w:t>
            </w:r>
            <w:r w:rsidR="002F562D"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๘</w:t>
            </w:r>
          </w:p>
        </w:tc>
      </w:tr>
    </w:tbl>
    <w:p w14:paraId="5117C10D" w14:textId="77777777" w:rsidR="00D85619" w:rsidRDefault="00D8561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1756013E" w14:textId="77777777" w:rsidR="0010048A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ผล</w:t>
      </w:r>
      <w:r w:rsidR="0010048A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การเรียนรู้</w:t>
      </w:r>
    </w:p>
    <w:p w14:paraId="597A621E" w14:textId="77777777" w:rsidR="00961294" w:rsidRPr="00961294" w:rsidRDefault="00961294" w:rsidP="0096129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  <w:r w:rsidRPr="00961294">
        <w:rPr>
          <w:rFonts w:asciiTheme="majorBidi" w:hAnsiTheme="majorBidi" w:cs="Angsana New"/>
          <w:sz w:val="32"/>
          <w:szCs w:val="32"/>
          <w:cs/>
        </w:rPr>
        <w:t>๓.</w:t>
      </w:r>
      <w:r w:rsidRPr="00961294">
        <w:rPr>
          <w:rFonts w:asciiTheme="majorBidi" w:hAnsiTheme="majorBidi" w:cs="Angsana New"/>
          <w:sz w:val="32"/>
          <w:szCs w:val="32"/>
          <w:cs/>
        </w:rPr>
        <w:tab/>
        <w:t xml:space="preserve">อธิบายความเป็นมาของตารางธาตุ สรุปแนวโน้มของสมบัติต่างๆของธาตุตามหมู่และตามคาบ  </w:t>
      </w:r>
    </w:p>
    <w:p w14:paraId="4712F463" w14:textId="77777777" w:rsidR="00961294" w:rsidRPr="00961294" w:rsidRDefault="00961294" w:rsidP="0096129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  <w:r w:rsidRPr="00961294">
        <w:rPr>
          <w:rFonts w:asciiTheme="majorBidi" w:hAnsiTheme="majorBidi" w:cs="Angsana New"/>
          <w:sz w:val="32"/>
          <w:szCs w:val="32"/>
          <w:cs/>
        </w:rPr>
        <w:t>จากกราฟและข้อมูลที่กำหนดให้พร้อมทั้งอธิบายเหตุผล</w:t>
      </w:r>
    </w:p>
    <w:p w14:paraId="3D364B7D" w14:textId="77777777" w:rsidR="00961294" w:rsidRPr="00961294" w:rsidRDefault="00961294" w:rsidP="0096129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  <w:r w:rsidRPr="00961294">
        <w:rPr>
          <w:rFonts w:asciiTheme="majorBidi" w:hAnsiTheme="majorBidi" w:cs="Angsana New"/>
          <w:sz w:val="32"/>
          <w:szCs w:val="32"/>
          <w:cs/>
        </w:rPr>
        <w:t>๔.</w:t>
      </w:r>
      <w:r w:rsidRPr="00961294">
        <w:rPr>
          <w:rFonts w:asciiTheme="majorBidi" w:hAnsiTheme="majorBidi" w:cs="Angsana New"/>
          <w:sz w:val="32"/>
          <w:szCs w:val="32"/>
          <w:cs/>
        </w:rPr>
        <w:tab/>
        <w:t>คำนวณเลขออกซิเดชันของธาตุที่อยู่ในรูปของอะตอม  โมเลกุล สารประกอบหรือไอออน</w:t>
      </w:r>
    </w:p>
    <w:p w14:paraId="66FAC5DC" w14:textId="77777777" w:rsidR="00961294" w:rsidRPr="00961294" w:rsidRDefault="00961294" w:rsidP="0096129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  <w:r w:rsidRPr="00961294">
        <w:rPr>
          <w:rFonts w:asciiTheme="majorBidi" w:hAnsiTheme="majorBidi" w:cs="Angsana New"/>
          <w:sz w:val="32"/>
          <w:szCs w:val="32"/>
          <w:cs/>
        </w:rPr>
        <w:t>๕.</w:t>
      </w:r>
      <w:r w:rsidRPr="00961294">
        <w:rPr>
          <w:rFonts w:asciiTheme="majorBidi" w:hAnsiTheme="majorBidi" w:cs="Angsana New"/>
          <w:sz w:val="32"/>
          <w:szCs w:val="32"/>
          <w:cs/>
        </w:rPr>
        <w:tab/>
        <w:t xml:space="preserve">เปรียบเทียบสมบัติสารประกอบคลอไรด์และออกไซด์ของโลหะและอโลหะของธาตุในคาบที่ ๒ และ ๓ </w:t>
      </w:r>
    </w:p>
    <w:p w14:paraId="3D8585C1" w14:textId="77777777" w:rsidR="00961294" w:rsidRPr="00961294" w:rsidRDefault="00961294" w:rsidP="0096129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  <w:r w:rsidRPr="00961294">
        <w:rPr>
          <w:rFonts w:asciiTheme="majorBidi" w:hAnsiTheme="majorBidi" w:cs="Angsana New"/>
          <w:sz w:val="32"/>
          <w:szCs w:val="32"/>
          <w:cs/>
        </w:rPr>
        <w:t>พร้อมทั้งบอกเหตุผลที่โลหะและอโลหะเกิดจากสารประกอบในลักษณะต่างกัน</w:t>
      </w:r>
    </w:p>
    <w:p w14:paraId="4669081E" w14:textId="77777777" w:rsidR="00961294" w:rsidRPr="00961294" w:rsidRDefault="00961294" w:rsidP="0096129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  <w:r w:rsidRPr="00961294">
        <w:rPr>
          <w:rFonts w:asciiTheme="majorBidi" w:hAnsiTheme="majorBidi" w:cs="Angsana New"/>
          <w:sz w:val="32"/>
          <w:szCs w:val="32"/>
          <w:cs/>
        </w:rPr>
        <w:t>๖.</w:t>
      </w:r>
      <w:r w:rsidRPr="00961294">
        <w:rPr>
          <w:rFonts w:asciiTheme="majorBidi" w:hAnsiTheme="majorBidi" w:cs="Angsana New"/>
          <w:sz w:val="32"/>
          <w:szCs w:val="32"/>
          <w:cs/>
        </w:rPr>
        <w:tab/>
        <w:t>เปรียบเทียบจุดหลอมเหลว จุดเดือด  ความเป็นกรด – เบส ของสารประกอบออกไซด์ของโลหะและ</w:t>
      </w:r>
    </w:p>
    <w:p w14:paraId="466939EB" w14:textId="77777777" w:rsidR="00961294" w:rsidRPr="00961294" w:rsidRDefault="00961294" w:rsidP="0096129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  <w:r w:rsidRPr="00961294">
        <w:rPr>
          <w:rFonts w:asciiTheme="majorBidi" w:hAnsiTheme="majorBidi" w:cs="Angsana New"/>
          <w:sz w:val="32"/>
          <w:szCs w:val="32"/>
          <w:cs/>
        </w:rPr>
        <w:t>อโลหะของธาตุคาบที่ ๒ และ ๓</w:t>
      </w:r>
    </w:p>
    <w:p w14:paraId="4DDFD01A" w14:textId="77777777" w:rsidR="00961294" w:rsidRPr="00961294" w:rsidRDefault="00961294" w:rsidP="0096129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  <w:r w:rsidRPr="00961294">
        <w:rPr>
          <w:rFonts w:asciiTheme="majorBidi" w:hAnsiTheme="majorBidi" w:cs="Angsana New"/>
          <w:sz w:val="32"/>
          <w:szCs w:val="32"/>
          <w:cs/>
        </w:rPr>
        <w:t>๗.</w:t>
      </w:r>
      <w:r w:rsidRPr="00961294">
        <w:rPr>
          <w:rFonts w:asciiTheme="majorBidi" w:hAnsiTheme="majorBidi" w:cs="Angsana New"/>
          <w:sz w:val="32"/>
          <w:szCs w:val="32"/>
          <w:cs/>
        </w:rPr>
        <w:tab/>
        <w:t xml:space="preserve">สรุปความว่องไวในการทำปฏิกิริยาของธาตุหมู่ </w:t>
      </w:r>
      <w:r w:rsidRPr="00961294">
        <w:rPr>
          <w:rFonts w:asciiTheme="majorBidi" w:hAnsiTheme="majorBidi" w:cstheme="majorBidi"/>
          <w:sz w:val="32"/>
          <w:szCs w:val="32"/>
        </w:rPr>
        <w:t xml:space="preserve">IA  IIA  </w:t>
      </w:r>
      <w:r w:rsidRPr="00961294">
        <w:rPr>
          <w:rFonts w:asciiTheme="majorBidi" w:hAnsiTheme="majorBidi" w:cs="Angsana New"/>
          <w:sz w:val="32"/>
          <w:szCs w:val="32"/>
          <w:cs/>
        </w:rPr>
        <w:t xml:space="preserve">และ </w:t>
      </w:r>
      <w:r w:rsidRPr="00961294">
        <w:rPr>
          <w:rFonts w:asciiTheme="majorBidi" w:hAnsiTheme="majorBidi" w:cstheme="majorBidi"/>
          <w:sz w:val="32"/>
          <w:szCs w:val="32"/>
        </w:rPr>
        <w:t>VIIA</w:t>
      </w:r>
    </w:p>
    <w:p w14:paraId="1E3F4638" w14:textId="77777777" w:rsidR="00961294" w:rsidRPr="00961294" w:rsidRDefault="00961294" w:rsidP="0096129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  <w:r w:rsidRPr="00961294">
        <w:rPr>
          <w:rFonts w:asciiTheme="majorBidi" w:hAnsiTheme="majorBidi" w:cs="Angsana New"/>
          <w:sz w:val="32"/>
          <w:szCs w:val="32"/>
          <w:cs/>
        </w:rPr>
        <w:t>๘.</w:t>
      </w:r>
      <w:r w:rsidRPr="00961294">
        <w:rPr>
          <w:rFonts w:asciiTheme="majorBidi" w:hAnsiTheme="majorBidi" w:cs="Angsana New"/>
          <w:sz w:val="32"/>
          <w:szCs w:val="32"/>
          <w:cs/>
        </w:rPr>
        <w:tab/>
        <w:t>ระบุปัญหาในการจัดธาตุไฮโดรเจนในตารางธาตุ</w:t>
      </w:r>
    </w:p>
    <w:p w14:paraId="7C75A4D6" w14:textId="77777777" w:rsidR="00961294" w:rsidRPr="00961294" w:rsidRDefault="00961294" w:rsidP="0096129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  <w:r w:rsidRPr="00961294">
        <w:rPr>
          <w:rFonts w:asciiTheme="majorBidi" w:hAnsiTheme="majorBidi" w:cs="Angsana New"/>
          <w:sz w:val="32"/>
          <w:szCs w:val="32"/>
          <w:cs/>
        </w:rPr>
        <w:lastRenderedPageBreak/>
        <w:t>๙.</w:t>
      </w:r>
      <w:r w:rsidRPr="00961294">
        <w:rPr>
          <w:rFonts w:asciiTheme="majorBidi" w:hAnsiTheme="majorBidi" w:cs="Angsana New"/>
          <w:sz w:val="32"/>
          <w:szCs w:val="32"/>
          <w:cs/>
        </w:rPr>
        <w:tab/>
        <w:t>ระบุสมบัติบางประการของธาตุแทรนซิชัน</w:t>
      </w:r>
    </w:p>
    <w:p w14:paraId="4841A56B" w14:textId="77777777" w:rsidR="00961294" w:rsidRDefault="00961294" w:rsidP="00961294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961294">
        <w:rPr>
          <w:rFonts w:asciiTheme="majorBidi" w:hAnsiTheme="majorBidi" w:cs="Angsana New"/>
          <w:sz w:val="32"/>
          <w:szCs w:val="32"/>
          <w:cs/>
        </w:rPr>
        <w:t>๑๐.</w:t>
      </w:r>
      <w:r w:rsidRPr="00961294">
        <w:rPr>
          <w:rFonts w:asciiTheme="majorBidi" w:hAnsiTheme="majorBidi" w:cs="Angsana New"/>
          <w:sz w:val="32"/>
          <w:szCs w:val="32"/>
          <w:cs/>
        </w:rPr>
        <w:tab/>
        <w:t>ทำนายตำแหน่งของธาตุในตารางธาตุเมื่อทราบสมบัติและทำนายสมบัติ  เมื่อทราบตำแหน่งใน</w:t>
      </w:r>
    </w:p>
    <w:p w14:paraId="1973E77E" w14:textId="77777777" w:rsidR="00961294" w:rsidRDefault="00961294" w:rsidP="0096129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๒๒</w:t>
      </w:r>
      <w:r w:rsidRPr="00961294">
        <w:rPr>
          <w:rFonts w:asciiTheme="majorBidi" w:hAnsiTheme="majorBidi" w:cs="Angsana New"/>
          <w:sz w:val="32"/>
          <w:szCs w:val="32"/>
          <w:cs/>
        </w:rPr>
        <w:t>. ใช้ทักษะกระบวน การทางวิทยาศาสตร์และจิตวิทยาศาสตร์</w:t>
      </w:r>
    </w:p>
    <w:p w14:paraId="0E849CA6" w14:textId="77777777" w:rsidR="00961294" w:rsidRPr="00961294" w:rsidRDefault="00961294" w:rsidP="0096129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</w:p>
    <w:p w14:paraId="107A57E9" w14:textId="77777777" w:rsidR="004A6F90" w:rsidRPr="00FC37BB" w:rsidRDefault="00961294" w:rsidP="00961294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961294">
        <w:rPr>
          <w:rFonts w:asciiTheme="majorBidi" w:hAnsiTheme="majorBidi" w:cs="Angsana New"/>
          <w:b/>
          <w:bCs/>
          <w:sz w:val="32"/>
          <w:szCs w:val="32"/>
          <w:cs/>
        </w:rPr>
        <w:t>ตารางธาตุ</w:t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จุดประสงค์การเรียนรู้</w:t>
      </w:r>
    </w:p>
    <w:p w14:paraId="408B43AF" w14:textId="77777777" w:rsidR="00E87C64" w:rsidRPr="00FA79AE" w:rsidRDefault="004A6F90" w:rsidP="00FA79AE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FA79AE">
        <w:rPr>
          <w:rFonts w:asciiTheme="majorBidi" w:hAnsiTheme="majorBidi" w:cs="Angsana New"/>
          <w:sz w:val="32"/>
          <w:szCs w:val="32"/>
          <w:cs/>
          <w:lang w:eastAsia="en-US"/>
        </w:rPr>
        <w:t xml:space="preserve">1)  </w:t>
      </w:r>
      <w:r w:rsidR="00FA79AE" w:rsidRPr="00FA79AE">
        <w:rPr>
          <w:rFonts w:asciiTheme="majorBidi" w:hAnsiTheme="majorBidi" w:cs="Angsana New"/>
          <w:sz w:val="32"/>
          <w:szCs w:val="32"/>
          <w:cs/>
          <w:lang w:eastAsia="en-US"/>
        </w:rPr>
        <w:t>อธิบาย</w:t>
      </w:r>
      <w:r w:rsidR="00961294">
        <w:rPr>
          <w:rFonts w:asciiTheme="majorBidi" w:hAnsiTheme="majorBidi" w:cs="Angsana New" w:hint="cs"/>
          <w:sz w:val="32"/>
          <w:szCs w:val="32"/>
          <w:cs/>
          <w:lang w:eastAsia="en-US"/>
        </w:rPr>
        <w:t>ทฤษฏีการคิดค้นตารางธาตุได้</w:t>
      </w:r>
    </w:p>
    <w:p w14:paraId="39B079B3" w14:textId="77777777"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  <w:t xml:space="preserve">2)   </w:t>
      </w:r>
      <w:r w:rsidR="00143ABA">
        <w:rPr>
          <w:rFonts w:asciiTheme="majorBidi" w:hAnsiTheme="majorBidi" w:cs="Angsana New" w:hint="cs"/>
          <w:sz w:val="32"/>
          <w:szCs w:val="32"/>
          <w:cs/>
          <w:lang w:eastAsia="en-US"/>
        </w:rPr>
        <w:t>อธิบายถึง</w:t>
      </w:r>
      <w:r w:rsidR="00961294">
        <w:rPr>
          <w:rFonts w:asciiTheme="majorBidi" w:hAnsiTheme="majorBidi" w:cs="Angsana New" w:hint="cs"/>
          <w:sz w:val="32"/>
          <w:szCs w:val="32"/>
          <w:cs/>
          <w:lang w:eastAsia="en-US"/>
        </w:rPr>
        <w:t>สมบัติต่าง ๆ ของธาตุตามหมู่และคาบได้</w:t>
      </w:r>
    </w:p>
    <w:p w14:paraId="42399BCC" w14:textId="77777777"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="Angsana New"/>
          <w:sz w:val="32"/>
          <w:szCs w:val="32"/>
          <w:cs/>
          <w:lang w:eastAsia="en-US"/>
        </w:rPr>
        <w:tab/>
      </w: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 xml:space="preserve">3)   </w:t>
      </w:r>
      <w:r w:rsidR="00961294">
        <w:rPr>
          <w:rFonts w:asciiTheme="majorBidi" w:hAnsiTheme="majorBidi" w:cs="Angsana New" w:hint="cs"/>
          <w:sz w:val="32"/>
          <w:szCs w:val="32"/>
          <w:cs/>
          <w:lang w:eastAsia="en-US"/>
        </w:rPr>
        <w:t>นำเรียนสามารถคำนวณเลขออกซิเดชันของสารที่อยู่ในรูปอะตอม โมเลกุลหรือไอออนได้</w:t>
      </w:r>
    </w:p>
    <w:p w14:paraId="371ABDCC" w14:textId="77777777"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  <w:t xml:space="preserve">4)   </w:t>
      </w:r>
      <w:r w:rsidR="00961294">
        <w:rPr>
          <w:rFonts w:asciiTheme="majorBidi" w:hAnsiTheme="majorBidi" w:cs="Angsana New" w:hint="cs"/>
          <w:sz w:val="32"/>
          <w:szCs w:val="32"/>
          <w:cs/>
          <w:lang w:eastAsia="en-US"/>
        </w:rPr>
        <w:t>นำความรู้เรื่องสมบัติตามตารางธาตุมาอธิบายถึงสารประกอบของธาตุต่าง ๆ ในตารางธาตุได้</w:t>
      </w:r>
    </w:p>
    <w:p w14:paraId="17F0090A" w14:textId="77777777" w:rsidR="004A6F90" w:rsidRDefault="00E87C64" w:rsidP="00FA79AE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</w:r>
    </w:p>
    <w:p w14:paraId="6E977482" w14:textId="77777777" w:rsidR="00E56930" w:rsidRPr="006E2722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สาระการเรียนรู้</w:t>
      </w:r>
      <w:r w:rsidR="00FC37B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ความรู้</w:t>
      </w:r>
    </w:p>
    <w:p w14:paraId="435DA20D" w14:textId="77777777" w:rsidR="002F562D" w:rsidRPr="002F562D" w:rsidRDefault="002F562D" w:rsidP="002F562D">
      <w:pPr>
        <w:spacing w:after="0" w:line="240" w:lineRule="auto"/>
        <w:ind w:firstLine="737"/>
        <w:contextualSpacing/>
        <w:rPr>
          <w:rFonts w:asciiTheme="majorBidi" w:hAnsiTheme="majorBidi" w:cs="Angsana New"/>
          <w:b/>
          <w:bCs/>
          <w:sz w:val="32"/>
          <w:szCs w:val="32"/>
          <w:lang w:eastAsia="en-US"/>
        </w:rPr>
      </w:pPr>
      <w:r w:rsidRPr="002F562D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>สมดุลเคมี</w:t>
      </w:r>
    </w:p>
    <w:p w14:paraId="7A1EAC41" w14:textId="77777777" w:rsidR="002F562D" w:rsidRDefault="002F562D" w:rsidP="002F562D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2F562D">
        <w:rPr>
          <w:rFonts w:asciiTheme="majorBidi" w:hAnsiTheme="majorBidi" w:cstheme="majorBidi"/>
          <w:sz w:val="32"/>
          <w:szCs w:val="32"/>
          <w:cs/>
          <w:lang w:eastAsia="en-US"/>
        </w:rPr>
        <w:t>ปฏิกิริยาเคมีบางปฏิกิริยาที่ดำเนินไปทิศทางเดียวคือจากสารตั้งต้นเปลี่ยนแปลงไปเป็นผลิตภัณฑ์และเกิดขึ้นอย่างสมบูรณ์</w:t>
      </w:r>
    </w:p>
    <w:p w14:paraId="05C32A29" w14:textId="77777777" w:rsidR="002F562D" w:rsidRPr="002F562D" w:rsidRDefault="002F562D" w:rsidP="002F562D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2F562D">
        <w:rPr>
          <w:rFonts w:asciiTheme="majorBidi" w:hAnsiTheme="majorBidi" w:cstheme="majorBidi"/>
          <w:sz w:val="32"/>
          <w:szCs w:val="32"/>
          <w:cs/>
          <w:lang w:eastAsia="en-US"/>
        </w:rPr>
        <w:t>ภาวะสมดุล</w:t>
      </w:r>
    </w:p>
    <w:p w14:paraId="2B3513C7" w14:textId="77777777" w:rsidR="002F562D" w:rsidRPr="002F562D" w:rsidRDefault="002F562D" w:rsidP="002F562D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2F562D">
        <w:rPr>
          <w:rFonts w:asciiTheme="majorBidi" w:hAnsiTheme="majorBidi" w:cstheme="majorBidi"/>
          <w:sz w:val="32"/>
          <w:szCs w:val="32"/>
          <w:cs/>
          <w:lang w:eastAsia="en-US"/>
        </w:rPr>
        <w:t>ที่ภาวะสมดุลจะมีทั้งสารที่เข้าทำปฏิกิริยา (</w:t>
      </w:r>
      <w:r w:rsidRPr="002F562D">
        <w:rPr>
          <w:rFonts w:asciiTheme="majorBidi" w:hAnsiTheme="majorBidi" w:cstheme="majorBidi"/>
          <w:sz w:val="32"/>
          <w:szCs w:val="32"/>
          <w:lang w:eastAsia="en-US"/>
        </w:rPr>
        <w:t xml:space="preserve">reactant) </w:t>
      </w:r>
      <w:r w:rsidRPr="002F562D">
        <w:rPr>
          <w:rFonts w:asciiTheme="majorBidi" w:hAnsiTheme="majorBidi" w:cstheme="majorBidi"/>
          <w:sz w:val="32"/>
          <w:szCs w:val="32"/>
          <w:cs/>
          <w:lang w:eastAsia="en-US"/>
        </w:rPr>
        <w:t>และ ผลผลิต (</w:t>
      </w:r>
      <w:r w:rsidRPr="002F562D">
        <w:rPr>
          <w:rFonts w:asciiTheme="majorBidi" w:hAnsiTheme="majorBidi" w:cstheme="majorBidi"/>
          <w:sz w:val="32"/>
          <w:szCs w:val="32"/>
          <w:lang w:eastAsia="en-US"/>
        </w:rPr>
        <w:t xml:space="preserve">product) </w:t>
      </w:r>
      <w:r w:rsidRPr="002F562D">
        <w:rPr>
          <w:rFonts w:asciiTheme="majorBidi" w:hAnsiTheme="majorBidi" w:cstheme="majorBidi"/>
          <w:sz w:val="32"/>
          <w:szCs w:val="32"/>
          <w:cs/>
          <w:lang w:eastAsia="en-US"/>
        </w:rPr>
        <w:t>ภาวะสมดุล (</w:t>
      </w:r>
      <w:r w:rsidRPr="002F562D">
        <w:rPr>
          <w:rFonts w:asciiTheme="majorBidi" w:hAnsiTheme="majorBidi" w:cstheme="majorBidi"/>
          <w:sz w:val="32"/>
          <w:szCs w:val="32"/>
          <w:lang w:eastAsia="en-US"/>
        </w:rPr>
        <w:t xml:space="preserve">equilibrium state) </w:t>
      </w:r>
      <w:r w:rsidRPr="002F562D">
        <w:rPr>
          <w:rFonts w:asciiTheme="majorBidi" w:hAnsiTheme="majorBidi" w:cstheme="majorBidi"/>
          <w:sz w:val="32"/>
          <w:szCs w:val="32"/>
          <w:cs/>
          <w:lang w:eastAsia="en-US"/>
        </w:rPr>
        <w:t>เกิดขึ้นเมื่อ</w:t>
      </w:r>
      <w:r>
        <w:rPr>
          <w:rFonts w:asciiTheme="majorBidi" w:hAnsiTheme="majorBidi" w:cstheme="majorBidi"/>
          <w:sz w:val="32"/>
          <w:szCs w:val="32"/>
          <w:cs/>
          <w:lang w:eastAsia="en-US"/>
        </w:rPr>
        <w:t>อัตราการเกิดปฏิกิริยาไปข้างหน้า</w:t>
      </w:r>
      <w:r w:rsidRPr="002F562D">
        <w:rPr>
          <w:rFonts w:asciiTheme="majorBidi" w:hAnsiTheme="majorBidi" w:cstheme="majorBidi"/>
          <w:sz w:val="32"/>
          <w:szCs w:val="32"/>
          <w:cs/>
          <w:lang w:eastAsia="en-US"/>
        </w:rPr>
        <w:t>(</w:t>
      </w:r>
      <w:r w:rsidRPr="002F562D">
        <w:rPr>
          <w:rFonts w:asciiTheme="majorBidi" w:hAnsiTheme="majorBidi" w:cstheme="majorBidi"/>
          <w:sz w:val="32"/>
          <w:szCs w:val="32"/>
          <w:lang w:eastAsia="en-US"/>
        </w:rPr>
        <w:t xml:space="preserve">forward reaction ) </w:t>
      </w:r>
      <w:r w:rsidRPr="002F562D">
        <w:rPr>
          <w:rFonts w:asciiTheme="majorBidi" w:hAnsiTheme="majorBidi" w:cstheme="majorBidi"/>
          <w:sz w:val="32"/>
          <w:szCs w:val="32"/>
          <w:cs/>
          <w:lang w:eastAsia="en-US"/>
        </w:rPr>
        <w:t>เท่ากับอัตราการเกิดปฏิกิริยาย้อนกลับ (</w:t>
      </w:r>
      <w:r w:rsidRPr="002F562D">
        <w:rPr>
          <w:rFonts w:asciiTheme="majorBidi" w:hAnsiTheme="majorBidi" w:cstheme="majorBidi"/>
          <w:sz w:val="32"/>
          <w:szCs w:val="32"/>
          <w:lang w:eastAsia="en-US"/>
        </w:rPr>
        <w:t>reverse reaction )</w:t>
      </w:r>
    </w:p>
    <w:p w14:paraId="2E448B91" w14:textId="77777777" w:rsidR="002F562D" w:rsidRDefault="002F562D" w:rsidP="002F562D">
      <w:pPr>
        <w:spacing w:after="0" w:line="240" w:lineRule="auto"/>
        <w:ind w:firstLine="737"/>
        <w:contextualSpacing/>
        <w:jc w:val="center"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noProof/>
          <w:sz w:val="32"/>
          <w:szCs w:val="32"/>
          <w:lang w:eastAsia="en-US"/>
        </w:rPr>
        <w:drawing>
          <wp:inline distT="0" distB="0" distL="0" distR="0" wp14:anchorId="1CCBA5A5" wp14:editId="4B9E5E7E">
            <wp:extent cx="3206624" cy="12287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844" cy="12284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AAFE17" w14:textId="77777777" w:rsidR="002F562D" w:rsidRPr="002F562D" w:rsidRDefault="002F562D" w:rsidP="002F562D">
      <w:pPr>
        <w:spacing w:after="0" w:line="240" w:lineRule="auto"/>
        <w:ind w:firstLine="737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2F562D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การดำเนินเข้าสู่ภาวะสมดุลของระบบ</w:t>
      </w:r>
    </w:p>
    <w:p w14:paraId="38E2659D" w14:textId="77777777" w:rsidR="007D74F0" w:rsidRDefault="002F562D" w:rsidP="007D74F0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2F562D">
        <w:rPr>
          <w:rFonts w:asciiTheme="majorBidi" w:hAnsiTheme="majorBidi" w:cstheme="majorBidi"/>
          <w:sz w:val="32"/>
          <w:szCs w:val="32"/>
          <w:cs/>
          <w:lang w:eastAsia="en-US"/>
        </w:rPr>
        <w:t>กราฟแสดงความสัมพันธ์ระหว่างอัตราการเกิดปฏิกิริยากับเวลา</w:t>
      </w:r>
    </w:p>
    <w:p w14:paraId="606106C8" w14:textId="77777777" w:rsidR="002F562D" w:rsidRDefault="002F562D" w:rsidP="007D74F0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noProof/>
          <w:sz w:val="32"/>
          <w:szCs w:val="32"/>
          <w:lang w:eastAsia="en-US"/>
        </w:rPr>
        <w:drawing>
          <wp:inline distT="0" distB="0" distL="0" distR="0" wp14:anchorId="159BE06B" wp14:editId="17FD17C7">
            <wp:extent cx="3533775" cy="210232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062" cy="21078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4E2331" w14:textId="77777777" w:rsidR="002F562D" w:rsidRPr="002F562D" w:rsidRDefault="002F562D" w:rsidP="002F562D">
      <w:pPr>
        <w:spacing w:after="0" w:line="240" w:lineRule="auto"/>
        <w:ind w:firstLine="737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2F562D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lastRenderedPageBreak/>
        <w:t>ค่าคงที่สมดุล</w:t>
      </w:r>
    </w:p>
    <w:p w14:paraId="21A8BDEF" w14:textId="77777777" w:rsidR="002F562D" w:rsidRDefault="002F562D" w:rsidP="007D74F0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2F562D">
        <w:rPr>
          <w:rFonts w:asciiTheme="majorBidi" w:hAnsiTheme="majorBidi" w:cstheme="majorBidi"/>
          <w:sz w:val="32"/>
          <w:szCs w:val="32"/>
          <w:cs/>
          <w:lang w:eastAsia="en-US"/>
        </w:rPr>
        <w:t>สำหรับ ปฏิกิริยาที่ผันกลับได้ที่ภาวะสมดุลผลคูณของความเข้มข้นของสารผลิตภัณฑ์ เมื่อหารด้วยผลคูณของความเข้มข้นของสารตั้งต้นที่เหลือ โดยที่ความเข้มข้นของสารแต่ละชนิด ยกกำลังด้วยเลขสัมประสิทธิ์บอกจำนวนโมลของสารในสมการที่ดุลแล้วจะมีค่าคงที่เสมอเมื่ออุณหภูมิคงที่</w:t>
      </w:r>
    </w:p>
    <w:p w14:paraId="618B36F7" w14:textId="77777777" w:rsidR="002F562D" w:rsidRDefault="002F562D" w:rsidP="007D74F0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noProof/>
          <w:sz w:val="32"/>
          <w:szCs w:val="32"/>
          <w:lang w:eastAsia="en-US"/>
        </w:rPr>
        <w:drawing>
          <wp:inline distT="0" distB="0" distL="0" distR="0" wp14:anchorId="6385FBE4" wp14:editId="261D486D">
            <wp:extent cx="2619375" cy="569131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57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C883F6" w14:textId="77777777" w:rsidR="002F562D" w:rsidRDefault="002F562D" w:rsidP="007D74F0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0B7B533B" w14:textId="77777777" w:rsidR="002F562D" w:rsidRDefault="002F562D" w:rsidP="007D74F0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noProof/>
          <w:sz w:val="32"/>
          <w:szCs w:val="32"/>
          <w:lang w:eastAsia="en-US"/>
        </w:rPr>
        <w:drawing>
          <wp:inline distT="0" distB="0" distL="0" distR="0" wp14:anchorId="4C7034F8" wp14:editId="07ACF0DA">
            <wp:extent cx="4314825" cy="95352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90" cy="9546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34B044" w14:textId="77777777" w:rsidR="002F562D" w:rsidRPr="002F562D" w:rsidRDefault="002F562D" w:rsidP="007D74F0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215ACC2A" w14:textId="77777777" w:rsidR="0010048A" w:rsidRPr="00FC37BB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ทักษะ / กระบวนการ</w:t>
      </w:r>
    </w:p>
    <w:p w14:paraId="33572839" w14:textId="77777777"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</w:t>
      </w:r>
      <w:r w:rsidR="00610A7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การอภิปราย</w:t>
      </w:r>
    </w:p>
    <w:p w14:paraId="31AED8B1" w14:textId="77777777" w:rsidR="00850D51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๒</w:t>
      </w:r>
      <w:r w:rsidR="00850D51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การจำแนก</w:t>
      </w:r>
    </w:p>
    <w:p w14:paraId="1BBBCACE" w14:textId="77777777"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๓. การสืบค้นข้อมูล</w:t>
      </w:r>
    </w:p>
    <w:p w14:paraId="0E6005C6" w14:textId="77777777" w:rsidR="00332B5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๔. การนำความรู้ไปใช้ในชีวิตประจำวัน</w:t>
      </w:r>
    </w:p>
    <w:p w14:paraId="737E62CC" w14:textId="77777777" w:rsidR="00324159" w:rsidRPr="00FC37BB" w:rsidRDefault="00324159" w:rsidP="00324159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bookmarkStart w:id="0" w:name="_Hlk109377925"/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คุณลักษณะอันพึงประสงค์</w:t>
      </w:r>
    </w:p>
    <w:p w14:paraId="52A122FB" w14:textId="77777777" w:rsidR="00324159" w:rsidRDefault="00324159" w:rsidP="00324159">
      <w:pPr>
        <w:spacing w:after="0" w:line="240" w:lineRule="auto"/>
        <w:contextualSpacing/>
        <w:rPr>
          <w:rFonts w:asciiTheme="majorBidi" w:hAnsiTheme="majorBidi" w:cstheme="majorBidi"/>
          <w:color w:val="FF0000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2120FA">
        <w:rPr>
          <w:rFonts w:asciiTheme="majorBidi" w:hAnsiTheme="majorBidi" w:cstheme="majorBidi" w:hint="cs"/>
          <w:color w:val="FF0000"/>
          <w:sz w:val="32"/>
          <w:szCs w:val="32"/>
          <w:cs/>
          <w:lang w:eastAsia="en-US"/>
        </w:rPr>
        <w:t>๑</w:t>
      </w:r>
      <w:r w:rsidRPr="002120FA">
        <w:rPr>
          <w:rFonts w:asciiTheme="majorBidi" w:hAnsiTheme="majorBidi" w:cstheme="majorBidi"/>
          <w:color w:val="FF0000"/>
          <w:sz w:val="32"/>
          <w:szCs w:val="32"/>
          <w:lang w:eastAsia="en-US"/>
        </w:rPr>
        <w:t xml:space="preserve">. </w:t>
      </w:r>
      <w:r w:rsidRPr="002120FA"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>มุ่งมั่นในการทำงาน</w:t>
      </w:r>
    </w:p>
    <w:p w14:paraId="0AC7EAF4" w14:textId="77777777" w:rsidR="00324159" w:rsidRPr="002120FA" w:rsidRDefault="00324159" w:rsidP="00324159">
      <w:pPr>
        <w:spacing w:after="0" w:line="240" w:lineRule="auto"/>
        <w:contextualSpacing/>
        <w:rPr>
          <w:rFonts w:asciiTheme="majorBidi" w:hAnsiTheme="majorBidi" w:cstheme="majorBidi" w:hint="cs"/>
          <w:color w:val="FF0000"/>
          <w:sz w:val="32"/>
          <w:szCs w:val="32"/>
          <w:lang w:eastAsia="en-US"/>
        </w:rPr>
      </w:pPr>
      <w:r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ab/>
      </w:r>
      <w:r>
        <w:rPr>
          <w:rFonts w:asciiTheme="majorBidi" w:hAnsiTheme="majorBidi" w:cstheme="majorBidi" w:hint="cs"/>
          <w:color w:val="FF0000"/>
          <w:sz w:val="32"/>
          <w:szCs w:val="32"/>
          <w:cs/>
          <w:lang w:eastAsia="en-US"/>
        </w:rPr>
        <w:t>๒.ซื่อสัตย์ สุจริต</w:t>
      </w:r>
    </w:p>
    <w:p w14:paraId="328D381B" w14:textId="77777777" w:rsidR="00324159" w:rsidRPr="00E12728" w:rsidRDefault="00324159" w:rsidP="00324159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สมรรถนะสำคัญของผู้เรียน </w:t>
      </w:r>
    </w:p>
    <w:p w14:paraId="6EAE36C0" w14:textId="77777777" w:rsidR="00324159" w:rsidRPr="002120FA" w:rsidRDefault="00324159" w:rsidP="00324159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2120FA">
        <w:rPr>
          <w:rFonts w:asciiTheme="majorBidi" w:hAnsiTheme="majorBidi" w:cstheme="majorBidi" w:hint="cs"/>
          <w:color w:val="FF0000"/>
          <w:sz w:val="32"/>
          <w:szCs w:val="32"/>
          <w:cs/>
          <w:lang w:eastAsia="en-US"/>
        </w:rPr>
        <w:t>๑</w:t>
      </w:r>
      <w:r w:rsidRPr="002120FA"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>. ความสามารถในการใช้เทคโนโลยี</w:t>
      </w:r>
    </w:p>
    <w:bookmarkEnd w:id="0"/>
    <w:p w14:paraId="5A853A82" w14:textId="77777777" w:rsidR="00332B5A" w:rsidRPr="00FC37BB" w:rsidRDefault="00332B5A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44227215" w14:textId="77777777" w:rsidR="00002162" w:rsidRPr="00FC37BB" w:rsidRDefault="0025307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  <w:lang w:eastAsia="en-US"/>
        </w:rPr>
        <w:t>กิจกรรมพัฒนาผู้เรียน</w:t>
      </w:r>
      <w:r w:rsidR="00F94978"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  <w:tab/>
      </w:r>
    </w:p>
    <w:p w14:paraId="787F55D5" w14:textId="77777777" w:rsidR="009F422B" w:rsidRPr="009F422B" w:rsidRDefault="008A531F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="009F422B" w:rsidRPr="009F422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ขั้นกระตุ้นความสนใจเปิดประตูสู่การเรียนรู้</w:t>
      </w:r>
      <w:r w:rsidR="009F422B" w:rsidRPr="009F422B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(engagement)</w:t>
      </w:r>
    </w:p>
    <w:p w14:paraId="480CD426" w14:textId="77777777" w:rsidR="009F422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สร้างและกระตุ้นความสนใจ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เพื่อเตรียมความพร้อมในการเรียนโดยการตั้งคำถามตามเนื้อหาสาระในแต่ละคาบ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</w:p>
    <w:p w14:paraId="2F3394BD" w14:textId="77777777" w:rsidR="00CD6E18" w:rsidRPr="00FC37B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ทั้งนี้เพื่อกระตุ้นให้นักเรียนสามารถเตรียมบทเรียนและเป็นการเปิดประตูสู่การเรียนรู้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(engagement)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ที่ผู้เรียนจะสามารถแสวงหาและสร้างองค์ความรู้ขึ้นมาเองได้อีกทางหนึ่ง</w:t>
      </w:r>
    </w:p>
    <w:p w14:paraId="6C07622C" w14:textId="268D9B44" w:rsidR="00324159" w:rsidRDefault="00324159" w:rsidP="00324159">
      <w:pPr>
        <w:spacing w:after="0" w:line="240" w:lineRule="auto"/>
        <w:ind w:firstLine="737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218A3BA6" w14:textId="4F1F0EC5" w:rsidR="00324159" w:rsidRDefault="00324159" w:rsidP="00324159">
      <w:pPr>
        <w:spacing w:after="0" w:line="240" w:lineRule="auto"/>
        <w:ind w:firstLine="737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75866FA2" w14:textId="77777777" w:rsidR="00324159" w:rsidRDefault="00324159" w:rsidP="00324159">
      <w:pPr>
        <w:spacing w:after="0" w:line="240" w:lineRule="auto"/>
        <w:ind w:firstLine="737"/>
        <w:contextualSpacing/>
        <w:rPr>
          <w:rFonts w:asciiTheme="majorBidi" w:hAnsiTheme="majorBidi" w:cstheme="majorBidi" w:hint="cs"/>
          <w:b/>
          <w:bCs/>
          <w:sz w:val="32"/>
          <w:szCs w:val="32"/>
          <w:lang w:eastAsia="en-US"/>
        </w:rPr>
      </w:pPr>
    </w:p>
    <w:p w14:paraId="262C46FE" w14:textId="77777777" w:rsidR="00ED735A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lastRenderedPageBreak/>
        <w:t>ขั้นสำรวจและค้นหา</w:t>
      </w:r>
      <w:r w:rsidRPr="001823A8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(exploration)</w:t>
      </w:r>
    </w:p>
    <w:p w14:paraId="0BAC3F9D" w14:textId="77777777" w:rsidR="001823A8" w:rsidRDefault="001823A8" w:rsidP="001823A8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ใช้กิจกรรมการสำรวจ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(exploration)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การทดลอง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การสืบค้นด้วยวิธีการทางวิทยาศาสตร์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โดยเทคนิคการเรียนรู้จะดำเนินการโดยผู้เรียนเอง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จากสื่อต่างๆ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เช่น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หนังสือสิ่งพิมพ์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internet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ใบงานใบความรู้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โดยครูมีหน้าที่คอ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แนะนำ</w:t>
      </w:r>
    </w:p>
    <w:p w14:paraId="6A112C7F" w14:textId="77777777" w:rsidR="001823A8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="UPC-Angsana-Bold" w:eastAsia="Calibri" w:cs="UPC-Angsana-Bold" w:hint="cs"/>
          <w:b/>
          <w:bCs/>
          <w:sz w:val="30"/>
          <w:szCs w:val="30"/>
          <w:cs/>
          <w:lang w:eastAsia="en-US"/>
        </w:rPr>
        <w:t>ขั้นการอธิบายและลงข้อสรุป</w:t>
      </w:r>
      <w:r>
        <w:rPr>
          <w:rFonts w:ascii="UPC-Angsana-Bold" w:eastAsia="Calibri" w:cs="UPC-Angsana-Bold"/>
          <w:b/>
          <w:bCs/>
          <w:sz w:val="30"/>
          <w:szCs w:val="30"/>
          <w:lang w:eastAsia="en-US"/>
        </w:rPr>
        <w:t xml:space="preserve"> (explanation)</w:t>
      </w:r>
    </w:p>
    <w:p w14:paraId="2FE4E266" w14:textId="77777777" w:rsidR="001823A8" w:rsidRDefault="003029A0" w:rsidP="003029A0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นำความรู้ที่ได้จากขั้นตอนที่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๒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จากกิจกรรมการทดลอง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เมื่อมีข้อมูล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ข้อสนเทศเพียงพอมาวิเคราะห์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แปรผล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สรุปผล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และนำเสนอผลที่ได้ในรูปแบบต่างๆ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เพื่อสนับสนุนสมมติฐานที่ตั้งไว้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โต้แย้งกับสมมติฐานที่ตั้งไว้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เพื่อกระตุ้นให้เกิดการเรียนรู้และสร้างองค์ความรู้ต่อไปได้</w:t>
      </w:r>
    </w:p>
    <w:p w14:paraId="7ACE29DC" w14:textId="77777777" w:rsidR="003029A0" w:rsidRDefault="0063529E" w:rsidP="0063529E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63529E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ขั้นขยายความรู้</w:t>
      </w:r>
      <w:r w:rsidRPr="0063529E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(elaboration)</w:t>
      </w:r>
    </w:p>
    <w:p w14:paraId="5228CFB6" w14:textId="77777777" w:rsidR="0063529E" w:rsidRDefault="0063529E" w:rsidP="0063529E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นำความรู้ที่สร้างขึ้นมาเชื่อมโยงความรู้เดิม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เพิ่มเติมความรู้ใหม่ให้กว้างขวางขึ้น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นักเรียนมีโอกาสปรับแนวคิดหลักของตนให้สอดคล้องและสัมพันธ์กับแนวคิดทางวิทยาศาสตร์ที่เป็นสากล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โดยไม่คลาดเคลื่อนจากข้อเท็จจริง</w:t>
      </w:r>
    </w:p>
    <w:p w14:paraId="02B55D73" w14:textId="77777777" w:rsidR="0063529E" w:rsidRDefault="00DB2B2A" w:rsidP="00DB2B2A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DB2B2A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ขั้นประเมินผล</w:t>
      </w:r>
      <w:r w:rsidRPr="00DB2B2A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(evaluation)</w:t>
      </w:r>
    </w:p>
    <w:p w14:paraId="02CEC093" w14:textId="77777777"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>-</w:t>
      </w:r>
      <w:r w:rsidRPr="00DB2B2A">
        <w:rPr>
          <w:rFonts w:asciiTheme="majorBidi" w:hAnsiTheme="majorBidi" w:cs="Angsana New"/>
          <w:sz w:val="32"/>
          <w:szCs w:val="32"/>
          <w:cs/>
          <w:lang w:eastAsia="en-US"/>
        </w:rPr>
        <w:t>ครูเปิดโอกาสให้นักเรียนได้ตรวจสอบแนวคิดหลักของตนเองที่ได้เรียนรู้มาแล้ว โดยอาจประเมินผลด้วยตนเองด้วยแบบประเมินต่างๆ ว่าสอดคล้องมีความถูกต้องและสอดคล้องหรือไม่ โดยข้อสรุปจะนำไปใช้ในการศึกษาขั้นต่อไป รวมทั้งการประเมินของครูผู้สอนด้วยแบบทดสอบและแบบประเมินที่เตรียมไว้ในแต่ละคาบเรียน</w:t>
      </w:r>
    </w:p>
    <w:p w14:paraId="50BE78EE" w14:textId="77777777"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363235C6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สื่อและแหล่งการเรียนรู้</w:t>
      </w:r>
      <w:r w:rsidR="00BA0A95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</w:t>
      </w:r>
    </w:p>
    <w:p w14:paraId="3F45ADAB" w14:textId="0B3CF9F3" w:rsidR="00002162" w:rsidRPr="00324159" w:rsidRDefault="00002162" w:rsidP="00273B0B">
      <w:pPr>
        <w:spacing w:after="0" w:line="240" w:lineRule="auto"/>
        <w:rPr>
          <w:rFonts w:ascii="Angsana New" w:eastAsia="Calibri" w:hAnsi="Angsana New" w:cs="Angsana New" w:hint="cs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ใบความรู้ เรื่อง </w:t>
      </w:r>
      <w:r w:rsidR="00324159" w:rsidRPr="002F562D">
        <w:rPr>
          <w:rFonts w:ascii="Angsana New" w:eastAsia="Calibri" w:hAnsi="Angsana New" w:cs="Angsana New"/>
          <w:sz w:val="32"/>
          <w:szCs w:val="32"/>
          <w:cs/>
          <w:lang w:eastAsia="en-US"/>
        </w:rPr>
        <w:t>สมดุลเคมี</w:t>
      </w:r>
    </w:p>
    <w:p w14:paraId="61B3A26D" w14:textId="77777777" w:rsidR="00324159" w:rsidRPr="002F562D" w:rsidRDefault="00002162" w:rsidP="00324159">
      <w:pPr>
        <w:spacing w:after="0" w:line="240" w:lineRule="auto"/>
        <w:rPr>
          <w:rFonts w:ascii="Angsana New" w:eastAsia="Calibri" w:hAnsi="Angsana New" w:cs="Angsana New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Power point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เรื่อง </w:t>
      </w:r>
      <w:r w:rsidR="00324159" w:rsidRPr="002F562D">
        <w:rPr>
          <w:rFonts w:ascii="Angsana New" w:eastAsia="Calibri" w:hAnsi="Angsana New" w:cs="Angsana New"/>
          <w:sz w:val="32"/>
          <w:szCs w:val="32"/>
          <w:cs/>
          <w:lang w:eastAsia="en-US"/>
        </w:rPr>
        <w:t>สมดุลเคมี</w:t>
      </w:r>
    </w:p>
    <w:p w14:paraId="6F24508F" w14:textId="436B0DEF" w:rsidR="001D1271" w:rsidRPr="00FC37BB" w:rsidRDefault="001D1271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</w:p>
    <w:p w14:paraId="5F337D2D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FF0000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แหล่งเรียนรู้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555611AC" w14:textId="77777777" w:rsidR="00002162" w:rsidRPr="00786F80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ab/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๑. หนังสือเรียนเพิ่มเติม </w:t>
      </w:r>
      <w:r w:rsidR="00786F80" w:rsidRP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ม.๔</w:t>
      </w:r>
      <w:r w:rsidR="00B3527D" w:rsidRPr="00786F80">
        <w:rPr>
          <w:rFonts w:asciiTheme="majorBidi" w:hAnsiTheme="majorBidi" w:cstheme="majorBidi"/>
          <w:sz w:val="32"/>
          <w:szCs w:val="32"/>
          <w:lang w:eastAsia="en-US"/>
        </w:rPr>
        <w:t>-</w:t>
      </w:r>
      <w:r w:rsidR="001D0E99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๖ เล่ม </w:t>
      </w:r>
      <w:r w:rsidR="003B21BE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(สสวท)</w:t>
      </w:r>
    </w:p>
    <w:p w14:paraId="61F0C3A8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ห้องสมุด</w:t>
      </w:r>
    </w:p>
    <w:p w14:paraId="6C8EEB81" w14:textId="77777777" w:rsidR="00D66341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๓.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อินเตอร์เน็ต</w:t>
      </w:r>
    </w:p>
    <w:p w14:paraId="41EDAE25" w14:textId="7D025799" w:rsidR="00273B0B" w:rsidRDefault="00273B0B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5DE77740" w14:textId="13D6B708" w:rsidR="00324159" w:rsidRDefault="00324159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2F386D26" w14:textId="22C009F9" w:rsidR="00324159" w:rsidRDefault="00324159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3C4B4DA7" w14:textId="2FEEE25A" w:rsidR="00324159" w:rsidRDefault="00324159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7A6E52A2" w14:textId="41759269" w:rsidR="00324159" w:rsidRDefault="00324159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567EAA06" w14:textId="77777777" w:rsidR="00324159" w:rsidRDefault="00324159" w:rsidP="00273B0B">
      <w:pPr>
        <w:spacing w:after="0" w:line="240" w:lineRule="auto"/>
        <w:contextualSpacing/>
        <w:rPr>
          <w:rFonts w:asciiTheme="majorBidi" w:hAnsiTheme="majorBidi" w:cstheme="majorBidi" w:hint="cs"/>
          <w:sz w:val="32"/>
          <w:szCs w:val="32"/>
          <w:lang w:eastAsia="en-US"/>
        </w:rPr>
      </w:pPr>
    </w:p>
    <w:p w14:paraId="43180324" w14:textId="0B3D5552" w:rsidR="00324159" w:rsidRDefault="00324159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4AFEEB14" w14:textId="77777777" w:rsidR="00324159" w:rsidRPr="00FC37BB" w:rsidRDefault="00324159" w:rsidP="00273B0B">
      <w:pPr>
        <w:spacing w:after="0" w:line="240" w:lineRule="auto"/>
        <w:contextualSpacing/>
        <w:rPr>
          <w:rFonts w:asciiTheme="majorBidi" w:hAnsiTheme="majorBidi" w:cstheme="majorBidi" w:hint="cs"/>
          <w:sz w:val="32"/>
          <w:szCs w:val="32"/>
          <w:lang w:eastAsia="en-US"/>
        </w:rPr>
      </w:pPr>
    </w:p>
    <w:p w14:paraId="563EAC10" w14:textId="77777777" w:rsidR="00D66341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lastRenderedPageBreak/>
        <w:t>การวัดและการประเมินผล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</w:tblGrid>
      <w:tr w:rsidR="00324159" w:rsidRPr="00FC37BB" w14:paraId="6EEA5C7A" w14:textId="77777777" w:rsidTr="001E39A1">
        <w:tc>
          <w:tcPr>
            <w:tcW w:w="2574" w:type="dxa"/>
          </w:tcPr>
          <w:p w14:paraId="537E6E1F" w14:textId="77777777" w:rsidR="00324159" w:rsidRPr="00FC37BB" w:rsidRDefault="00324159" w:rsidP="001E39A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bookmarkStart w:id="1" w:name="_Hlk109377969"/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เป้าหมาย</w:t>
            </w:r>
          </w:p>
        </w:tc>
        <w:tc>
          <w:tcPr>
            <w:tcW w:w="2574" w:type="dxa"/>
          </w:tcPr>
          <w:p w14:paraId="34537D32" w14:textId="77777777" w:rsidR="00324159" w:rsidRPr="00FC37BB" w:rsidRDefault="00324159" w:rsidP="001E39A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เครื่องมือวัด</w:t>
            </w:r>
          </w:p>
        </w:tc>
        <w:tc>
          <w:tcPr>
            <w:tcW w:w="2574" w:type="dxa"/>
          </w:tcPr>
          <w:p w14:paraId="01F6AA27" w14:textId="77777777" w:rsidR="00324159" w:rsidRPr="00FC37BB" w:rsidRDefault="00324159" w:rsidP="001E39A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เกณฑ์การประเมิน</w:t>
            </w:r>
          </w:p>
        </w:tc>
      </w:tr>
      <w:tr w:rsidR="00324159" w:rsidRPr="00FC37BB" w14:paraId="78CB6271" w14:textId="77777777" w:rsidTr="001E39A1">
        <w:trPr>
          <w:trHeight w:val="1513"/>
        </w:trPr>
        <w:tc>
          <w:tcPr>
            <w:tcW w:w="2574" w:type="dxa"/>
          </w:tcPr>
          <w:p w14:paraId="2FEAAB03" w14:textId="77777777" w:rsidR="00324159" w:rsidRPr="00FC37BB" w:rsidRDefault="00324159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>คุณลักษณะ</w:t>
            </w:r>
          </w:p>
          <w:p w14:paraId="58AF51DA" w14:textId="77777777" w:rsidR="00324159" w:rsidRDefault="00324159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FF0000"/>
                <w:sz w:val="32"/>
                <w:szCs w:val="32"/>
                <w:lang w:eastAsia="en-US"/>
              </w:rPr>
            </w:pPr>
            <w:r w:rsidRPr="002120FA">
              <w:rPr>
                <w:rFonts w:asciiTheme="majorBidi" w:hAnsiTheme="majorBidi" w:cstheme="majorBidi"/>
                <w:color w:val="FF0000"/>
                <w:sz w:val="32"/>
                <w:szCs w:val="32"/>
                <w:cs/>
                <w:lang w:eastAsia="en-US"/>
              </w:rPr>
              <w:t>มุ่งมั่นในการทำงาน</w:t>
            </w:r>
          </w:p>
          <w:p w14:paraId="58E40823" w14:textId="77777777" w:rsidR="00324159" w:rsidRDefault="00324159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FF0000"/>
                <w:sz w:val="32"/>
                <w:szCs w:val="32"/>
                <w:lang w:eastAsia="en-US"/>
              </w:rPr>
            </w:pPr>
          </w:p>
          <w:p w14:paraId="3F190ECA" w14:textId="77777777" w:rsidR="00324159" w:rsidRPr="00FC37BB" w:rsidRDefault="00324159" w:rsidP="001E39A1">
            <w:pPr>
              <w:spacing w:after="0" w:line="240" w:lineRule="auto"/>
              <w:contextualSpacing/>
              <w:rPr>
                <w:rFonts w:asciiTheme="majorBidi" w:hAnsiTheme="majorBidi" w:cstheme="majorBidi" w:hint="cs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  <w:lang w:eastAsia="en-US"/>
              </w:rPr>
              <w:t>ซื่อสัตย์ สุจริต</w:t>
            </w:r>
          </w:p>
        </w:tc>
        <w:tc>
          <w:tcPr>
            <w:tcW w:w="2574" w:type="dxa"/>
          </w:tcPr>
          <w:p w14:paraId="3F5940B0" w14:textId="77777777" w:rsidR="00324159" w:rsidRDefault="00324159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5E136997" w14:textId="789D0903" w:rsidR="00324159" w:rsidRPr="00FC37BB" w:rsidRDefault="00324159" w:rsidP="001E39A1">
            <w:pPr>
              <w:spacing w:after="0" w:line="240" w:lineRule="auto"/>
              <w:contextualSpacing/>
              <w:rPr>
                <w:rFonts w:asciiTheme="majorBidi" w:hAnsiTheme="majorBidi" w:cstheme="majorBidi" w:hint="cs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ใบงาน</w:t>
            </w: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 </w:t>
            </w:r>
            <w:r w:rsidRPr="002F562D">
              <w:rPr>
                <w:rFonts w:ascii="Angsana New" w:eastAsia="Calibri" w:hAnsi="Angsana New" w:cs="Angsana New"/>
                <w:sz w:val="32"/>
                <w:szCs w:val="32"/>
                <w:cs/>
                <w:lang w:eastAsia="en-US"/>
              </w:rPr>
              <w:t>สมดุลเคมี</w:t>
            </w:r>
          </w:p>
        </w:tc>
        <w:tc>
          <w:tcPr>
            <w:tcW w:w="2574" w:type="dxa"/>
          </w:tcPr>
          <w:p w14:paraId="29C6B4E7" w14:textId="77777777" w:rsidR="00324159" w:rsidRDefault="00324159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4716BCBD" w14:textId="77777777" w:rsidR="00324159" w:rsidRPr="00FC37BB" w:rsidRDefault="00324159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ความถูกต้อง</w:t>
            </w:r>
          </w:p>
          <w:p w14:paraId="4E5368B0" w14:textId="77777777" w:rsidR="00324159" w:rsidRPr="00FC37BB" w:rsidRDefault="00324159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ความครบถ้วนของเนื้อหา</w:t>
            </w:r>
          </w:p>
          <w:p w14:paraId="70E41375" w14:textId="77777777" w:rsidR="00324159" w:rsidRPr="00FC37BB" w:rsidRDefault="00324159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-การทำงานด้วยตนเอง</w:t>
            </w:r>
          </w:p>
        </w:tc>
      </w:tr>
      <w:tr w:rsidR="00324159" w:rsidRPr="00FC37BB" w14:paraId="2267AF5A" w14:textId="77777777" w:rsidTr="001E39A1">
        <w:trPr>
          <w:trHeight w:val="1513"/>
        </w:trPr>
        <w:tc>
          <w:tcPr>
            <w:tcW w:w="2574" w:type="dxa"/>
          </w:tcPr>
          <w:p w14:paraId="2D8C7B78" w14:textId="77777777" w:rsidR="00324159" w:rsidRPr="00FC37BB" w:rsidRDefault="00324159" w:rsidP="001E39A1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 xml:space="preserve">สมรรถนะสำคัญของผู้เรียน </w:t>
            </w:r>
          </w:p>
          <w:p w14:paraId="01696C29" w14:textId="77777777" w:rsidR="00324159" w:rsidRPr="00FC37BB" w:rsidRDefault="00324159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</w:pPr>
            <w:r w:rsidRPr="002120FA">
              <w:rPr>
                <w:rFonts w:asciiTheme="majorBidi" w:hAnsiTheme="majorBidi" w:cstheme="majorBidi"/>
                <w:color w:val="FF0000"/>
                <w:sz w:val="32"/>
                <w:szCs w:val="32"/>
                <w:cs/>
                <w:lang w:eastAsia="en-US"/>
              </w:rPr>
              <w:t>ความสามารถในการใช้เทคโนโลยี</w:t>
            </w:r>
          </w:p>
        </w:tc>
        <w:tc>
          <w:tcPr>
            <w:tcW w:w="2574" w:type="dxa"/>
          </w:tcPr>
          <w:p w14:paraId="446711E6" w14:textId="77777777" w:rsidR="00324159" w:rsidRDefault="00324159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41267674" w14:textId="77777777" w:rsidR="00324159" w:rsidRPr="00FC37BB" w:rsidRDefault="00324159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 xml:space="preserve">-การเข้าใช้ระบบ </w:t>
            </w:r>
            <w:r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>google classroom</w:t>
            </w:r>
          </w:p>
        </w:tc>
        <w:tc>
          <w:tcPr>
            <w:tcW w:w="2574" w:type="dxa"/>
          </w:tcPr>
          <w:p w14:paraId="7B9B1388" w14:textId="77777777" w:rsidR="00324159" w:rsidRDefault="00324159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07494EFB" w14:textId="77777777" w:rsidR="00324159" w:rsidRPr="00FC37BB" w:rsidRDefault="00324159" w:rsidP="001E39A1">
            <w:pPr>
              <w:spacing w:after="0" w:line="240" w:lineRule="auto"/>
              <w:contextualSpacing/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 xml:space="preserve">นักเรียนสามารถส่งงานผ่าน </w:t>
            </w:r>
            <w:r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google classroom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ด้วยตนเอง</w:t>
            </w:r>
          </w:p>
        </w:tc>
      </w:tr>
    </w:tbl>
    <w:bookmarkEnd w:id="1"/>
    <w:p w14:paraId="5B578833" w14:textId="77777777" w:rsidR="00B910F2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</w:p>
    <w:p w14:paraId="4810FE45" w14:textId="77777777" w:rsidR="00B617BF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บันทึกหลังสอน</w:t>
      </w:r>
    </w:p>
    <w:p w14:paraId="4EF76C91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ผลการสอน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050CC5CE" w14:textId="77777777"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560D1C1E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ปัญหา/อุปสรรค 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4FFC9226" w14:textId="77777777" w:rsidR="00FB4DA4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277FA12F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ข้อเสนอแนะ/วิธีแก้ไข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665758B2" w14:textId="77777777"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3FF28F96" w14:textId="77777777" w:rsidR="00B910F2" w:rsidRPr="00FC37BB" w:rsidRDefault="00B910F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</w:rPr>
      </w:pPr>
    </w:p>
    <w:p w14:paraId="577B4F0C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</w:p>
    <w:p w14:paraId="30946C3B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ลงชื่อ ..................................................................... </w:t>
      </w:r>
    </w:p>
    <w:p w14:paraId="4908EA5A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( 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นายยุทธนา รัตนสุวรรณ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)</w:t>
      </w:r>
    </w:p>
    <w:p w14:paraId="76134D24" w14:textId="77777777" w:rsidR="00273B0B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5D836519" w14:textId="77777777" w:rsidR="0010048A" w:rsidRPr="00FC37BB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ความเห็นของ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รองผู้อำนวยการโรงเรียนฝ่ายวิชาการ</w:t>
      </w:r>
    </w:p>
    <w:p w14:paraId="14CA5636" w14:textId="77777777" w:rsidR="00FD5196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</w:p>
    <w:p w14:paraId="315A1F33" w14:textId="77777777" w:rsidR="002079CF" w:rsidRPr="00FC37BB" w:rsidRDefault="00B92E3F" w:rsidP="00B92E3F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DE1BCC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</w:t>
      </w:r>
    </w:p>
    <w:p w14:paraId="696BA93D" w14:textId="77777777" w:rsidR="00FD5196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</w:t>
      </w:r>
    </w:p>
    <w:p w14:paraId="62486E76" w14:textId="77777777" w:rsidR="0010048A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ลงชื่อ ..................................................................... </w:t>
      </w:r>
    </w:p>
    <w:p w14:paraId="0FC294E3" w14:textId="77777777" w:rsidR="0010048A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lastRenderedPageBreak/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(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)</w:t>
      </w:r>
    </w:p>
    <w:p w14:paraId="36D69125" w14:textId="77777777" w:rsidR="00B617BF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รองผู้อำนวยการ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โรงเรียน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ฝ่ายวิชาการ</w:t>
      </w:r>
    </w:p>
    <w:sectPr w:rsidR="00B617BF" w:rsidRPr="00FC37BB" w:rsidSect="00BA0432">
      <w:pgSz w:w="12240" w:h="15840"/>
      <w:pgMar w:top="1077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Primary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PC-Angsana-Bold">
    <w:altName w:val="Angsan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WP Primary"/>
      </w:rPr>
    </w:lvl>
  </w:abstractNum>
  <w:abstractNum w:abstractNumId="1" w15:restartNumberingAfterBreak="0">
    <w:nsid w:val="0EF75E20"/>
    <w:multiLevelType w:val="hybridMultilevel"/>
    <w:tmpl w:val="A9D27242"/>
    <w:lvl w:ilvl="0" w:tplc="BB9E5176">
      <w:start w:val="1"/>
      <w:numFmt w:val="bullet"/>
      <w:lvlText w:val="–"/>
      <w:lvlJc w:val="left"/>
      <w:pPr>
        <w:ind w:left="12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2984748"/>
    <w:multiLevelType w:val="hybridMultilevel"/>
    <w:tmpl w:val="E9B8F866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D2742"/>
    <w:multiLevelType w:val="hybridMultilevel"/>
    <w:tmpl w:val="B6B613AE"/>
    <w:lvl w:ilvl="0" w:tplc="F75C2E1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9F55AC"/>
    <w:multiLevelType w:val="hybridMultilevel"/>
    <w:tmpl w:val="CC907028"/>
    <w:lvl w:ilvl="0" w:tplc="227AE7A0">
      <w:start w:val="1"/>
      <w:numFmt w:val="bullet"/>
      <w:lvlText w:val="-"/>
      <w:lvlJc w:val="left"/>
      <w:pPr>
        <w:ind w:left="22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9053A4">
      <w:start w:val="1"/>
      <w:numFmt w:val="bullet"/>
      <w:lvlText w:val="o"/>
      <w:lvlJc w:val="left"/>
      <w:pPr>
        <w:ind w:left="94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EC8DEE">
      <w:start w:val="1"/>
      <w:numFmt w:val="bullet"/>
      <w:lvlText w:val="▪"/>
      <w:lvlJc w:val="left"/>
      <w:pPr>
        <w:ind w:left="1663" w:hanging="7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C4608E">
      <w:start w:val="1"/>
      <w:numFmt w:val="bullet"/>
      <w:lvlText w:val="•"/>
      <w:lvlJc w:val="left"/>
      <w:pPr>
        <w:ind w:left="238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ACBAA6">
      <w:start w:val="1"/>
      <w:numFmt w:val="bullet"/>
      <w:lvlText w:val="o"/>
      <w:lvlJc w:val="left"/>
      <w:pPr>
        <w:ind w:left="310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FCBBDE">
      <w:start w:val="1"/>
      <w:numFmt w:val="bullet"/>
      <w:lvlText w:val="▪"/>
      <w:lvlJc w:val="left"/>
      <w:pPr>
        <w:ind w:left="3823" w:hanging="7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1CA65E">
      <w:start w:val="1"/>
      <w:numFmt w:val="bullet"/>
      <w:lvlText w:val="•"/>
      <w:lvlJc w:val="left"/>
      <w:pPr>
        <w:ind w:left="454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E25EE0">
      <w:start w:val="1"/>
      <w:numFmt w:val="bullet"/>
      <w:lvlText w:val="o"/>
      <w:lvlJc w:val="left"/>
      <w:pPr>
        <w:ind w:left="526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04D4AC">
      <w:start w:val="1"/>
      <w:numFmt w:val="bullet"/>
      <w:lvlText w:val="▪"/>
      <w:lvlJc w:val="left"/>
      <w:pPr>
        <w:ind w:left="5983" w:hanging="7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63D56E5"/>
    <w:multiLevelType w:val="hybridMultilevel"/>
    <w:tmpl w:val="0F74387C"/>
    <w:lvl w:ilvl="0" w:tplc="90548412">
      <w:start w:val="1"/>
      <w:numFmt w:val="thaiNumbers"/>
      <w:lvlText w:val="%1."/>
      <w:lvlJc w:val="left"/>
      <w:pPr>
        <w:ind w:left="180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B4B4C5A"/>
    <w:multiLevelType w:val="hybridMultilevel"/>
    <w:tmpl w:val="BB88F9E0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A16EC"/>
    <w:multiLevelType w:val="hybridMultilevel"/>
    <w:tmpl w:val="1AA22048"/>
    <w:lvl w:ilvl="0" w:tplc="1EA28A96">
      <w:start w:val="1"/>
      <w:numFmt w:val="thaiNumbers"/>
      <w:lvlText w:val="%1."/>
      <w:lvlJc w:val="left"/>
      <w:pPr>
        <w:ind w:left="1080" w:hanging="360"/>
      </w:pPr>
      <w:rPr>
        <w:rFonts w:ascii="Angsana New" w:hAnsi="Angsana New" w:cs="Angsan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D841BF"/>
    <w:multiLevelType w:val="hybridMultilevel"/>
    <w:tmpl w:val="77FA195C"/>
    <w:lvl w:ilvl="0" w:tplc="BFB4FC8E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E14FB3"/>
    <w:multiLevelType w:val="hybridMultilevel"/>
    <w:tmpl w:val="E624978A"/>
    <w:lvl w:ilvl="0" w:tplc="55C01B9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96802117">
    <w:abstractNumId w:val="8"/>
  </w:num>
  <w:num w:numId="2" w16cid:durableId="886992928">
    <w:abstractNumId w:val="0"/>
  </w:num>
  <w:num w:numId="3" w16cid:durableId="1031153123">
    <w:abstractNumId w:val="1"/>
  </w:num>
  <w:num w:numId="4" w16cid:durableId="1682123707">
    <w:abstractNumId w:val="7"/>
  </w:num>
  <w:num w:numId="5" w16cid:durableId="1980648638">
    <w:abstractNumId w:val="3"/>
  </w:num>
  <w:num w:numId="6" w16cid:durableId="1425421907">
    <w:abstractNumId w:val="9"/>
  </w:num>
  <w:num w:numId="7" w16cid:durableId="911965953">
    <w:abstractNumId w:val="5"/>
  </w:num>
  <w:num w:numId="8" w16cid:durableId="1788038327">
    <w:abstractNumId w:val="6"/>
  </w:num>
  <w:num w:numId="9" w16cid:durableId="100808486">
    <w:abstractNumId w:val="2"/>
  </w:num>
  <w:num w:numId="10" w16cid:durableId="18139880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37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48A"/>
    <w:rsid w:val="00002162"/>
    <w:rsid w:val="00012386"/>
    <w:rsid w:val="00030598"/>
    <w:rsid w:val="000357DD"/>
    <w:rsid w:val="0004002A"/>
    <w:rsid w:val="00041119"/>
    <w:rsid w:val="00043454"/>
    <w:rsid w:val="00045F75"/>
    <w:rsid w:val="00055CB5"/>
    <w:rsid w:val="00065580"/>
    <w:rsid w:val="0006598D"/>
    <w:rsid w:val="0006646C"/>
    <w:rsid w:val="00070DD8"/>
    <w:rsid w:val="00070F6A"/>
    <w:rsid w:val="00093FAF"/>
    <w:rsid w:val="00095D84"/>
    <w:rsid w:val="0009794F"/>
    <w:rsid w:val="000A6524"/>
    <w:rsid w:val="000C376A"/>
    <w:rsid w:val="000D7793"/>
    <w:rsid w:val="0010048A"/>
    <w:rsid w:val="001025C4"/>
    <w:rsid w:val="00115D40"/>
    <w:rsid w:val="0012078E"/>
    <w:rsid w:val="00132349"/>
    <w:rsid w:val="00132923"/>
    <w:rsid w:val="00133770"/>
    <w:rsid w:val="00141F89"/>
    <w:rsid w:val="00143ABA"/>
    <w:rsid w:val="00146174"/>
    <w:rsid w:val="00151243"/>
    <w:rsid w:val="00151883"/>
    <w:rsid w:val="00156F04"/>
    <w:rsid w:val="00157047"/>
    <w:rsid w:val="00173404"/>
    <w:rsid w:val="0017779D"/>
    <w:rsid w:val="001823A8"/>
    <w:rsid w:val="001B73C7"/>
    <w:rsid w:val="001C4BE6"/>
    <w:rsid w:val="001D0E99"/>
    <w:rsid w:val="001D1271"/>
    <w:rsid w:val="00201AA0"/>
    <w:rsid w:val="002079CF"/>
    <w:rsid w:val="00215E1A"/>
    <w:rsid w:val="0022099A"/>
    <w:rsid w:val="00243954"/>
    <w:rsid w:val="00253079"/>
    <w:rsid w:val="00261E4B"/>
    <w:rsid w:val="00263A3B"/>
    <w:rsid w:val="00273B0B"/>
    <w:rsid w:val="002835A8"/>
    <w:rsid w:val="002A09DC"/>
    <w:rsid w:val="002A10D8"/>
    <w:rsid w:val="002B4A6E"/>
    <w:rsid w:val="002B56EC"/>
    <w:rsid w:val="002C2889"/>
    <w:rsid w:val="002C4031"/>
    <w:rsid w:val="002F26B5"/>
    <w:rsid w:val="002F562D"/>
    <w:rsid w:val="002F72F2"/>
    <w:rsid w:val="002F78A2"/>
    <w:rsid w:val="003029A0"/>
    <w:rsid w:val="00324159"/>
    <w:rsid w:val="00332B5A"/>
    <w:rsid w:val="00341745"/>
    <w:rsid w:val="00346C7C"/>
    <w:rsid w:val="00352F47"/>
    <w:rsid w:val="00364FFB"/>
    <w:rsid w:val="003840D4"/>
    <w:rsid w:val="003B21BE"/>
    <w:rsid w:val="003C00B4"/>
    <w:rsid w:val="003C25A3"/>
    <w:rsid w:val="003D6DBB"/>
    <w:rsid w:val="00432CEA"/>
    <w:rsid w:val="00451445"/>
    <w:rsid w:val="00463DF3"/>
    <w:rsid w:val="00473294"/>
    <w:rsid w:val="00484258"/>
    <w:rsid w:val="004A2CEA"/>
    <w:rsid w:val="004A4473"/>
    <w:rsid w:val="004A6F90"/>
    <w:rsid w:val="004C45A9"/>
    <w:rsid w:val="004E3BA1"/>
    <w:rsid w:val="004E5288"/>
    <w:rsid w:val="004F098B"/>
    <w:rsid w:val="00523998"/>
    <w:rsid w:val="005248A9"/>
    <w:rsid w:val="00526312"/>
    <w:rsid w:val="005333D7"/>
    <w:rsid w:val="0056475F"/>
    <w:rsid w:val="00580B8A"/>
    <w:rsid w:val="005A1D3E"/>
    <w:rsid w:val="005A74A3"/>
    <w:rsid w:val="005A7C0D"/>
    <w:rsid w:val="005B6212"/>
    <w:rsid w:val="005D0E25"/>
    <w:rsid w:val="00601640"/>
    <w:rsid w:val="006032DA"/>
    <w:rsid w:val="00603427"/>
    <w:rsid w:val="00610A70"/>
    <w:rsid w:val="0063529E"/>
    <w:rsid w:val="006444BF"/>
    <w:rsid w:val="00651FCD"/>
    <w:rsid w:val="00657EB7"/>
    <w:rsid w:val="006632EF"/>
    <w:rsid w:val="00663FC8"/>
    <w:rsid w:val="006646D5"/>
    <w:rsid w:val="006835D6"/>
    <w:rsid w:val="0068422A"/>
    <w:rsid w:val="006D4582"/>
    <w:rsid w:val="006E1DDB"/>
    <w:rsid w:val="006E2722"/>
    <w:rsid w:val="00702D82"/>
    <w:rsid w:val="00711278"/>
    <w:rsid w:val="00715FD5"/>
    <w:rsid w:val="007171A0"/>
    <w:rsid w:val="00722062"/>
    <w:rsid w:val="00727A71"/>
    <w:rsid w:val="007379E4"/>
    <w:rsid w:val="00741A46"/>
    <w:rsid w:val="007624E9"/>
    <w:rsid w:val="00763A9F"/>
    <w:rsid w:val="00775C03"/>
    <w:rsid w:val="0078003F"/>
    <w:rsid w:val="00786F80"/>
    <w:rsid w:val="007929FE"/>
    <w:rsid w:val="007A2011"/>
    <w:rsid w:val="007A30C2"/>
    <w:rsid w:val="007A47D5"/>
    <w:rsid w:val="007A4A6D"/>
    <w:rsid w:val="007A6E9E"/>
    <w:rsid w:val="007C0475"/>
    <w:rsid w:val="007C4485"/>
    <w:rsid w:val="007C7DC1"/>
    <w:rsid w:val="007D3FF7"/>
    <w:rsid w:val="007D74F0"/>
    <w:rsid w:val="008151D5"/>
    <w:rsid w:val="008479BA"/>
    <w:rsid w:val="00850D51"/>
    <w:rsid w:val="00855013"/>
    <w:rsid w:val="00861D04"/>
    <w:rsid w:val="008660B6"/>
    <w:rsid w:val="008927BB"/>
    <w:rsid w:val="008934CD"/>
    <w:rsid w:val="008948DF"/>
    <w:rsid w:val="008A02A7"/>
    <w:rsid w:val="008A04FD"/>
    <w:rsid w:val="008A531F"/>
    <w:rsid w:val="008C1370"/>
    <w:rsid w:val="008C71E9"/>
    <w:rsid w:val="008F06F1"/>
    <w:rsid w:val="00902D14"/>
    <w:rsid w:val="00954F6E"/>
    <w:rsid w:val="00961294"/>
    <w:rsid w:val="009651F1"/>
    <w:rsid w:val="00990DFE"/>
    <w:rsid w:val="009B0CE4"/>
    <w:rsid w:val="009C258E"/>
    <w:rsid w:val="009C4CF0"/>
    <w:rsid w:val="009C678F"/>
    <w:rsid w:val="009D4AFA"/>
    <w:rsid w:val="009F422B"/>
    <w:rsid w:val="009F742A"/>
    <w:rsid w:val="00A13310"/>
    <w:rsid w:val="00A603DC"/>
    <w:rsid w:val="00A67B08"/>
    <w:rsid w:val="00A739EA"/>
    <w:rsid w:val="00A75A2C"/>
    <w:rsid w:val="00AA4689"/>
    <w:rsid w:val="00AA6896"/>
    <w:rsid w:val="00AD2ECC"/>
    <w:rsid w:val="00AE1DCB"/>
    <w:rsid w:val="00AF60E6"/>
    <w:rsid w:val="00AF76B6"/>
    <w:rsid w:val="00B02E5C"/>
    <w:rsid w:val="00B13DA7"/>
    <w:rsid w:val="00B1591A"/>
    <w:rsid w:val="00B2018B"/>
    <w:rsid w:val="00B207EB"/>
    <w:rsid w:val="00B2287A"/>
    <w:rsid w:val="00B3527D"/>
    <w:rsid w:val="00B41D37"/>
    <w:rsid w:val="00B5477B"/>
    <w:rsid w:val="00B6065C"/>
    <w:rsid w:val="00B617BF"/>
    <w:rsid w:val="00B62CD2"/>
    <w:rsid w:val="00B62E5F"/>
    <w:rsid w:val="00B7219F"/>
    <w:rsid w:val="00B910F2"/>
    <w:rsid w:val="00B92E3F"/>
    <w:rsid w:val="00BA0432"/>
    <w:rsid w:val="00BA0A95"/>
    <w:rsid w:val="00BA60A6"/>
    <w:rsid w:val="00BC0502"/>
    <w:rsid w:val="00BC7D80"/>
    <w:rsid w:val="00BD60EA"/>
    <w:rsid w:val="00BE7594"/>
    <w:rsid w:val="00BF2862"/>
    <w:rsid w:val="00BF6004"/>
    <w:rsid w:val="00C04979"/>
    <w:rsid w:val="00C10843"/>
    <w:rsid w:val="00C17A3E"/>
    <w:rsid w:val="00C268D2"/>
    <w:rsid w:val="00C40C41"/>
    <w:rsid w:val="00C41BB1"/>
    <w:rsid w:val="00C55956"/>
    <w:rsid w:val="00C67E0A"/>
    <w:rsid w:val="00C70F5A"/>
    <w:rsid w:val="00C7665D"/>
    <w:rsid w:val="00C833CE"/>
    <w:rsid w:val="00C84181"/>
    <w:rsid w:val="00CB071B"/>
    <w:rsid w:val="00CB1DEF"/>
    <w:rsid w:val="00CC6B61"/>
    <w:rsid w:val="00CD3E64"/>
    <w:rsid w:val="00CD6E18"/>
    <w:rsid w:val="00D00726"/>
    <w:rsid w:val="00D32B30"/>
    <w:rsid w:val="00D62BB0"/>
    <w:rsid w:val="00D66341"/>
    <w:rsid w:val="00D85619"/>
    <w:rsid w:val="00DA793A"/>
    <w:rsid w:val="00DB1164"/>
    <w:rsid w:val="00DB2B2A"/>
    <w:rsid w:val="00DD03F8"/>
    <w:rsid w:val="00DD2A65"/>
    <w:rsid w:val="00DE1BCC"/>
    <w:rsid w:val="00DE3C88"/>
    <w:rsid w:val="00DF4E57"/>
    <w:rsid w:val="00DF6F22"/>
    <w:rsid w:val="00E00859"/>
    <w:rsid w:val="00E0501F"/>
    <w:rsid w:val="00E10A37"/>
    <w:rsid w:val="00E11B68"/>
    <w:rsid w:val="00E27981"/>
    <w:rsid w:val="00E34708"/>
    <w:rsid w:val="00E35C52"/>
    <w:rsid w:val="00E409DB"/>
    <w:rsid w:val="00E41716"/>
    <w:rsid w:val="00E41A7A"/>
    <w:rsid w:val="00E432BA"/>
    <w:rsid w:val="00E56930"/>
    <w:rsid w:val="00E65D79"/>
    <w:rsid w:val="00E87C64"/>
    <w:rsid w:val="00E9700D"/>
    <w:rsid w:val="00E97170"/>
    <w:rsid w:val="00EA5DBD"/>
    <w:rsid w:val="00EB03DF"/>
    <w:rsid w:val="00EC40DE"/>
    <w:rsid w:val="00ED735A"/>
    <w:rsid w:val="00ED7A6B"/>
    <w:rsid w:val="00EE00AC"/>
    <w:rsid w:val="00EE33F0"/>
    <w:rsid w:val="00EE7436"/>
    <w:rsid w:val="00F11860"/>
    <w:rsid w:val="00F1637F"/>
    <w:rsid w:val="00F23F2D"/>
    <w:rsid w:val="00F30BF2"/>
    <w:rsid w:val="00F317F1"/>
    <w:rsid w:val="00F360B9"/>
    <w:rsid w:val="00F52EC3"/>
    <w:rsid w:val="00F60CAE"/>
    <w:rsid w:val="00F62709"/>
    <w:rsid w:val="00F66B69"/>
    <w:rsid w:val="00F67C6A"/>
    <w:rsid w:val="00F71375"/>
    <w:rsid w:val="00F90057"/>
    <w:rsid w:val="00F94978"/>
    <w:rsid w:val="00F97E35"/>
    <w:rsid w:val="00FA6552"/>
    <w:rsid w:val="00FA79AE"/>
    <w:rsid w:val="00FB4DA4"/>
    <w:rsid w:val="00FB6793"/>
    <w:rsid w:val="00FC37BB"/>
    <w:rsid w:val="00FD1346"/>
    <w:rsid w:val="00FD5196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E5383"/>
  <w15:docId w15:val="{62230569-E20B-4129-B682-0A48DC65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48A"/>
    <w:pPr>
      <w:spacing w:after="200" w:line="276" w:lineRule="auto"/>
    </w:pPr>
    <w:rPr>
      <w:rFonts w:eastAsia="Times New Roman"/>
      <w:sz w:val="2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8A"/>
    <w:pPr>
      <w:ind w:left="720"/>
      <w:contextualSpacing/>
    </w:pPr>
  </w:style>
  <w:style w:type="table" w:styleId="TableGrid">
    <w:name w:val="Table Grid"/>
    <w:basedOn w:val="TableNormal"/>
    <w:uiPriority w:val="59"/>
    <w:rsid w:val="001004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4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8A"/>
    <w:rPr>
      <w:rFonts w:ascii="Tahoma" w:eastAsia="Times New Roman" w:hAnsi="Tahoma" w:cs="Angsana New"/>
      <w:sz w:val="16"/>
      <w:szCs w:val="20"/>
      <w:lang w:eastAsia="zh-CN"/>
    </w:rPr>
  </w:style>
  <w:style w:type="paragraph" w:customStyle="1" w:styleId="Default">
    <w:name w:val="Default"/>
    <w:rsid w:val="00EE00AC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A4473"/>
    <w:rPr>
      <w:rFonts w:ascii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228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04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43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803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89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541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42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11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68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3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34D54-BA66-4A21-A1FF-97F287802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968</Words>
  <Characters>5522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SSRU</Company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</dc:creator>
  <cp:lastModifiedBy>HP</cp:lastModifiedBy>
  <cp:revision>18</cp:revision>
  <cp:lastPrinted>2014-03-25T01:41:00Z</cp:lastPrinted>
  <dcterms:created xsi:type="dcterms:W3CDTF">2017-09-13T13:14:00Z</dcterms:created>
  <dcterms:modified xsi:type="dcterms:W3CDTF">2022-07-22T03:48:00Z</dcterms:modified>
</cp:coreProperties>
</file>