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DEE7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0816CA16" wp14:editId="6D53518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62211F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74192173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E41716" w:rsidRPr="00E41716">
        <w:rPr>
          <w:rFonts w:ascii="Angsana New" w:eastAsia="Calibri" w:hAnsi="Angsana New" w:cs="Angsana New"/>
          <w:sz w:val="32"/>
          <w:szCs w:val="32"/>
          <w:cs/>
          <w:lang w:eastAsia="en-US"/>
        </w:rPr>
        <w:t>ธาตุกัมมันตรังสี</w:t>
      </w:r>
    </w:p>
    <w:p w14:paraId="4530308E" w14:textId="179FA92F" w:rsidR="0010048A" w:rsidRPr="006C6D57" w:rsidRDefault="00763A9F" w:rsidP="004A6F9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6C6D57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6C6D57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6C6D57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E41716">
        <w:rPr>
          <w:rFonts w:asciiTheme="majorBidi" w:eastAsia="SimSun" w:hAnsiTheme="majorBidi" w:cstheme="majorBidi" w:hint="cs"/>
          <w:sz w:val="32"/>
          <w:szCs w:val="32"/>
          <w:cs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64C3932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AC5D0" wp14:editId="0B339176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D9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068B01D8" w14:textId="77777777" w:rsidTr="00D85619">
        <w:trPr>
          <w:tblHeader/>
          <w:jc w:val="center"/>
        </w:trPr>
        <w:tc>
          <w:tcPr>
            <w:tcW w:w="990" w:type="dxa"/>
          </w:tcPr>
          <w:p w14:paraId="3DF1084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62D830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1ABF6BD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C986B6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3E5DEC0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34354BB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7BA6B6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5C736B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44D0B5C0" w14:textId="77777777" w:rsidTr="00D85619">
        <w:trPr>
          <w:jc w:val="center"/>
        </w:trPr>
        <w:tc>
          <w:tcPr>
            <w:tcW w:w="990" w:type="dxa"/>
          </w:tcPr>
          <w:p w14:paraId="1DD27C82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2EFF542E" w14:textId="77777777"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การเกิดกัมมันตรังสี</w:t>
            </w:r>
          </w:p>
          <w:p w14:paraId="144D3118" w14:textId="77777777"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การสลายตัวและครึ่งชีวิตของธาตุกัมมันตรังสี</w:t>
            </w:r>
          </w:p>
          <w:p w14:paraId="70612B06" w14:textId="77777777"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ปฏิกิริยาฟิชชันและปฏิกิริยาฟิวชัน</w:t>
            </w:r>
          </w:p>
          <w:p w14:paraId="5ABC860E" w14:textId="77777777" w:rsidR="00D85619" w:rsidRPr="00043454" w:rsidRDefault="00E41716" w:rsidP="00E4171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เทคโนโลยีที่เกี่ยวข้องกับการใช้สารกัมมันตรังสี</w:t>
            </w:r>
          </w:p>
        </w:tc>
        <w:tc>
          <w:tcPr>
            <w:tcW w:w="1418" w:type="dxa"/>
          </w:tcPr>
          <w:p w14:paraId="0D6FB11D" w14:textId="77777777" w:rsidR="00D85619" w:rsidRPr="00D85619" w:rsidRDefault="00E41716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171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</w:tc>
        <w:tc>
          <w:tcPr>
            <w:tcW w:w="992" w:type="dxa"/>
          </w:tcPr>
          <w:p w14:paraId="10EA59D7" w14:textId="77777777"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9853858" w14:textId="77777777" w:rsidR="00043454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56CF3407" w14:textId="77777777" w:rsidR="00141F8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660BC2E3" w14:textId="77777777" w:rsidR="00141F8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6C407034" w14:textId="77777777" w:rsidR="00141F89" w:rsidRDefault="00E41716" w:rsidP="00E4171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๑</w:t>
            </w:r>
          </w:p>
          <w:p w14:paraId="7F1D70C0" w14:textId="77777777" w:rsidR="00141F8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14:paraId="277B6B50" w14:textId="77777777" w:rsidR="00D8561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14:paraId="15D970D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1CB167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7729A0B4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๑๑.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บอกสมบัติ  ประโยชน์ และโทษกัมมันตรังสี      และเขียนสมการเคมีแสดงการเกิดปฏิกิริยา</w:t>
      </w:r>
    </w:p>
    <w:p w14:paraId="1307128E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นิวเคลียร์</w:t>
      </w:r>
    </w:p>
    <w:p w14:paraId="115F7A20" w14:textId="77777777" w:rsidR="00961294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๑๒.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บอกเหตุผลที่แสดงว่ามีแรงยึดเหนี่ยวระหว่างอะตอมในโมเลกุล</w:t>
      </w:r>
    </w:p>
    <w:p w14:paraId="16DCDB5E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1D87267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57A9974F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นักเรียนมีความเข้าใจการเกิดธาตุกัมมันตรังสี</w:t>
      </w:r>
    </w:p>
    <w:p w14:paraId="201E8CE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สามารถเขียนสมการการแผ่รังสีของธาตุได้</w:t>
      </w:r>
    </w:p>
    <w:p w14:paraId="4F0FBC7A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สามารถคำนวณหาครึ่งชีวิตของธาตุกัมมันรังสีได้</w:t>
      </w:r>
    </w:p>
    <w:p w14:paraId="29BE7042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อธิบายถึงปฏิกิริยาฟิวชันและฟิสชันได้ </w:t>
      </w:r>
    </w:p>
    <w:p w14:paraId="09E568F3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40F7E501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01193015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E564B81" w14:textId="77777777" w:rsidR="00855420" w:rsidRPr="0085542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        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ธาตุกัมมันตรังสี หมายถึง ธาตุที่แผ่รังสีได้ เนื่องจากนิวเคลียสของอะตอมไม่เสถียร เป็นธาตุที่มีเลขอะตอมสูงกว่า  82</w:t>
      </w:r>
    </w:p>
    <w:p w14:paraId="0F9B5E59" w14:textId="77777777" w:rsidR="00855420" w:rsidRPr="0085542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กัมมันตภาพรังสี หมายถึง ปรากฏการณ์ที่ธาตุแผ่รังสีได้เองอย่างต่อเนื่อง รังสีที่ได้จากการสลายตัว มี 3 ชนิด คือ รังสีแอลฟา รังสีบีตา และรังสีแกมมา</w:t>
      </w:r>
    </w:p>
    <w:p w14:paraId="567F2A0A" w14:textId="77777777"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ในนิวเคลียสของธาตุประกอบด้วยโปรตอนซึ่งมีประจุบวกและนิวตรอนซึ่งเป็นกลางทางไฟฟ้า สัดส่วนของจำนวนโปรตอนต่อจำนวนนิวตรอนไม่เหมาะสมจนทำให้ธาตุนั้นไม่เสถียร ธาตุนั้นจึงปล่อยรังสีออกมาเพื่อปรับตัวเองให้เสถียร ซึ่งเป็นกระบวนการที่เกิดขึ้นเองตามธรรมชาติ</w:t>
      </w:r>
    </w:p>
    <w:p w14:paraId="677C93D4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การเกิดปฏิกิริยาของธาตุกัมมันตรังสี </w:t>
      </w:r>
    </w:p>
    <w:p w14:paraId="31400FD2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การเกิดปฏิกิริยาของธาตุกัมมันตรังสี เรียกว่า ปฏิกิริยานิวเคลียร์ ซึ่งมี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ประเภท คือ </w:t>
      </w:r>
    </w:p>
    <w:p w14:paraId="01ABC309" w14:textId="77777777" w:rsid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          </w:t>
      </w:r>
      <w:r w:rsidR="002F4D03">
        <w:rPr>
          <w:rFonts w:asciiTheme="majorBidi" w:hAnsiTheme="majorBidi" w:cstheme="majorBidi"/>
          <w:sz w:val="32"/>
          <w:szCs w:val="32"/>
          <w:lang w:eastAsia="en-US"/>
        </w:rPr>
        <w:t xml:space="preserve">  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1.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ปฏิกิริยาฟิชชัน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Fission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คือ ปฏิกิริยานิวเคลียร์ที่เกิดขึ้น เนื่องจากการยิงอนุภาคนิวตรอนเข้าไปยังนิวเคลียสของธาตุหนัก แล้วทำให้นิวเคลียร์แตกออกเป็นนิวเคลียร์ที่เล็กลงสองส่วนกับให้อนุภาคนิวตรอน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2-3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อนุภาค และคายพลังงานมหาศาลออกมา ถ้าไม่สามารถควบคุมปฏิกิริยาได้อาจเกิดการระเบิดอย่างรุนแรงที่เรียกว่า ลูกระเบิดปรมาณู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Atomic bomb)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เพื่อควบคุมปฏิกิริยาลูกโซ่ไม่ให้เกิดรุนแรงนักวิทยาศาสตร์จึงได้สร้างเตาปฏิกรณ์ปรมาณูเพื่อใช้ในการผลิตกระแสไฟฟ้า</w:t>
      </w:r>
    </w:p>
    <w:p w14:paraId="3565D848" w14:textId="77777777"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2. ปฏิกิริยาฟิวชัน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Fusion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คือ ปฏิกิริยานิวเคลียร์ที่นิวเคลียสของธาตุเบาหลอมรวมกันเข้าเป็นนิวเคลียสที่หนักกว่า และมีการคายความร้อนออกมาจำนวนมหาศาลและมากกว่าปฏิกิริยาฟิชชันเสียอีก ปฏิกิริยาฟิวชันที่รู้จักกันดี คือ ปฏิกิริยาระเบิดไฮโดรเจน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Hydrogen bomb)</w:t>
      </w:r>
    </w:p>
    <w:p w14:paraId="1F271BDA" w14:textId="77777777" w:rsidR="002F4D03" w:rsidRPr="002F4D03" w:rsidRDefault="002F4D03" w:rsidP="002F4D03">
      <w:pPr>
        <w:spacing w:after="0" w:line="240" w:lineRule="auto"/>
        <w:ind w:firstLine="737"/>
        <w:contextualSpacing/>
        <w:jc w:val="both"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2F4D03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ครึ่งชีวิตของธาตุ (</w:t>
      </w:r>
      <w:r w:rsidRPr="002F4D03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Half life)   </w:t>
      </w:r>
    </w:p>
    <w:p w14:paraId="3A642E92" w14:textId="77777777" w:rsidR="007D74F0" w:rsidRPr="002F4D03" w:rsidRDefault="002F4D03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เรารู้แล้วว่ารังสีที่แผ่ออกมาจากธาตุกัมมันตรังสีเกิดจากนิวเคลียสในอะตอมของธาตุซึ่งไม่เสถียร  จึงต้องมีการสลายตัวและแผ่รังสีออกมา  เพื่อเปลี่ยนไปเป็นอะตอมที่มีเสถียรภาพมากขึ้น  เมื่อธาตุกัมมันตรังสีแผ่รังสีออกมาแล้วจะเกิดการสลายตัวลดปริมาณลงไปด้วย  โดยนักวิทยาศาสตร์เรียกระยะเวลาที่ธาตุกัมมันตรังสีสลายตัวไปจนเหลือครึ่งหนึ่งของปริมาณเดิมว่า  ครึ่งชีวิต (</w:t>
      </w:r>
      <w:r w:rsidRPr="002F4D03">
        <w:rPr>
          <w:rFonts w:asciiTheme="majorBidi" w:hAnsiTheme="majorBidi" w:cs="Angsana New"/>
          <w:sz w:val="32"/>
          <w:szCs w:val="32"/>
          <w:lang w:eastAsia="en-US"/>
        </w:rPr>
        <w:t xml:space="preserve">Half life)  </w:t>
      </w:r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ตัวอย่างเช่น  ธาตุซัลเฟอร์ -35  มีครึ่งชีวิต 87 วัน  ในการสลายตัวเหลือ 4 กรัม  และใช้เวลาอีก 87 วัน  ในการสลายตัวจนเหลือ 2 กรัม  เป็นต้น</w:t>
      </w:r>
    </w:p>
    <w:p w14:paraId="305B6F9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ED55B9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A284265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1587E48D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1957B01E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540C3FE5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4FC1B97" w14:textId="77777777" w:rsidR="002F4D03" w:rsidRPr="00FC37BB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BD9ECB9" w14:textId="77777777" w:rsidR="006C6D57" w:rsidRPr="00FC37BB" w:rsidRDefault="006C6D57" w:rsidP="006C6D57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14:paraId="625B478D" w14:textId="77777777" w:rsidR="006C6D57" w:rsidRDefault="006C6D57" w:rsidP="006C6D57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62D4DDF6" w14:textId="77777777" w:rsidR="006C6D57" w:rsidRPr="002120FA" w:rsidRDefault="006C6D57" w:rsidP="006C6D57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1B541C3B" w14:textId="77777777" w:rsidR="006C6D57" w:rsidRPr="00E12728" w:rsidRDefault="006C6D57" w:rsidP="006C6D57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04CBD290" w14:textId="77777777" w:rsidR="006C6D57" w:rsidRPr="002120FA" w:rsidRDefault="006C6D57" w:rsidP="006C6D57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03552D8F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5C17806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1A267D6A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1A6000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85C1968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0479734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580795C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CBCA599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C29BCF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8443105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B195100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5455214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5F6AA46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1930F24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5CB9438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E01D69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791A203" w14:textId="33EB4DE6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6C6D57">
        <w:rPr>
          <w:rFonts w:asciiTheme="majorBidi" w:hAnsiTheme="majorBidi" w:cs="Angsana New" w:hint="cs"/>
          <w:sz w:val="32"/>
          <w:szCs w:val="32"/>
          <w:cs/>
          <w:lang w:eastAsia="en-US"/>
        </w:rPr>
        <w:t>ธาตุกัมมันตรังสี</w:t>
      </w:r>
    </w:p>
    <w:p w14:paraId="09013A6A" w14:textId="6F3E5E1F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6C6D57">
        <w:rPr>
          <w:rFonts w:asciiTheme="majorBidi" w:hAnsiTheme="majorBidi" w:cs="Angsana New" w:hint="cs"/>
          <w:sz w:val="32"/>
          <w:szCs w:val="32"/>
          <w:cs/>
          <w:lang w:eastAsia="en-US"/>
        </w:rPr>
        <w:t>ธาตุกัมมันตรังสี</w:t>
      </w:r>
    </w:p>
    <w:p w14:paraId="40635688" w14:textId="77777777" w:rsidR="006C6D57" w:rsidRDefault="006C6D57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F2AA883" w14:textId="0353C96F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28F5F50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014862F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510994F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77A3BB03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F4A691C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6C6D57" w:rsidRPr="00FC37BB" w14:paraId="606FE573" w14:textId="77777777" w:rsidTr="001E39A1">
        <w:tc>
          <w:tcPr>
            <w:tcW w:w="2574" w:type="dxa"/>
          </w:tcPr>
          <w:p w14:paraId="75843F70" w14:textId="77777777" w:rsidR="006C6D57" w:rsidRPr="00FC37BB" w:rsidRDefault="006C6D5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6D8296E8" w14:textId="77777777" w:rsidR="006C6D57" w:rsidRPr="00FC37BB" w:rsidRDefault="006C6D5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45E43FC9" w14:textId="77777777" w:rsidR="006C6D57" w:rsidRPr="00FC37BB" w:rsidRDefault="006C6D5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6C6D57" w:rsidRPr="00FC37BB" w14:paraId="234040CD" w14:textId="77777777" w:rsidTr="001E39A1">
        <w:trPr>
          <w:trHeight w:val="1513"/>
        </w:trPr>
        <w:tc>
          <w:tcPr>
            <w:tcW w:w="2574" w:type="dxa"/>
          </w:tcPr>
          <w:p w14:paraId="3FC2480A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1B528A9E" w14:textId="77777777" w:rsidR="006C6D57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489C80DA" w14:textId="77777777" w:rsidR="006C6D57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3708008A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490983B3" w14:textId="77777777" w:rsidR="006C6D57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D0E5481" w14:textId="7179C65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</w:tc>
        <w:tc>
          <w:tcPr>
            <w:tcW w:w="2574" w:type="dxa"/>
          </w:tcPr>
          <w:p w14:paraId="79CC909B" w14:textId="77777777" w:rsidR="006C6D57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7D48FE8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70A18C06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0085ACBB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6C6D57" w:rsidRPr="00FC37BB" w14:paraId="18C103AD" w14:textId="77777777" w:rsidTr="001E39A1">
        <w:trPr>
          <w:trHeight w:val="1513"/>
        </w:trPr>
        <w:tc>
          <w:tcPr>
            <w:tcW w:w="2574" w:type="dxa"/>
          </w:tcPr>
          <w:p w14:paraId="7302BB28" w14:textId="77777777" w:rsidR="006C6D57" w:rsidRPr="00FC37BB" w:rsidRDefault="006C6D57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4AD2EC32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18BC29BC" w14:textId="77777777" w:rsidR="006C6D57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599D689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79C7F2F3" w14:textId="77777777" w:rsidR="006C6D57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6C0426D" w14:textId="77777777" w:rsidR="006C6D57" w:rsidRPr="00FC37BB" w:rsidRDefault="006C6D5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43AB894F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26BF7624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1A23FFC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2180759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EDED8E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634855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EB3505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55DA3F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467CF1C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D814E9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4B10CDC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2747467D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467F8D5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3C1F1E6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269DB65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2129F8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5F7F2F8C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D4FF377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6F3BDB64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65C9040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6812666">
    <w:abstractNumId w:val="7"/>
  </w:num>
  <w:num w:numId="2" w16cid:durableId="1344358279">
    <w:abstractNumId w:val="0"/>
  </w:num>
  <w:num w:numId="3" w16cid:durableId="1686780876">
    <w:abstractNumId w:val="1"/>
  </w:num>
  <w:num w:numId="4" w16cid:durableId="185869368">
    <w:abstractNumId w:val="6"/>
  </w:num>
  <w:num w:numId="5" w16cid:durableId="1339622262">
    <w:abstractNumId w:val="3"/>
  </w:num>
  <w:num w:numId="6" w16cid:durableId="1819225477">
    <w:abstractNumId w:val="8"/>
  </w:num>
  <w:num w:numId="7" w16cid:durableId="2133279631">
    <w:abstractNumId w:val="4"/>
  </w:num>
  <w:num w:numId="8" w16cid:durableId="1791120157">
    <w:abstractNumId w:val="5"/>
  </w:num>
  <w:num w:numId="9" w16cid:durableId="1693873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678FD"/>
    <w:rsid w:val="00473294"/>
    <w:rsid w:val="00484258"/>
    <w:rsid w:val="004A102C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C6D57"/>
    <w:rsid w:val="006D4582"/>
    <w:rsid w:val="006E1DDB"/>
    <w:rsid w:val="006E2722"/>
    <w:rsid w:val="006F3F21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B1877"/>
    <w:rsid w:val="008C1370"/>
    <w:rsid w:val="008C71E9"/>
    <w:rsid w:val="008F06F1"/>
    <w:rsid w:val="00902D14"/>
    <w:rsid w:val="00954F6E"/>
    <w:rsid w:val="00961294"/>
    <w:rsid w:val="009651F1"/>
    <w:rsid w:val="00975B08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61F7"/>
  <w15:docId w15:val="{F510D801-B8E8-48F6-BCB9-96A0C27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8B2E-F30B-44FB-884B-9DE20D13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10</cp:revision>
  <cp:lastPrinted>2014-03-25T01:41:00Z</cp:lastPrinted>
  <dcterms:created xsi:type="dcterms:W3CDTF">2017-09-14T03:35:00Z</dcterms:created>
  <dcterms:modified xsi:type="dcterms:W3CDTF">2022-07-22T03:32:00Z</dcterms:modified>
</cp:coreProperties>
</file>