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C7A1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4C6E66C0" wp14:editId="4268A3B3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9A22A47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DD03F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0D3CC7E1" w14:textId="0F6146CD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DD03F8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8C47F9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อากาศ</w:t>
      </w:r>
    </w:p>
    <w:p w14:paraId="6FCCAD4C" w14:textId="78C0C1BF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6C05E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วิทยาศาสตร์กายภาพ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1601C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1A211D0B" w14:textId="3D145B02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6C05E0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136CB5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6C05E0">
        <w:rPr>
          <w:rFonts w:asciiTheme="majorBidi" w:eastAsia="SimSun" w:hAnsiTheme="majorBidi" w:cstheme="majorBidi" w:hint="cs"/>
          <w:sz w:val="32"/>
          <w:szCs w:val="32"/>
          <w:cs/>
        </w:rPr>
        <w:t>๑๔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03640026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DC99" wp14:editId="5C87B9DD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7E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25084A2C" w14:textId="77777777" w:rsidTr="00D85619">
        <w:trPr>
          <w:tblHeader/>
          <w:jc w:val="center"/>
        </w:trPr>
        <w:tc>
          <w:tcPr>
            <w:tcW w:w="990" w:type="dxa"/>
          </w:tcPr>
          <w:p w14:paraId="2E665A6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27A77F9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5FD6404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396C089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092F9F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218CB33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2DC495E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69B6CDF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3F0CD406" w14:textId="77777777" w:rsidTr="00D85619">
        <w:trPr>
          <w:jc w:val="center"/>
        </w:trPr>
        <w:tc>
          <w:tcPr>
            <w:tcW w:w="990" w:type="dxa"/>
          </w:tcPr>
          <w:p w14:paraId="4A123614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D85619"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5379024D" w14:textId="77777777" w:rsidR="006C05E0" w:rsidRPr="006C05E0" w:rsidRDefault="006C05E0" w:rsidP="006C05E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C05E0">
              <w:rPr>
                <w:rFonts w:asciiTheme="majorBidi" w:hAnsiTheme="majorBidi" w:cstheme="majorBidi"/>
                <w:sz w:val="28"/>
                <w:cs/>
              </w:rPr>
              <w:t>1. องค์ประกอบในอากาศ</w:t>
            </w:r>
          </w:p>
          <w:p w14:paraId="645A3723" w14:textId="77777777" w:rsidR="006C05E0" w:rsidRPr="006C05E0" w:rsidRDefault="006C05E0" w:rsidP="006C05E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C05E0">
              <w:rPr>
                <w:rFonts w:asciiTheme="majorBidi" w:hAnsiTheme="majorBidi" w:cstheme="majorBidi"/>
                <w:sz w:val="28"/>
              </w:rPr>
              <w:t>2.</w:t>
            </w:r>
            <w:r w:rsidRPr="006C05E0">
              <w:rPr>
                <w:rFonts w:asciiTheme="majorBidi" w:hAnsiTheme="majorBidi" w:cstheme="majorBidi"/>
                <w:sz w:val="28"/>
                <w:cs/>
              </w:rPr>
              <w:t xml:space="preserve"> ธาตุ</w:t>
            </w:r>
          </w:p>
          <w:p w14:paraId="33DE50AA" w14:textId="77777777" w:rsidR="006C05E0" w:rsidRPr="006C05E0" w:rsidRDefault="006C05E0" w:rsidP="006C05E0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  <w:r w:rsidRPr="006C05E0">
              <w:rPr>
                <w:rFonts w:asciiTheme="majorBidi" w:hAnsiTheme="majorBidi" w:cstheme="majorBidi"/>
                <w:sz w:val="28"/>
                <w:cs/>
              </w:rPr>
              <w:t>3. การใช้ประโยชน์จากอากาศ</w:t>
            </w:r>
          </w:p>
          <w:p w14:paraId="2C55EDF3" w14:textId="032EC23D" w:rsidR="00D85619" w:rsidRPr="006C05E0" w:rsidRDefault="006C05E0" w:rsidP="006C05E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C05E0">
              <w:rPr>
                <w:rFonts w:asciiTheme="majorBidi" w:hAnsiTheme="majorBidi" w:cstheme="majorBidi"/>
                <w:sz w:val="28"/>
                <w:cs/>
              </w:rPr>
              <w:t>4. มลพิษทางอากาศ</w:t>
            </w:r>
          </w:p>
        </w:tc>
        <w:tc>
          <w:tcPr>
            <w:tcW w:w="1418" w:type="dxa"/>
          </w:tcPr>
          <w:p w14:paraId="77965638" w14:textId="62AD45A3" w:rsidR="00D85619" w:rsidRPr="00D85619" w:rsidRDefault="006C05E0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อากาศ</w:t>
            </w:r>
          </w:p>
        </w:tc>
        <w:tc>
          <w:tcPr>
            <w:tcW w:w="992" w:type="dxa"/>
          </w:tcPr>
          <w:p w14:paraId="5D76A578" w14:textId="4192C60D" w:rsidR="00D85619" w:rsidRDefault="006C05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315EB8B4" w14:textId="77777777" w:rsidR="00043454" w:rsidRDefault="0004345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0B0BB5E8" w14:textId="77777777" w:rsidR="006C05E0" w:rsidRDefault="006C05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2BB6C1A4" w14:textId="5B4E4CFC" w:rsidR="006C05E0" w:rsidRPr="00D85619" w:rsidRDefault="006C05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1D2F6A46" w14:textId="7F2FE53A" w:rsidR="00D85619" w:rsidRPr="00D85619" w:rsidRDefault="006C05E0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๑๕</w:t>
            </w:r>
          </w:p>
        </w:tc>
      </w:tr>
    </w:tbl>
    <w:p w14:paraId="6A2EC6CA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1F8D20B5" w14:textId="10EB0158" w:rsidR="0010048A" w:rsidRPr="00FC37BB" w:rsidRDefault="006C05E0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ตัวชี้วัด</w:t>
      </w:r>
    </w:p>
    <w:p w14:paraId="408885C0" w14:textId="77777777" w:rsidR="006C05E0" w:rsidRPr="006C05E0" w:rsidRDefault="00BD60EA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143ABA">
        <w:rPr>
          <w:rFonts w:asciiTheme="majorBidi" w:hAnsiTheme="majorBidi" w:cstheme="majorBidi"/>
          <w:b/>
          <w:bCs/>
          <w:sz w:val="32"/>
          <w:szCs w:val="32"/>
        </w:rPr>
        <w:tab/>
      </w:r>
      <w:r w:rsidR="006C05E0" w:rsidRPr="006C05E0">
        <w:rPr>
          <w:rFonts w:ascii="Angsana New" w:hAnsi="Angsana New" w:cs="Angsana New"/>
          <w:sz w:val="32"/>
          <w:szCs w:val="32"/>
          <w:lang w:eastAsia="en-US"/>
        </w:rPr>
        <w:t xml:space="preserve">1. </w:t>
      </w:r>
      <w:r w:rsidR="006C05E0"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ระบุว่าสารเป็นธาตุหรือสารประกอบ</w:t>
      </w:r>
      <w:r w:rsidR="006C05E0"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="006C05E0"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และอยู่ในรูปอะตอม</w:t>
      </w:r>
      <w:r w:rsidR="006C05E0"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="006C05E0"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โมเลกุล</w:t>
      </w:r>
      <w:r w:rsidR="006C05E0"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="006C05E0"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หรือไอออนจากสูตรเคมี</w:t>
      </w:r>
    </w:p>
    <w:p w14:paraId="507FE01B" w14:textId="42B0F55C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2.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เปรียบเทียบความเหมือนและความแตกต่างของแบบจำลองอะตอมของโบร์กับแบบจำลองอะตอม</w:t>
      </w:r>
    </w:p>
    <w:p w14:paraId="54C53EFA" w14:textId="77777777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แบบกลุ่มหมอก</w:t>
      </w:r>
    </w:p>
    <w:p w14:paraId="2E0DEE7D" w14:textId="19C19A13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3.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ระบุจำนวนโปรตอน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นิวตรอน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และอิเล็กตรอนของอะตอมและไอออนที่เกิดจากอะตอมเดียว</w:t>
      </w:r>
    </w:p>
    <w:p w14:paraId="6782F9F0" w14:textId="77777777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4.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เขียนสัญลักษณ์นิวเคลียร์ของธาตุและระบุการเป็นไอโซโทป</w:t>
      </w:r>
    </w:p>
    <w:p w14:paraId="26BB65CC" w14:textId="77777777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5.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ระบุหมู่และคาบของธาตุ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และระบุว่าธาตุเป็นโลหะ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อโลหะ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กึ่งโลหะ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กลุ่มธาตุเรพรีเซนเททีฟ</w:t>
      </w:r>
    </w:p>
    <w:p w14:paraId="7E3D1561" w14:textId="77777777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หรือกลุ่มธาตุแทรนซิชันจากตารางธาตุ</w:t>
      </w:r>
    </w:p>
    <w:p w14:paraId="086A1504" w14:textId="3340819A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6.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เปรียบเทียบสมบัติการนำไฟฟ้า</w:t>
      </w:r>
      <w:r w:rsidRPr="006C05E0">
        <w:rPr>
          <w:rFonts w:ascii="Angsana New" w:hAnsi="Angsana New" w:cs="Angsana New"/>
          <w:sz w:val="32"/>
          <w:szCs w:val="32"/>
          <w:cs/>
          <w:lang w:eastAsia="en-US"/>
        </w:rPr>
        <w:t xml:space="preserve"> </w:t>
      </w:r>
      <w:r w:rsidRPr="006C05E0">
        <w:rPr>
          <w:rFonts w:ascii="Angsana New" w:hAnsi="Angsana New" w:cs="Angsana New" w:hint="eastAsia"/>
          <w:sz w:val="32"/>
          <w:szCs w:val="32"/>
          <w:cs/>
          <w:lang w:eastAsia="en-US"/>
        </w:rPr>
        <w:t>การให้และรับอิเล็กตรอนระหว่างธาตุในกลุ่มโลหะกับอโลหะ</w:t>
      </w:r>
    </w:p>
    <w:p w14:paraId="68B4E7C8" w14:textId="67EEF80C" w:rsidR="006C05E0" w:rsidRPr="006C05E0" w:rsidRDefault="006C05E0" w:rsidP="006C05E0">
      <w:pPr>
        <w:ind w:right="-38" w:firstLine="720"/>
        <w:rPr>
          <w:rFonts w:ascii="Angsana New" w:hAnsi="Angsana New" w:cs="Angsana New"/>
          <w:sz w:val="32"/>
          <w:szCs w:val="32"/>
          <w:lang w:eastAsia="en-US"/>
        </w:rPr>
      </w:pPr>
      <w:r w:rsidRPr="006C05E0">
        <w:rPr>
          <w:rFonts w:ascii="Angsana New" w:hAnsi="Angsana New" w:cs="Angsana New"/>
          <w:sz w:val="32"/>
          <w:szCs w:val="32"/>
          <w:lang w:eastAsia="en-US"/>
        </w:rPr>
        <w:t xml:space="preserve">7. </w:t>
      </w:r>
      <w:r>
        <w:rPr>
          <w:rFonts w:ascii="Angsana New" w:hAnsi="Angsana New" w:cs="Angsana New" w:hint="cs"/>
          <w:sz w:val="32"/>
          <w:szCs w:val="32"/>
          <w:cs/>
          <w:lang w:eastAsia="en-US"/>
        </w:rPr>
        <w:t>สืบค้นข้อมูลและนำเสนอตัวอย่างประโยชน์และอันตรายที่เกิดจากธาตุเรพรีเซ</w:t>
      </w:r>
      <w:r w:rsidR="00E317D9">
        <w:rPr>
          <w:rFonts w:ascii="Angsana New" w:hAnsi="Angsana New" w:cs="Angsana New" w:hint="cs"/>
          <w:sz w:val="32"/>
          <w:szCs w:val="32"/>
          <w:cs/>
          <w:lang w:eastAsia="en-US"/>
        </w:rPr>
        <w:t>นเททีพและธาตุแทรนซิชัน</w:t>
      </w:r>
    </w:p>
    <w:p w14:paraId="79C8C52B" w14:textId="55AEC325" w:rsidR="004A6F90" w:rsidRPr="00FC37BB" w:rsidRDefault="004A6F90" w:rsidP="006C05E0">
      <w:pPr>
        <w:ind w:right="-38" w:firstLine="720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จุดประสงค์การเรียนรู้</w:t>
      </w:r>
    </w:p>
    <w:p w14:paraId="5A7FAC6A" w14:textId="47150E5A" w:rsidR="00E317D9" w:rsidRP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1.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บอกชื่อและปริมาณของแก๊สต่าง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ๆ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ในอากาศ</w:t>
      </w:r>
    </w:p>
    <w:p w14:paraId="1458EFDF" w14:textId="77777777" w:rsid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2.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ระบุว่าสารเป็นธาตุหรือสารประกอบ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และอยู่ในรูปอะตอม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โมเลกุล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หรือ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ไอออนจากสูตรเคมี</w:t>
      </w:r>
    </w:p>
    <w:p w14:paraId="475AA516" w14:textId="73F6F39F" w:rsidR="00E317D9" w:rsidRP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3</w:t>
      </w: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ระบุจำนวนเวเลนซ์อิเล็กตรอนจากแบบจำลองอะตอมของโบร์ของธาตุที่กำหนดให้</w:t>
      </w:r>
    </w:p>
    <w:p w14:paraId="7B7C0A17" w14:textId="196150CB" w:rsidR="00E317D9" w:rsidRP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4</w:t>
      </w: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เปรียบเทียบความเหมือนและความแตกต่างของแบบจำลองอะตอมของโบร์กับแบบจำลอง</w:t>
      </w:r>
    </w:p>
    <w:p w14:paraId="74DEED98" w14:textId="45652B8D" w:rsidR="004A6F90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อะตอมแบบกลุ่มหมอก</w:t>
      </w:r>
      <w:r w:rsidR="00E87C64"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20E1BA5C" w14:textId="0DD211AC" w:rsidR="00E317D9" w:rsidRP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5</w:t>
      </w: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ระบุหมู่และคาบของธาตุในตารางธาตุ</w:t>
      </w:r>
    </w:p>
    <w:p w14:paraId="0EB72D3F" w14:textId="5C5C698E" w:rsidR="00E317D9" w:rsidRP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6</w:t>
      </w:r>
      <w:r w:rsidRPr="00E317D9">
        <w:rPr>
          <w:rFonts w:asciiTheme="majorBidi" w:hAnsiTheme="majorBidi" w:cs="Angsana New"/>
          <w:sz w:val="32"/>
          <w:szCs w:val="32"/>
          <w:lang w:eastAsia="en-US"/>
        </w:rPr>
        <w:t xml:space="preserve">.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ระบุว่าธาตุที่กำหนดให้เป็นโลหะ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อโลหะ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หรือกึ่งโลหะ</w:t>
      </w:r>
      <w:r w:rsidRPr="00E317D9">
        <w:rPr>
          <w:rFonts w:asciiTheme="majorBidi" w:hAnsiTheme="majorBidi" w:cs="Angsana New"/>
          <w:sz w:val="32"/>
          <w:szCs w:val="32"/>
          <w:cs/>
          <w:lang w:eastAsia="en-US"/>
        </w:rPr>
        <w:t xml:space="preserve"> </w:t>
      </w: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หรือเป็นธาตุเรพรีเซนเททีฟหรือ</w:t>
      </w:r>
    </w:p>
    <w:p w14:paraId="554495B7" w14:textId="244F8ADA" w:rsidR="00E317D9" w:rsidRDefault="00E317D9" w:rsidP="00E317D9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E317D9">
        <w:rPr>
          <w:rFonts w:asciiTheme="majorBidi" w:hAnsiTheme="majorBidi" w:cs="Angsana New" w:hint="eastAsia"/>
          <w:sz w:val="32"/>
          <w:szCs w:val="32"/>
          <w:cs/>
          <w:lang w:eastAsia="en-US"/>
        </w:rPr>
        <w:t>แทรนซิชันจากตารางธาตุ</w:t>
      </w:r>
    </w:p>
    <w:p w14:paraId="2BEC9792" w14:textId="77777777" w:rsidR="00E317D9" w:rsidRDefault="00E317D9" w:rsidP="00E317D9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274DC66C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6DC1EDC8" w14:textId="77777777" w:rsidR="00E56930" w:rsidRPr="00FC37BB" w:rsidRDefault="006E272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โครงสร้างอะตอม</w:t>
      </w:r>
    </w:p>
    <w:p w14:paraId="43CBF59C" w14:textId="77777777" w:rsidR="006E2722" w:rsidRP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อะตอม</w:t>
      </w:r>
      <w:r w:rsidRPr="006E2722">
        <w:rPr>
          <w:rFonts w:asciiTheme="majorBidi" w:hAnsiTheme="majorBidi" w:cs="Angsana New"/>
          <w:b/>
          <w:bCs/>
          <w:sz w:val="32"/>
          <w:szCs w:val="32"/>
          <w:lang w:eastAsia="en-US"/>
        </w:rPr>
        <w:t> (Atoms)</w:t>
      </w:r>
    </w:p>
    <w:p w14:paraId="029A4781" w14:textId="77777777" w:rsidR="00261E4B" w:rsidRDefault="006E2722" w:rsidP="006E272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Angsana New"/>
          <w:sz w:val="32"/>
          <w:szCs w:val="32"/>
          <w:lang w:eastAsia="en-US"/>
        </w:rPr>
      </w:pP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อะตอมเป็นอนุภาคเล็กๆ ที่เป็นองค์ประกอบของธาตุทุกชนิด อะตอมของธาตุใด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ๆ จะมีลักษณะเป็นทรงกลม ซึ่งภายในจะมีนิวเคลียสเป็นแกนกลางและมีกลุ่มหมอกของอนุ</w:t>
      </w: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ภ</w:t>
      </w:r>
      <w:r w:rsidRPr="006E2722">
        <w:rPr>
          <w:rFonts w:asciiTheme="majorBidi" w:hAnsiTheme="majorBidi" w:cs="Angsana New"/>
          <w:sz w:val="32"/>
          <w:szCs w:val="32"/>
          <w:cs/>
          <w:lang w:eastAsia="en-US"/>
        </w:rPr>
        <w:t>าคที่เล็กมากห่อหุ้มอยู่ซึ่งเรียกว่า อิเล็กตรอน</w:t>
      </w:r>
    </w:p>
    <w:p w14:paraId="73B5CD91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 w:hint="cs"/>
          <w:b/>
          <w:bCs/>
          <w:color w:val="000000"/>
          <w:sz w:val="32"/>
          <w:szCs w:val="32"/>
          <w:cs/>
          <w:lang w:eastAsia="en-US"/>
        </w:rPr>
        <w:t>แบบจำลองอะตอมของดอลตัน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สารทุกชนิดประกอบด้วยอนุภาคขนาดเล็กที่สุดเรียกว่า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lang w:eastAsia="en-US"/>
        </w:rPr>
        <w:t>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" </w:t>
      </w:r>
      <w:r w:rsidRPr="006E2722">
        <w:rPr>
          <w:rFonts w:ascii="Angsana New" w:eastAsia="Calibri" w:hAnsi="Angsana New" w:cs="Angsana New" w:hint="cs"/>
          <w:color w:val="000000"/>
          <w:sz w:val="32"/>
          <w:szCs w:val="32"/>
          <w:cs/>
          <w:lang w:eastAsia="en-US"/>
        </w:rPr>
        <w:t>อะตอมจะไม่สามารถแบ่งแยกได้ และไม่สามารถสร้างขึ้นใหม่ได้ อะตอมของธาตุชนิดเดียวกันจะมีสมบัติเหมือนกันทุกประการ อะตอมของธาตุต่างกันจะมีสมบัติต่างกัน ธาตุตั้งแต่สองชนิดขึ้นไปสามารถรวมตัวกันเกิดเป็นสารประกอบ โดยมีอัตราส่วนการรวมตัวเป็นตัวเลขอย่างง่าย</w:t>
      </w:r>
    </w:p>
    <w:p w14:paraId="209C2C3D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</w:p>
    <w:p w14:paraId="2259F49B" w14:textId="77777777" w:rsidR="006E2722" w:rsidRDefault="006E2722" w:rsidP="006E2722">
      <w:pPr>
        <w:autoSpaceDE w:val="0"/>
        <w:autoSpaceDN w:val="0"/>
        <w:adjustRightInd w:val="0"/>
        <w:spacing w:after="0" w:line="240" w:lineRule="auto"/>
        <w:ind w:firstLine="737"/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แบบจำลองอะตอมของทอมสัน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อะตอมมีลักษณะเป็นทรงกลม ประกอบด้วยอนุภาคอิเล็กตรอนที่มีประจุเป็นลบ อนุภาคโปรตรอนมีประจุเป็นบวก โปรตรอนและอิเล็กตรอนกระจายอยู่ทั่วไปอย่างสม่ำเสมอ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lang w:eastAsia="en-US"/>
        </w:rPr>
        <w:t>    </w:t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อะตอมเป็นกลางทางไฟฟ้า เพราะ มีจำนวนประจุบวกเท่ากับประจุลบ</w:t>
      </w:r>
    </w:p>
    <w:p w14:paraId="7009ACFB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cs/>
          <w:lang w:eastAsia="en-US"/>
        </w:rPr>
        <w:t>แบบจำลองอะตอมของรัทเทอร์ฟอร์ด</w:t>
      </w:r>
      <w:r w:rsidRPr="006E2722">
        <w:rPr>
          <w:rFonts w:ascii="Angsana New" w:eastAsia="Calibri" w:hAnsi="Angsana New" w:cs="Angsana New"/>
          <w:b/>
          <w:bCs/>
          <w:color w:val="000000"/>
          <w:sz w:val="32"/>
          <w:szCs w:val="32"/>
          <w:lang w:eastAsia="en-US"/>
        </w:rPr>
        <w:br/>
      </w:r>
      <w:r w:rsidRPr="006E2722">
        <w:rPr>
          <w:rFonts w:ascii="Angsana New" w:eastAsia="Calibri" w:hAnsi="Angsana New" w:cs="Angsana New"/>
          <w:color w:val="000000"/>
          <w:sz w:val="32"/>
          <w:szCs w:val="32"/>
          <w:cs/>
          <w:lang w:eastAsia="en-US"/>
        </w:rPr>
        <w:t>อะตอมมีศูนย์กลางซึ่งเรียกว่า นิวเคลียส ซึ่งมีขนาดเล็ก มีประจุบวกเรียกว่าโปรตอนอยู่ และมีประจุลบที่เรียกว่าอิเล็กตรอนวิ่งอยู่ภายนอก</w:t>
      </w:r>
    </w:p>
    <w:p w14:paraId="3E3E0EBF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แบบจำลองอะตอม นีลส์ โบร์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b/>
          <w:bCs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อะตอมเคลื่อนที่รอบนิวเคลียสเป็นวงกลมโดยแต่ละวงจะมีระดับพลังงานแตกต่างกันไป</w:t>
      </w:r>
    </w:p>
    <w:p w14:paraId="6DC88F13" w14:textId="77777777" w:rsid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E2722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โครงสร้างอะตอม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br/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อะตอม มีลักษณะเป็นทรงกลมแบบกลุ่มหมอก ประกอบด้วยอนุภาคมูลฐานที่มีมวลน้อยมาก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3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ชนิดได้แก่ นิวตรอน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Neutron)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โปรตอน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Proton)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และอิเล็กตรอน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>Electron)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มีนิวเคลียสอยู่ตรงกลางซึ่งภายในประกอบด้วยอนุภาคของนิวตรอนและโปรตอนอยู่ อาจเรียกว่านิวคลิออน (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Nucleon)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มีอิเล็กตรอนเคลื่อนที่ไปรอบๆนิวเคลียส ซึ่งไม่สามารถกำหนดความเร็ว ทิศทางและตำแหน่งที่แน่นอนได้ จึงทำให้โอกาส ที่จะพบอิเล็กตรอนในบริเวณหนึ่งๆไม่สม่ำเสมอ บริเวณที่สามารถพบอิเล็กตรอนได้ถูกเรียกว่า ออร์บิทัล (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Orbital)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บริเวณที่ใกล้นิวเคลียสมากที่สุดจะมีกลุ่มหมอกอิเล็กตรอนที่หนาแน่นที่สุด</w:t>
      </w:r>
      <w:r>
        <w:rPr>
          <w:rFonts w:asciiTheme="majorBidi" w:hAnsiTheme="majorBidi" w:cstheme="majorBidi"/>
          <w:sz w:val="32"/>
          <w:szCs w:val="32"/>
          <w:lang w:eastAsia="en-US"/>
        </w:rPr>
        <w:t> 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ระดับพลังงานของอิเล็กตรอนถูกกำหนดให้แทนด้วย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1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และเมื่อห่างจากนิวเคลียสมากขึ้น ความหนาแน่นของกลุ่มหมอกอิเล็กตรอนจะน้อยลง ค่าของระดับพลังงานของอิเล็กตรอนจะถูกกำหนดให้แทนด้วย </w:t>
      </w:r>
      <w:r w:rsidRPr="006E2722">
        <w:rPr>
          <w:rFonts w:asciiTheme="majorBidi" w:hAnsiTheme="majorBidi" w:cstheme="majorBidi"/>
          <w:sz w:val="32"/>
          <w:szCs w:val="32"/>
          <w:lang w:eastAsia="en-US"/>
        </w:rPr>
        <w:t xml:space="preserve">n = 2 n = 3 n = 4 </w:t>
      </w:r>
      <w:r w:rsidRPr="006E2722">
        <w:rPr>
          <w:rFonts w:asciiTheme="majorBidi" w:hAnsiTheme="majorBidi" w:cstheme="majorBidi"/>
          <w:sz w:val="32"/>
          <w:szCs w:val="32"/>
          <w:cs/>
          <w:lang w:eastAsia="en-US"/>
        </w:rPr>
        <w:t>ตามลำดับ</w:t>
      </w:r>
    </w:p>
    <w:p w14:paraId="4225B600" w14:textId="77777777" w:rsidR="006E2722" w:rsidRPr="006E2722" w:rsidRDefault="006E2722" w:rsidP="006E2722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BC3FFA2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6932B75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9AFE44F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4BD69FE3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03C0A49B" w14:textId="77777777" w:rsidR="00332B5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0777952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275FC4E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135D1B0C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75E3659C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2FBE121A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9C92FCF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63BF32A" w14:textId="77777777" w:rsidR="006E2722" w:rsidRDefault="006E272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4EC595D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A2D2D1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122778D7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F538D6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13644BDD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9BF0D8B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01774014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56E1E3AE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2E86EB1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lastRenderedPageBreak/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19EB517F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73A23CC4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32021DEB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16429DCF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14ACD516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45775A06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0EC57864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48A8507F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C24EC8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F91FEEF" w14:textId="77777777" w:rsidR="00095D84" w:rsidRDefault="00095D84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EEDEA3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83F468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14:paraId="0E8271C2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โครงสร้างอะตอม</w:t>
      </w:r>
    </w:p>
    <w:p w14:paraId="3D52CD7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CA1D5C1" w14:textId="5FB3A8F6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๑. หนังสือเรียน</w:t>
      </w:r>
      <w:r w:rsidR="00E317D9">
        <w:rPr>
          <w:rFonts w:asciiTheme="majorBidi" w:hAnsiTheme="majorBidi" w:cstheme="majorBidi" w:hint="cs"/>
          <w:sz w:val="32"/>
          <w:szCs w:val="32"/>
          <w:cs/>
          <w:lang w:eastAsia="en-US"/>
        </w:rPr>
        <w:t>วิทยาศาสตร์กายภาพเล่ม1</w:t>
      </w:r>
    </w:p>
    <w:p w14:paraId="5792206F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1BF31B9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87549F7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6A35CBA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21150B78" w14:textId="77777777" w:rsidTr="001F3170">
        <w:tc>
          <w:tcPr>
            <w:tcW w:w="2574" w:type="dxa"/>
          </w:tcPr>
          <w:p w14:paraId="642916C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175C780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5175C8A3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2E9EE71D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4A5DBA0E" w14:textId="77777777" w:rsidTr="001F3170">
        <w:trPr>
          <w:trHeight w:val="2284"/>
        </w:trPr>
        <w:tc>
          <w:tcPr>
            <w:tcW w:w="2574" w:type="dxa"/>
          </w:tcPr>
          <w:p w14:paraId="3F65BC7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lastRenderedPageBreak/>
              <w:t>สาระสำคัญ</w:t>
            </w:r>
          </w:p>
          <w:p w14:paraId="3CFBA16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แบบจำลองอะตอม</w:t>
            </w:r>
          </w:p>
          <w:p w14:paraId="1C6AEE04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- </w:t>
            </w:r>
            <w:r w:rsidR="003B21BE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การจัดเรียงอิเล็กตรอน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4D39D8E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F42303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  <w:p w14:paraId="694181B4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1119C5A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4C0B41F" w14:textId="77777777" w:rsidR="00D66341" w:rsidRPr="00FC37BB" w:rsidRDefault="00D66341" w:rsidP="003B21BE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3B21BE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0FCAC6E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13E5EBE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00C5876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34E82EF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39BEAD41" w14:textId="77777777" w:rsidTr="001F3170">
        <w:trPr>
          <w:trHeight w:val="1513"/>
        </w:trPr>
        <w:tc>
          <w:tcPr>
            <w:tcW w:w="2574" w:type="dxa"/>
          </w:tcPr>
          <w:p w14:paraId="08B77CA6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0235A81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</w:tc>
        <w:tc>
          <w:tcPr>
            <w:tcW w:w="2574" w:type="dxa"/>
          </w:tcPr>
          <w:p w14:paraId="5F7E9EF9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7A592C6" w14:textId="1641F74A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E317D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45FC780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0195133D" w14:textId="74536463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E317D9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โครงสร้างอะตอม</w:t>
            </w:r>
          </w:p>
        </w:tc>
        <w:tc>
          <w:tcPr>
            <w:tcW w:w="2574" w:type="dxa"/>
          </w:tcPr>
          <w:p w14:paraId="4F0FC03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A4DA22C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7F534D05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63097AF1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7DBE51B4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095164A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128EEA55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FC070EF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4B94130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206A967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49D9B86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D644BFA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3BC3B007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5D44E045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365CAE34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1C93D364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E215647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0FF7CF6B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30DCE575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255B8C14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4419952F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247D1593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DB178A6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2522872">
    <w:abstractNumId w:val="7"/>
  </w:num>
  <w:num w:numId="2" w16cid:durableId="1598438405">
    <w:abstractNumId w:val="0"/>
  </w:num>
  <w:num w:numId="3" w16cid:durableId="1905795061">
    <w:abstractNumId w:val="1"/>
  </w:num>
  <w:num w:numId="4" w16cid:durableId="732966135">
    <w:abstractNumId w:val="6"/>
  </w:num>
  <w:num w:numId="5" w16cid:durableId="944389052">
    <w:abstractNumId w:val="3"/>
  </w:num>
  <w:num w:numId="6" w16cid:durableId="1440251601">
    <w:abstractNumId w:val="8"/>
  </w:num>
  <w:num w:numId="7" w16cid:durableId="884870671">
    <w:abstractNumId w:val="4"/>
  </w:num>
  <w:num w:numId="8" w16cid:durableId="579876461">
    <w:abstractNumId w:val="5"/>
  </w:num>
  <w:num w:numId="9" w16cid:durableId="173434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67CC8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36CB5"/>
    <w:rsid w:val="00143ABA"/>
    <w:rsid w:val="00146174"/>
    <w:rsid w:val="00151243"/>
    <w:rsid w:val="00151883"/>
    <w:rsid w:val="00156F04"/>
    <w:rsid w:val="00157047"/>
    <w:rsid w:val="001601C1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B28EE"/>
    <w:rsid w:val="003C00B4"/>
    <w:rsid w:val="003C25A3"/>
    <w:rsid w:val="003D6DBB"/>
    <w:rsid w:val="00432CEA"/>
    <w:rsid w:val="00463DF3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C05E0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8151D5"/>
    <w:rsid w:val="00850D51"/>
    <w:rsid w:val="00855013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47F9"/>
    <w:rsid w:val="008C71E9"/>
    <w:rsid w:val="008F06F1"/>
    <w:rsid w:val="00902D14"/>
    <w:rsid w:val="00954F6E"/>
    <w:rsid w:val="009651F1"/>
    <w:rsid w:val="00990DFE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17D9"/>
    <w:rsid w:val="00E34708"/>
    <w:rsid w:val="00E35C52"/>
    <w:rsid w:val="00E409DB"/>
    <w:rsid w:val="00E41A7A"/>
    <w:rsid w:val="00E432BA"/>
    <w:rsid w:val="00E56930"/>
    <w:rsid w:val="00E65D79"/>
    <w:rsid w:val="00E8257E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B45"/>
  <w15:docId w15:val="{EA7CEDDE-F968-4938-BD40-5085D123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FECD-5AAC-4D65-A02A-6C8DEBAB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14</cp:revision>
  <cp:lastPrinted>2014-03-25T01:41:00Z</cp:lastPrinted>
  <dcterms:created xsi:type="dcterms:W3CDTF">2017-09-13T12:46:00Z</dcterms:created>
  <dcterms:modified xsi:type="dcterms:W3CDTF">2022-05-25T08:47:00Z</dcterms:modified>
</cp:coreProperties>
</file>