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4B" w:rsidRDefault="008B1D4B"/>
    <w:p w:rsidR="00455964" w:rsidRDefault="00455964"/>
    <w:p w:rsidR="00455964" w:rsidRDefault="00455964" w:rsidP="00455964">
      <w:pPr>
        <w:pStyle w:val="Default"/>
      </w:pPr>
    </w:p>
    <w:p w:rsidR="00455964" w:rsidRDefault="00455964" w:rsidP="00455964">
      <w:pPr>
        <w:jc w:val="center"/>
        <w:rPr>
          <w:rFonts w:ascii="TH SarabunPSK" w:hAnsi="TH SarabunPSK" w:cs="TH SarabunPSK"/>
        </w:rPr>
      </w:pPr>
      <w:r w:rsidRPr="00455964">
        <w:rPr>
          <w:rFonts w:ascii="TH SarabunPSK" w:hAnsi="TH SarabunPSK" w:cs="TH SarabunPSK"/>
          <w:b/>
          <w:bCs/>
          <w:sz w:val="36"/>
          <w:szCs w:val="36"/>
          <w:cs/>
        </w:rPr>
        <w:t>ผลการสอบซ่อมด้านภาษาอังกฤษ</w:t>
      </w:r>
      <w:r w:rsidRPr="0045596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55964">
        <w:rPr>
          <w:rFonts w:ascii="TH SarabunPSK" w:hAnsi="TH SarabunPSK" w:cs="TH SarabunPSK"/>
          <w:b/>
          <w:bCs/>
          <w:sz w:val="36"/>
          <w:szCs w:val="36"/>
          <w:cs/>
        </w:rPr>
        <w:t>สำหรับบุคลากรสายวิชาการ</w:t>
      </w:r>
      <w:r w:rsidRPr="0045596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55964">
        <w:rPr>
          <w:rFonts w:ascii="TH SarabunPSK" w:hAnsi="TH SarabunPSK" w:cs="TH SarabunPSK"/>
          <w:b/>
          <w:bCs/>
          <w:sz w:val="36"/>
          <w:szCs w:val="36"/>
          <w:cs/>
        </w:rPr>
        <w:t>เมื่อวันที่</w:t>
      </w:r>
      <w:r w:rsidRPr="00455964">
        <w:rPr>
          <w:rFonts w:ascii="TH SarabunPSK" w:hAnsi="TH SarabunPSK" w:cs="TH SarabunPSK"/>
          <w:b/>
          <w:bCs/>
          <w:sz w:val="36"/>
          <w:szCs w:val="36"/>
        </w:rPr>
        <w:t xml:space="preserve"> 25 </w:t>
      </w:r>
      <w:r w:rsidRPr="00455964">
        <w:rPr>
          <w:rFonts w:ascii="TH SarabunPSK" w:hAnsi="TH SarabunPSK" w:cs="TH SarabunPSK"/>
          <w:b/>
          <w:bCs/>
          <w:sz w:val="36"/>
          <w:szCs w:val="36"/>
          <w:cs/>
        </w:rPr>
        <w:t>กุมภาพันธ์</w:t>
      </w:r>
      <w:r w:rsidRPr="00455964">
        <w:rPr>
          <w:rFonts w:ascii="TH SarabunPSK" w:hAnsi="TH SarabunPSK" w:cs="TH SarabunPSK"/>
          <w:b/>
          <w:bCs/>
          <w:sz w:val="36"/>
          <w:szCs w:val="36"/>
        </w:rPr>
        <w:t xml:space="preserve"> 2562</w:t>
      </w:r>
    </w:p>
    <w:tbl>
      <w:tblPr>
        <w:tblW w:w="136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35"/>
        <w:gridCol w:w="1701"/>
        <w:gridCol w:w="992"/>
        <w:gridCol w:w="1984"/>
        <w:gridCol w:w="1276"/>
        <w:gridCol w:w="1702"/>
        <w:gridCol w:w="1417"/>
        <w:gridCol w:w="1984"/>
      </w:tblGrid>
      <w:tr w:rsidR="00455964" w:rsidRPr="00455964" w:rsidTr="00455964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817" w:type="dxa"/>
            <w:vAlign w:val="center"/>
          </w:tcPr>
          <w:p w:rsidR="00455964" w:rsidRPr="00455964" w:rsidRDefault="00455964" w:rsidP="00455964">
            <w:pPr>
              <w:pStyle w:val="Default"/>
              <w:jc w:val="center"/>
              <w:rPr>
                <w:sz w:val="32"/>
                <w:szCs w:val="32"/>
              </w:rPr>
            </w:pPr>
            <w:r w:rsidRPr="00455964">
              <w:rPr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35" w:type="dxa"/>
            <w:vAlign w:val="center"/>
          </w:tcPr>
          <w:p w:rsidR="00455964" w:rsidRPr="00455964" w:rsidRDefault="00455964" w:rsidP="00455964">
            <w:pPr>
              <w:pStyle w:val="Default"/>
              <w:jc w:val="center"/>
              <w:rPr>
                <w:sz w:val="32"/>
                <w:szCs w:val="32"/>
              </w:rPr>
            </w:pPr>
            <w:r w:rsidRPr="00455964">
              <w:rPr>
                <w:b/>
                <w:bCs/>
                <w:sz w:val="32"/>
                <w:szCs w:val="32"/>
                <w:cs/>
              </w:rPr>
              <w:t>รหัสบุคลากร</w:t>
            </w:r>
          </w:p>
        </w:tc>
        <w:tc>
          <w:tcPr>
            <w:tcW w:w="1701" w:type="dxa"/>
            <w:vAlign w:val="center"/>
          </w:tcPr>
          <w:p w:rsidR="00455964" w:rsidRPr="00455964" w:rsidRDefault="00455964" w:rsidP="00455964">
            <w:pPr>
              <w:pStyle w:val="Default"/>
              <w:jc w:val="center"/>
              <w:rPr>
                <w:sz w:val="32"/>
                <w:szCs w:val="32"/>
              </w:rPr>
            </w:pPr>
            <w:r w:rsidRPr="00455964">
              <w:rPr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992" w:type="dxa"/>
            <w:vAlign w:val="center"/>
          </w:tcPr>
          <w:p w:rsidR="00455964" w:rsidRPr="00455964" w:rsidRDefault="00455964" w:rsidP="00455964">
            <w:pPr>
              <w:pStyle w:val="Default"/>
              <w:jc w:val="center"/>
              <w:rPr>
                <w:sz w:val="32"/>
                <w:szCs w:val="32"/>
              </w:rPr>
            </w:pPr>
            <w:r w:rsidRPr="00455964">
              <w:rPr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1984" w:type="dxa"/>
            <w:vAlign w:val="center"/>
          </w:tcPr>
          <w:p w:rsidR="00455964" w:rsidRPr="00455964" w:rsidRDefault="00455964" w:rsidP="00455964">
            <w:pPr>
              <w:pStyle w:val="Default"/>
              <w:jc w:val="center"/>
              <w:rPr>
                <w:sz w:val="32"/>
                <w:szCs w:val="32"/>
              </w:rPr>
            </w:pPr>
            <w:r w:rsidRPr="00455964">
              <w:rPr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76" w:type="dxa"/>
            <w:vAlign w:val="center"/>
          </w:tcPr>
          <w:p w:rsidR="00455964" w:rsidRPr="00455964" w:rsidRDefault="00455964" w:rsidP="00455964">
            <w:pPr>
              <w:pStyle w:val="Default"/>
              <w:jc w:val="center"/>
              <w:rPr>
                <w:sz w:val="32"/>
                <w:szCs w:val="32"/>
              </w:rPr>
            </w:pPr>
            <w:r w:rsidRPr="00455964">
              <w:rPr>
                <w:b/>
                <w:bCs/>
                <w:sz w:val="32"/>
                <w:szCs w:val="32"/>
                <w:cs/>
              </w:rPr>
              <w:t>สาย</w:t>
            </w:r>
          </w:p>
        </w:tc>
        <w:tc>
          <w:tcPr>
            <w:tcW w:w="1702" w:type="dxa"/>
            <w:vAlign w:val="center"/>
          </w:tcPr>
          <w:p w:rsidR="00455964" w:rsidRPr="00455964" w:rsidRDefault="00455964" w:rsidP="00455964">
            <w:pPr>
              <w:pStyle w:val="Default"/>
              <w:jc w:val="center"/>
              <w:rPr>
                <w:sz w:val="32"/>
                <w:szCs w:val="32"/>
              </w:rPr>
            </w:pPr>
            <w:r w:rsidRPr="00455964">
              <w:rPr>
                <w:b/>
                <w:bCs/>
                <w:sz w:val="32"/>
                <w:szCs w:val="32"/>
                <w:cs/>
              </w:rPr>
              <w:t>คะแนนสูงสุดที่ใช้ประเมิน</w:t>
            </w:r>
          </w:p>
        </w:tc>
        <w:tc>
          <w:tcPr>
            <w:tcW w:w="1417" w:type="dxa"/>
            <w:vAlign w:val="center"/>
          </w:tcPr>
          <w:p w:rsidR="00455964" w:rsidRPr="00455964" w:rsidRDefault="00455964" w:rsidP="00455964">
            <w:pPr>
              <w:pStyle w:val="Default"/>
              <w:jc w:val="center"/>
              <w:rPr>
                <w:sz w:val="32"/>
                <w:szCs w:val="32"/>
              </w:rPr>
            </w:pPr>
            <w:r w:rsidRPr="00455964">
              <w:rPr>
                <w:b/>
                <w:bCs/>
                <w:sz w:val="32"/>
                <w:szCs w:val="32"/>
                <w:cs/>
              </w:rPr>
              <w:t>ผลตามเกณฑ์</w:t>
            </w:r>
          </w:p>
        </w:tc>
        <w:tc>
          <w:tcPr>
            <w:tcW w:w="1984" w:type="dxa"/>
            <w:vAlign w:val="center"/>
          </w:tcPr>
          <w:p w:rsidR="00455964" w:rsidRPr="00455964" w:rsidRDefault="00455964" w:rsidP="00455964">
            <w:pPr>
              <w:pStyle w:val="Default"/>
              <w:jc w:val="center"/>
              <w:rPr>
                <w:sz w:val="32"/>
                <w:szCs w:val="32"/>
              </w:rPr>
            </w:pPr>
            <w:r w:rsidRPr="00455964">
              <w:rPr>
                <w:sz w:val="32"/>
                <w:szCs w:val="32"/>
                <w:cs/>
              </w:rPr>
              <w:t>ผลใช้ได้ถึง</w:t>
            </w:r>
          </w:p>
        </w:tc>
      </w:tr>
      <w:tr w:rsidR="00455964" w:rsidRPr="00455964" w:rsidTr="00455964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817" w:type="dxa"/>
            <w:vAlign w:val="center"/>
          </w:tcPr>
          <w:p w:rsidR="00455964" w:rsidRPr="00455964" w:rsidRDefault="00455964" w:rsidP="004419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59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735" w:type="dxa"/>
            <w:vAlign w:val="bottom"/>
          </w:tcPr>
          <w:p w:rsidR="00455964" w:rsidRPr="00455964" w:rsidRDefault="00455964" w:rsidP="0045596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5964">
              <w:rPr>
                <w:rFonts w:ascii="TH SarabunPSK" w:eastAsia="Times New Roman" w:hAnsi="TH SarabunPSK" w:cs="TH SarabunPSK"/>
                <w:sz w:val="32"/>
                <w:szCs w:val="32"/>
              </w:rPr>
              <w:t>021234</w:t>
            </w:r>
          </w:p>
        </w:tc>
        <w:tc>
          <w:tcPr>
            <w:tcW w:w="1701" w:type="dxa"/>
            <w:vAlign w:val="bottom"/>
          </w:tcPr>
          <w:p w:rsidR="00455964" w:rsidRPr="00455964" w:rsidRDefault="00455964" w:rsidP="004419C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59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นางสาวสุมิตรา</w:t>
            </w:r>
            <w:r w:rsidRPr="0045596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455964" w:rsidRPr="00455964" w:rsidRDefault="00455964" w:rsidP="004419C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59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สุวรรณ์</w:t>
            </w:r>
          </w:p>
        </w:tc>
        <w:tc>
          <w:tcPr>
            <w:tcW w:w="1984" w:type="dxa"/>
            <w:vAlign w:val="bottom"/>
          </w:tcPr>
          <w:p w:rsidR="00455964" w:rsidRPr="00455964" w:rsidRDefault="00455964" w:rsidP="004419C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596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โรงเรียนมัธยมสาธิต</w:t>
            </w:r>
          </w:p>
        </w:tc>
        <w:tc>
          <w:tcPr>
            <w:tcW w:w="1276" w:type="dxa"/>
            <w:vAlign w:val="bottom"/>
          </w:tcPr>
          <w:p w:rsidR="00455964" w:rsidRPr="00455964" w:rsidRDefault="00455964" w:rsidP="004419C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59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02" w:type="dxa"/>
            <w:vAlign w:val="center"/>
          </w:tcPr>
          <w:p w:rsidR="00455964" w:rsidRPr="00455964" w:rsidRDefault="00455964" w:rsidP="004419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59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417" w:type="dxa"/>
            <w:vAlign w:val="center"/>
          </w:tcPr>
          <w:p w:rsidR="00455964" w:rsidRPr="00455964" w:rsidRDefault="00455964" w:rsidP="004419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59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ผ่าน</w:t>
            </w:r>
          </w:p>
        </w:tc>
        <w:tc>
          <w:tcPr>
            <w:tcW w:w="1984" w:type="dxa"/>
            <w:shd w:val="clear" w:color="auto" w:fill="FF0000"/>
            <w:vAlign w:val="center"/>
          </w:tcPr>
          <w:p w:rsidR="00455964" w:rsidRPr="00455964" w:rsidRDefault="00455964" w:rsidP="004419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59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30 </w:t>
            </w:r>
            <w:r w:rsidRPr="004559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45596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2563</w:t>
            </w:r>
          </w:p>
        </w:tc>
      </w:tr>
    </w:tbl>
    <w:p w:rsidR="00455964" w:rsidRPr="00455964" w:rsidRDefault="00455964" w:rsidP="00455964">
      <w:pPr>
        <w:rPr>
          <w:rFonts w:ascii="TH SarabunPSK" w:hAnsi="TH SarabunPSK" w:cs="TH SarabunPSK" w:hint="cs"/>
          <w:cs/>
        </w:rPr>
      </w:pPr>
      <w:bookmarkStart w:id="0" w:name="_GoBack"/>
      <w:bookmarkEnd w:id="0"/>
    </w:p>
    <w:sectPr w:rsidR="00455964" w:rsidRPr="00455964" w:rsidSect="00455964">
      <w:pgSz w:w="16838" w:h="11906" w:orient="landscape"/>
      <w:pgMar w:top="1440" w:right="1440" w:bottom="7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64"/>
    <w:rsid w:val="00455964"/>
    <w:rsid w:val="008B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596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596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</dc:creator>
  <cp:lastModifiedBy>SDSSRU</cp:lastModifiedBy>
  <cp:revision>1</cp:revision>
  <dcterms:created xsi:type="dcterms:W3CDTF">2020-04-15T07:23:00Z</dcterms:created>
  <dcterms:modified xsi:type="dcterms:W3CDTF">2020-04-15T07:27:00Z</dcterms:modified>
</cp:coreProperties>
</file>