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B8" w:rsidRPr="000D6ACB" w:rsidRDefault="000D6ACB" w:rsidP="000D6AC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D6AC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โครงการสอนวิชาฟิสิกส์ </w:t>
      </w:r>
      <w:r w:rsidRPr="000D6ACB">
        <w:rPr>
          <w:rFonts w:ascii="TH Sarabun New" w:hAnsi="TH Sarabun New" w:cs="TH Sarabun New"/>
          <w:b/>
          <w:bCs/>
          <w:sz w:val="36"/>
          <w:szCs w:val="36"/>
        </w:rPr>
        <w:t xml:space="preserve">1 </w:t>
      </w:r>
      <w:r w:rsidRPr="000D6ACB">
        <w:rPr>
          <w:rFonts w:ascii="TH Sarabun New" w:hAnsi="TH Sarabun New" w:cs="TH Sarabun New"/>
          <w:b/>
          <w:bCs/>
          <w:sz w:val="36"/>
          <w:szCs w:val="36"/>
          <w:cs/>
        </w:rPr>
        <w:t>รหัสวิชา ว</w:t>
      </w:r>
      <w:r w:rsidRPr="000D6ACB">
        <w:rPr>
          <w:rFonts w:ascii="TH Sarabun New" w:hAnsi="TH Sarabun New" w:cs="TH Sarabun New"/>
          <w:b/>
          <w:bCs/>
          <w:sz w:val="36"/>
          <w:szCs w:val="36"/>
        </w:rPr>
        <w:t>31201</w:t>
      </w:r>
    </w:p>
    <w:p w:rsidR="000D6ACB" w:rsidRDefault="000D6ACB" w:rsidP="000D6AC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D6AC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ภาคเรียนที่ </w:t>
      </w:r>
      <w:r w:rsidR="00F557D5">
        <w:rPr>
          <w:rFonts w:ascii="TH Sarabun New" w:hAnsi="TH Sarabun New" w:cs="TH Sarabun New"/>
          <w:b/>
          <w:bCs/>
          <w:sz w:val="36"/>
          <w:szCs w:val="36"/>
        </w:rPr>
        <w:t>1/2564</w:t>
      </w:r>
      <w:bookmarkStart w:id="0" w:name="_GoBack"/>
      <w:bookmarkEnd w:id="0"/>
    </w:p>
    <w:p w:rsidR="000D6ACB" w:rsidRPr="000D6ACB" w:rsidRDefault="000D6ACB" w:rsidP="000D6AC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04"/>
        <w:gridCol w:w="3006"/>
      </w:tblGrid>
      <w:tr w:rsidR="000D6ACB" w:rsidRPr="000D6ACB" w:rsidTr="00EF11D5">
        <w:tc>
          <w:tcPr>
            <w:tcW w:w="9016" w:type="dxa"/>
            <w:gridSpan w:val="3"/>
          </w:tcPr>
          <w:p w:rsidR="000D6ACB" w:rsidRP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ม.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 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เทอม 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0D6ACB" w:rsidRPr="000D6ACB" w:rsidTr="000D6ACB">
        <w:tc>
          <w:tcPr>
            <w:tcW w:w="4106" w:type="dxa"/>
          </w:tcPr>
          <w:p w:rsidR="000D6ACB" w:rsidRPr="000D6ACB" w:rsidRDefault="000D6ACB" w:rsidP="000D6A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904" w:type="dxa"/>
          </w:tcPr>
          <w:p w:rsidR="000D6ACB" w:rsidRPr="000D6ACB" w:rsidRDefault="000D6ACB" w:rsidP="000D6A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  <w:p w:rsidR="000D6ACB" w:rsidRPr="000D6ACB" w:rsidRDefault="000D6ACB" w:rsidP="000D6A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(100)</w:t>
            </w:r>
          </w:p>
        </w:tc>
        <w:tc>
          <w:tcPr>
            <w:tcW w:w="3006" w:type="dxa"/>
          </w:tcPr>
          <w:p w:rsidR="000D6ACB" w:rsidRPr="000D6ACB" w:rsidRDefault="000D6ACB" w:rsidP="000D6A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ช.ม.</w:t>
            </w:r>
          </w:p>
          <w:p w:rsidR="000D6ACB" w:rsidRPr="000D6ACB" w:rsidRDefault="000D6ACB" w:rsidP="000D6A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(80)</w:t>
            </w:r>
          </w:p>
        </w:tc>
      </w:tr>
      <w:tr w:rsidR="000D6ACB" w:rsidRPr="000D6ACB" w:rsidTr="000D6ACB">
        <w:tc>
          <w:tcPr>
            <w:tcW w:w="4106" w:type="dxa"/>
          </w:tcPr>
          <w:p w:rsidR="000D6ACB" w:rsidRPr="000D6ACB" w:rsidRDefault="000D6ACB" w:rsidP="000D6A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>ธรรมชาติของฟิสิกส์และการวัด</w:t>
            </w:r>
          </w:p>
        </w:tc>
        <w:tc>
          <w:tcPr>
            <w:tcW w:w="1904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006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0D6ACB" w:rsidRPr="000D6ACB" w:rsidTr="000D6ACB">
        <w:tc>
          <w:tcPr>
            <w:tcW w:w="4106" w:type="dxa"/>
          </w:tcPr>
          <w:p w:rsidR="000D6ACB" w:rsidRPr="000D6ACB" w:rsidRDefault="000D6ACB" w:rsidP="000D6A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>การเคลื่อนที่แนวตรง</w:t>
            </w:r>
          </w:p>
        </w:tc>
        <w:tc>
          <w:tcPr>
            <w:tcW w:w="1904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006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0D6ACB" w:rsidRPr="000D6ACB" w:rsidTr="000D6ACB">
        <w:tc>
          <w:tcPr>
            <w:tcW w:w="4106" w:type="dxa"/>
          </w:tcPr>
          <w:p w:rsidR="000D6ACB" w:rsidRP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904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06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0D6ACB" w:rsidRPr="000D6ACB" w:rsidTr="000D6ACB">
        <w:tc>
          <w:tcPr>
            <w:tcW w:w="4106" w:type="dxa"/>
          </w:tcPr>
          <w:p w:rsidR="000D6ACB" w:rsidRPr="000D6ACB" w:rsidRDefault="000D6ACB" w:rsidP="000D6A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การตกอย่างเสรี</w:t>
            </w:r>
          </w:p>
        </w:tc>
        <w:tc>
          <w:tcPr>
            <w:tcW w:w="1904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006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0D6ACB" w:rsidRPr="000D6ACB" w:rsidTr="000D6ACB">
        <w:tc>
          <w:tcPr>
            <w:tcW w:w="4106" w:type="dxa"/>
          </w:tcPr>
          <w:p w:rsidR="000D6ACB" w:rsidRPr="000D6ACB" w:rsidRDefault="000D6ACB" w:rsidP="000D6A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แรงเสียดทานและสมดุล</w:t>
            </w:r>
          </w:p>
        </w:tc>
        <w:tc>
          <w:tcPr>
            <w:tcW w:w="1904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006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0D6ACB" w:rsidRPr="000D6ACB" w:rsidTr="000D6ACB">
        <w:tc>
          <w:tcPr>
            <w:tcW w:w="4106" w:type="dxa"/>
          </w:tcPr>
          <w:p w:rsidR="000D6ACB" w:rsidRP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904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06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0D6ACB" w:rsidRPr="000D6ACB" w:rsidTr="000D6ACB">
        <w:tc>
          <w:tcPr>
            <w:tcW w:w="4106" w:type="dxa"/>
          </w:tcPr>
          <w:p w:rsidR="000D6ACB" w:rsidRP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04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3006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</w:tr>
    </w:tbl>
    <w:p w:rsidR="000D6ACB" w:rsidRPr="000D6ACB" w:rsidRDefault="000D6ACB" w:rsidP="000D6ACB">
      <w:pPr>
        <w:jc w:val="center"/>
        <w:rPr>
          <w:rFonts w:ascii="TH Sarabun New" w:hAnsi="TH Sarabun New" w:cs="TH Sarabun New"/>
          <w:sz w:val="32"/>
          <w:szCs w:val="32"/>
        </w:rPr>
      </w:pPr>
    </w:p>
    <w:sectPr w:rsidR="000D6ACB" w:rsidRPr="000D6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CB"/>
    <w:rsid w:val="000D6ACB"/>
    <w:rsid w:val="00157DB8"/>
    <w:rsid w:val="00F33B52"/>
    <w:rsid w:val="00F5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78312-A648-45C7-A8EF-C7EBCE0B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2020-06-30T02:05:00Z</dcterms:created>
  <dcterms:modified xsi:type="dcterms:W3CDTF">2021-06-15T08:31:00Z</dcterms:modified>
</cp:coreProperties>
</file>