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B18" w:rsidRPr="00602B18" w:rsidRDefault="00602B18" w:rsidP="00602B18">
      <w:pPr>
        <w:shd w:val="clear" w:color="auto" w:fill="FFFFFF"/>
        <w:spacing w:after="315" w:line="315" w:lineRule="atLeast"/>
        <w:rPr>
          <w:rFonts w:ascii="TH SarabunPSK" w:eastAsia="Times New Roman" w:hAnsi="TH SarabunPSK" w:cs="TH SarabunPSK" w:hint="cs"/>
          <w:b/>
          <w:bCs/>
          <w:color w:val="222222"/>
          <w:sz w:val="40"/>
          <w:szCs w:val="40"/>
          <w:cs/>
        </w:rPr>
      </w:pPr>
      <w:r w:rsidRPr="00602B18">
        <w:rPr>
          <w:rFonts w:ascii="TH SarabunPSK" w:eastAsia="Times New Roman" w:hAnsi="TH SarabunPSK" w:cs="TH SarabunPSK"/>
          <w:b/>
          <w:bCs/>
          <w:color w:val="222222"/>
          <w:sz w:val="40"/>
          <w:szCs w:val="40"/>
          <w:cs/>
        </w:rPr>
        <w:t>เอกสารประ</w:t>
      </w:r>
      <w:r w:rsidRPr="00602B18">
        <w:rPr>
          <w:rFonts w:ascii="TH SarabunPSK" w:eastAsia="Times New Roman" w:hAnsi="TH SarabunPSK" w:cs="TH SarabunPSK" w:hint="cs"/>
          <w:b/>
          <w:bCs/>
          <w:color w:val="222222"/>
          <w:sz w:val="40"/>
          <w:szCs w:val="40"/>
          <w:cs/>
        </w:rPr>
        <w:t>กอบการเรียนสีไม้</w:t>
      </w:r>
    </w:p>
    <w:p w:rsidR="00602B18" w:rsidRPr="00602B18" w:rsidRDefault="00602B18" w:rsidP="00602B18">
      <w:pPr>
        <w:shd w:val="clear" w:color="auto" w:fill="FFFFFF"/>
        <w:spacing w:after="315" w:line="315" w:lineRule="atLeast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602B18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วิธีการระบายสีไม้ให้สวยงามสามารถทำได้ดังนี้</w:t>
      </w:r>
    </w:p>
    <w:p w:rsidR="00602B18" w:rsidRPr="00602B18" w:rsidRDefault="00602B18" w:rsidP="00602B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602B18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ใช้สีไม้ที่แหลม เพราะสีที่แหลมจะทำให้ควบคุมการออกแรงในการระบายได้ง่ายกว่าสีทู่ อีกอย่างสีแหลมๆยังสามารถวาดลวดลายให้สวยได้เพิ่มมากขึ้นด้วย</w:t>
      </w:r>
    </w:p>
    <w:p w:rsidR="00602B18" w:rsidRPr="00602B18" w:rsidRDefault="00602B18" w:rsidP="00602B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602B18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การระบายเป็นเส้นๆจะช่วยทำให้การระบายสีมีมิติและเพิ่มลวดลายหรือเพิ่มสีที่มีสีสันได้เพิ่มมากขึ้น อีกอย่างการระบายสีเป็นเส้นๆแบบนี้สามารถแก้ไขสีที่ไม่สม่ำเสมอให้กลับมาเป็นสีที่สม่ำเสมอและสวยงามมากยิ่งขึ้น</w:t>
      </w:r>
    </w:p>
    <w:p w:rsidR="00602B18" w:rsidRPr="00602B18" w:rsidRDefault="00602B18" w:rsidP="00602B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602B18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ระบายสีอย่างหลากหลาย การผสมสีให้เป็น เป็นสิ่งที่ดีมาก เพราะว่าการผสมสีให้ได้สีใหม่ที่สวยงามมากยิ่งขึ้นจะทำให้มีสีที่หลากหลายและสวยงามมากยิ่งขึ้น</w:t>
      </w:r>
    </w:p>
    <w:p w:rsidR="00602B18" w:rsidRPr="00602B18" w:rsidRDefault="00602B18" w:rsidP="00602B1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602B18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การระบายสีให้เกิดเงาสามารถทำได้ด้วยการระบายสีจากสีอ่อนไปสีเข้ม การระบายแบบนี้จะทำให้เกิดเงาได้ตามใจแล้ว</w:t>
      </w:r>
    </w:p>
    <w:p w:rsidR="00602B18" w:rsidRDefault="00602B18" w:rsidP="00602B18">
      <w:pPr>
        <w:shd w:val="clear" w:color="auto" w:fill="FFFFFF"/>
        <w:spacing w:after="315" w:line="315" w:lineRule="atLeast"/>
        <w:jc w:val="both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         </w:t>
      </w:r>
      <w:r w:rsidRPr="00602B18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สีไม้เป็นมีที่หลายคนรู้จัก การระบายสีไม้เป็นการระบายสีพื้นฐานและเด็กทุกคนจะต้องระบายเป็นกัน เพราะว่าในการเรียนศิลปะหรือในการระบายสี สีไม้เป็นสีที่ระบายง่ายที่สุดและสามารถระบายให้ออกมาสวยได้อย่างง่ายๆเลย แต่วิธีการระบายสีให้สวยที่เรานำมาฝากกันในวันนี้ก็ทำให้คุณระบายสีออกมาสวยเช่นกัน เป็นพื้นฐานการระบายสีควรรู้ เพื่อที่จะใช้ความรู้นี้พัฒนาการระบายสีให้ยากด้วยการผสมสีให้ออกมาสวย หรือไม่การไล่สีให้สวยก็สามารถทำได้ด้วยการเรียนรู้พื้นฐาน  </w:t>
      </w:r>
    </w:p>
    <w:p w:rsidR="00602B18" w:rsidRDefault="00602B18" w:rsidP="00602B18">
      <w:pPr>
        <w:shd w:val="clear" w:color="auto" w:fill="FFFFFF"/>
        <w:spacing w:after="315" w:line="315" w:lineRule="atLeast"/>
        <w:jc w:val="both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</w:p>
    <w:p w:rsidR="00602B18" w:rsidRDefault="00602B18" w:rsidP="00602B18">
      <w:pPr>
        <w:shd w:val="clear" w:color="auto" w:fill="FFFFFF"/>
        <w:spacing w:after="315" w:line="315" w:lineRule="atLeast"/>
        <w:jc w:val="both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</w:p>
    <w:p w:rsidR="00602B18" w:rsidRDefault="00602B18" w:rsidP="00602B18">
      <w:pPr>
        <w:shd w:val="clear" w:color="auto" w:fill="FFFFFF"/>
        <w:spacing w:after="315" w:line="315" w:lineRule="atLeast"/>
        <w:jc w:val="both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</w:p>
    <w:p w:rsidR="00602B18" w:rsidRDefault="00602B18" w:rsidP="00602B18">
      <w:pPr>
        <w:shd w:val="clear" w:color="auto" w:fill="FFFFFF"/>
        <w:spacing w:after="315" w:line="315" w:lineRule="atLeast"/>
        <w:jc w:val="both"/>
        <w:rPr>
          <w:rFonts w:ascii="TH SarabunPSK" w:eastAsia="Times New Roman" w:hAnsi="TH SarabunPSK" w:cs="TH SarabunPSK" w:hint="cs"/>
          <w:color w:val="222222"/>
          <w:sz w:val="32"/>
          <w:szCs w:val="32"/>
        </w:rPr>
      </w:pPr>
    </w:p>
    <w:p w:rsidR="00602B18" w:rsidRPr="00602B18" w:rsidRDefault="00602B18" w:rsidP="00602B18">
      <w:pPr>
        <w:shd w:val="clear" w:color="auto" w:fill="FFFFFF"/>
        <w:spacing w:after="315" w:line="315" w:lineRule="atLeast"/>
        <w:jc w:val="center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drawing>
          <wp:inline distT="0" distB="0" distL="0" distR="0" wp14:anchorId="7C69BA02" wp14:editId="7F11E00D">
            <wp:extent cx="4077453" cy="918897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853351174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37" cy="920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B18" w:rsidRDefault="00602B18" w:rsidP="00602B18">
      <w:pPr>
        <w:shd w:val="clear" w:color="auto" w:fill="FFFFFF"/>
        <w:spacing w:after="315" w:line="315" w:lineRule="atLeast"/>
        <w:rPr>
          <w:rFonts w:ascii="TH SarabunPSK" w:eastAsia="Times New Roman" w:hAnsi="TH SarabunPSK" w:cs="TH SarabunPSK" w:hint="cs"/>
          <w:b/>
          <w:bCs/>
          <w:color w:val="222222"/>
          <w:sz w:val="40"/>
          <w:szCs w:val="40"/>
        </w:rPr>
      </w:pPr>
      <w:r w:rsidRPr="00602B18">
        <w:rPr>
          <w:rFonts w:ascii="TH SarabunPSK" w:eastAsia="Times New Roman" w:hAnsi="TH SarabunPSK" w:cs="TH SarabunPSK"/>
          <w:b/>
          <w:bCs/>
          <w:color w:val="222222"/>
          <w:sz w:val="40"/>
          <w:szCs w:val="40"/>
          <w:cs/>
        </w:rPr>
        <w:lastRenderedPageBreak/>
        <w:t>เอกสารประ</w:t>
      </w:r>
      <w:r>
        <w:rPr>
          <w:rFonts w:ascii="TH SarabunPSK" w:eastAsia="Times New Roman" w:hAnsi="TH SarabunPSK" w:cs="TH SarabunPSK" w:hint="cs"/>
          <w:b/>
          <w:bCs/>
          <w:color w:val="222222"/>
          <w:sz w:val="40"/>
          <w:szCs w:val="40"/>
          <w:cs/>
        </w:rPr>
        <w:t>กอบการเรียนสีชอล์ก</w:t>
      </w:r>
    </w:p>
    <w:p w:rsidR="00602B18" w:rsidRPr="00602B18" w:rsidRDefault="00602B18" w:rsidP="00602B18">
      <w:pPr>
        <w:spacing w:after="0" w:line="240" w:lineRule="auto"/>
        <w:outlineLvl w:val="3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602B18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การระบายสีชอล์ก</w:t>
      </w:r>
      <w:r w:rsidRPr="00602B18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16"/>
      </w:tblGrid>
      <w:tr w:rsidR="00602B18" w:rsidRPr="00602B18" w:rsidTr="00602B18">
        <w:trPr>
          <w:tblCellSpacing w:w="0" w:type="dxa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    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สีชอล์กเทียนหรือสีชอล์กน้ำมัน (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Oil Pastel)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เป็นสีที่นิยมใช้กันมากในหมู่ของเด็กนักเรียนระดับอนุบาลหรือระดับประถมศึกษา เหมาะสำหรับการเขียนภาพระบายสีที่ไม่ต้องการความละเอียดเหมือนจริงมากนัก เช่น การเขียนภาพทิวทัศน์ ภาพหุ่นนิ่ง</w:t>
            </w:r>
          </w:p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     </w:t>
            </w: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การะบายสีชอล์กเทียน นิยมระบายจากสีอ่อนไปหาสีแก่ซึ่งเป็นการระบายสีที่ให้ความสำคัญของภาพจากส่วนที่ได้รับแสงหรือส่วนที่มีค่าน้ำหนักแสงเงาอ่อนๆ ก่อนส่วนที่มีน้ำหนักเข้มโดยค่อยๆเพิ่มน้ำหนักให้เข้มขึ้นโดยใช้สีเข้มระบายทับตามลำดับ</w:t>
            </w:r>
          </w:p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     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วัสดุอุปกรณ์</w:t>
            </w:r>
          </w:p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สีชอล์กเทียน มีหลายยี่ห้อหาเลือกซื้อได้ตามความต้องการ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   </w:t>
            </w:r>
          </w:p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กระดาษวาดเขียน ควรใช้กระดาษเนื้อค่อนข้างหนา ผิวเรียบด้านนักเรียนนิยมใช้กระดาษ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100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ปอนด์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   </w:t>
            </w:r>
          </w:p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3.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ดินสอ สำหรับการร่างภาพ ควรใช้ดินสอไส้เกรด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HB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ก็พอ และดินสอ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EE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ซึ่งนักเรียนระดับอนุบาลหรือประถมนิยมนำมาใช้ในการตัดเส้นเก็บรายละเอียด ในขั้นตอนสุดท้าย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   </w:t>
            </w:r>
          </w:p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4.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กระดาษชำระ หรือผ้าสะอาด สำหรับปัด เช็ดฝุ่นสีหรือรอยเปื้อน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   </w:t>
            </w:r>
          </w:p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5.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โต๊ะ หรือแผ่นกระดานรองเขียน ให้ความสะดวกในการวาดภาพนอกสถานที่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   </w:t>
            </w:r>
          </w:p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    </w:t>
            </w:r>
          </w:p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 </w:t>
            </w:r>
            <w:proofErr w:type="spellStart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สีชอล์ค</w:t>
            </w:r>
            <w:proofErr w:type="spellEnd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เป็นสีฝุ่นผงละเอียดบริสุทธิ์นำมาอัดเป็นแท่ง ใช้ในการวาดภาพ มากว่า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250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ปีแล้ว ปัจจุบัน มีการผสมขี้ผึ้งหรือกาวยางไม้เข้าไปด้วยแล้วอัดเป็นแท่งในลักษณะของดินสอสี แต่มีเนื้อ ละเอียดกว่า แท่งใหญ่กว่า และมีราคาแพงกว่ามาก มักใช้ในการวาดภาพเหมือน</w:t>
            </w:r>
          </w:p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การสร้างงานด้วย</w:t>
            </w:r>
            <w:proofErr w:type="spellStart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สีชอล์ค</w:t>
            </w:r>
            <w:proofErr w:type="spellEnd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น้ำมัน มักจะมีการระบายทับซ้อน ประมาณ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2 - 3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ชั้น เพื่อให้เกิดการผสมผสานสีใหม่ หรือการไล่โทนสีอย่างกลมกลืน</w:t>
            </w: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</w:pPr>
          </w:p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เทคนิคการระบายสีชอล์ก</w:t>
            </w:r>
          </w:p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การระบาย</w:t>
            </w:r>
            <w:proofErr w:type="spellStart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สีชอล์ค</w:t>
            </w:r>
            <w:proofErr w:type="spellEnd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ควรใช้กระดาษผิวหยาบเพื่อให้พื้น</w:t>
            </w:r>
            <w:proofErr w:type="spellStart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ผิวย</w:t>
            </w:r>
            <w:proofErr w:type="spellEnd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ที่ขรุขระสามารถรองรับเนื้อสีไว้ได้ เช่น กระดาษร้อยปอน เป็นต้น</w:t>
            </w:r>
          </w:p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การระบายสีชั้นแรกควรใช้สีเข้มก่อนเพราะ</w:t>
            </w:r>
            <w:proofErr w:type="spellStart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สีชอล์ค</w:t>
            </w:r>
            <w:proofErr w:type="spellEnd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น้ำมันเป็นสีที่ทึบแสง และควรระบายสีให้กลมกลืนกันไว้ เพราะต้องเผื่อความลึกของพื้นผิวไว้ให้สีชั้นบนด้วย จากนั้นแล้วการระบายสีชั้นต่อๆไปจึงเป็นสีอ่อนขึ้นตามลำดับ</w:t>
            </w:r>
          </w:p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3.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ช่วงต่อตะเข็บระหว่างสี ควรระบายให้บางกว่าในส่วน</w:t>
            </w:r>
            <w:proofErr w:type="spellStart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ที่ถัอ</w:t>
            </w:r>
            <w:proofErr w:type="spellEnd"/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ออกไปจะได้ช่วยในการผสมผสานกลมกลืนเป็นไปได้ง่าย</w:t>
            </w:r>
          </w:p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4.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ควรวาดภาพวัตถุที่มีขนาดใหญ่หรือปานกลาง เพราะสีชอล์กไม่เหมาะกับภาพวัตถุที่มีขนาดเล็ก เวลาระบายจะดูไม่สวย</w:t>
            </w:r>
          </w:p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5.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เวลาระบายสีชอล์กลงไป จะมีเศษสีติดอยู่บนกระดาษควรใช้กระดาษทิชชูปัดออกเบาๆก่อน แล้วค่อยระบายอีกครั้ง</w:t>
            </w:r>
          </w:p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6.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ถ้าหากอยากเอาภาพที่วาดเสร็จแล้วไปใส่กรอบไม่ควรตีเส้นขั้นขอบเพราะจะดูไม่สวย</w:t>
            </w:r>
          </w:p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7.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มื่อระบายสีชอล์กเสร็จในแต่ละครั้งควรนำกระดาษทิชชูมาเช็ดสีที่ติดอยู่เพราะถ้าไม่เช็ดแล้วระบายซ้ำอีก สีบนภาพจะดูหมอง</w:t>
            </w: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7. </w:t>
            </w:r>
            <w:r w:rsidRPr="00602B1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ควรใช้สีให้ถูกต้องเพราะถ้าระบายผิดจะแก้ไขได้ยากแล้วยิ่งระบายสีทับไปอีกก็จะยิ่งเละ</w:t>
            </w: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7CB2283" wp14:editId="26F7DB33">
                  <wp:simplePos x="0" y="0"/>
                  <wp:positionH relativeFrom="column">
                    <wp:posOffset>1064260</wp:posOffset>
                  </wp:positionH>
                  <wp:positionV relativeFrom="paragraph">
                    <wp:posOffset>1270</wp:posOffset>
                  </wp:positionV>
                  <wp:extent cx="4017010" cy="9055735"/>
                  <wp:effectExtent l="0" t="0" r="2540" b="0"/>
                  <wp:wrapSquare wrapText="bothSides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58533512958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010" cy="905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02B18" w:rsidRPr="00602B18" w:rsidRDefault="00602B18" w:rsidP="00602B18">
      <w:pPr>
        <w:shd w:val="clear" w:color="auto" w:fill="FFFFFF"/>
        <w:spacing w:after="315" w:line="315" w:lineRule="atLeast"/>
        <w:rPr>
          <w:rFonts w:ascii="TH SarabunPSK" w:eastAsia="Times New Roman" w:hAnsi="TH SarabunPSK" w:cs="TH SarabunPSK" w:hint="cs"/>
          <w:b/>
          <w:bCs/>
          <w:color w:val="222222"/>
          <w:sz w:val="40"/>
          <w:szCs w:val="40"/>
          <w:cs/>
        </w:rPr>
      </w:pPr>
    </w:p>
    <w:p w:rsidR="00602B18" w:rsidRDefault="00602B18" w:rsidP="00602B18">
      <w:pPr>
        <w:shd w:val="clear" w:color="auto" w:fill="FFFFFF"/>
        <w:spacing w:after="315" w:line="315" w:lineRule="atLeast"/>
        <w:rPr>
          <w:rFonts w:ascii="TH SarabunPSK" w:eastAsia="Times New Roman" w:hAnsi="TH SarabunPSK" w:cs="TH SarabunPSK" w:hint="cs"/>
          <w:b/>
          <w:bCs/>
          <w:color w:val="222222"/>
          <w:sz w:val="40"/>
          <w:szCs w:val="40"/>
        </w:rPr>
      </w:pPr>
      <w:r w:rsidRPr="00602B18">
        <w:rPr>
          <w:rFonts w:ascii="TH SarabunPSK" w:eastAsia="Times New Roman" w:hAnsi="TH SarabunPSK" w:cs="TH SarabunPSK"/>
          <w:b/>
          <w:bCs/>
          <w:color w:val="222222"/>
          <w:sz w:val="40"/>
          <w:szCs w:val="40"/>
          <w:cs/>
        </w:rPr>
        <w:lastRenderedPageBreak/>
        <w:t>เอกสารประ</w:t>
      </w:r>
      <w:r>
        <w:rPr>
          <w:rFonts w:ascii="TH SarabunPSK" w:eastAsia="Times New Roman" w:hAnsi="TH SarabunPSK" w:cs="TH SarabunPSK" w:hint="cs"/>
          <w:b/>
          <w:bCs/>
          <w:color w:val="222222"/>
          <w:sz w:val="40"/>
          <w:szCs w:val="40"/>
          <w:cs/>
        </w:rPr>
        <w:t>กอบการเรียนสีน้ำ</w:t>
      </w:r>
    </w:p>
    <w:tbl>
      <w:tblPr>
        <w:tblW w:w="149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70"/>
      </w:tblGrid>
      <w:tr w:rsidR="00602B18" w:rsidRPr="00602B18" w:rsidTr="00602B18">
        <w:trPr>
          <w:trHeight w:val="315"/>
          <w:tblCellSpacing w:w="15" w:type="dxa"/>
        </w:trPr>
        <w:tc>
          <w:tcPr>
            <w:tcW w:w="10755" w:type="dxa"/>
            <w:vAlign w:val="center"/>
            <w:hideMark/>
          </w:tcPr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b/>
                <w:bCs/>
                <w:color w:val="003333"/>
                <w:sz w:val="32"/>
                <w:szCs w:val="32"/>
                <w:cs/>
              </w:rPr>
              <w:t>สีน้ำ (</w:t>
            </w:r>
            <w:r w:rsidRPr="00602B18">
              <w:rPr>
                <w:rFonts w:ascii="TH SarabunPSK" w:eastAsia="Times New Roman" w:hAnsi="TH SarabunPSK" w:cs="TH SarabunPSK"/>
                <w:b/>
                <w:bCs/>
                <w:color w:val="003333"/>
                <w:sz w:val="32"/>
                <w:szCs w:val="32"/>
              </w:rPr>
              <w:t>Water Color)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t> 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มีกรรมวิธีในการสร้างสรรค์ผลงานหลายวิธี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แต่ในที่นี้ผู้เขียนจะขอกล่าวถึงเฉพาะเทคนิคที่นิยม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 xml:space="preserve">ใช้ในการเรียนการสอนกันในโรงเรียนเท่านั้น </w:t>
            </w:r>
            <w:proofErr w:type="spellStart"/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ดังนี้ี้</w:t>
            </w:r>
            <w:proofErr w:type="spellEnd"/>
          </w:p>
        </w:tc>
      </w:tr>
      <w:tr w:rsidR="00602B18" w:rsidRPr="00602B18" w:rsidTr="00602B18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</w:pPr>
          </w:p>
        </w:tc>
      </w:tr>
      <w:tr w:rsidR="00602B18" w:rsidRPr="00602B18" w:rsidTr="00602B18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b/>
                <w:bCs/>
                <w:color w:val="003333"/>
                <w:sz w:val="32"/>
                <w:szCs w:val="32"/>
              </w:rPr>
              <w:t xml:space="preserve">1. </w:t>
            </w:r>
            <w:r w:rsidRPr="00602B18">
              <w:rPr>
                <w:rFonts w:ascii="TH SarabunPSK" w:eastAsia="Times New Roman" w:hAnsi="TH SarabunPSK" w:cs="TH SarabunPSK"/>
                <w:b/>
                <w:bCs/>
                <w:color w:val="003333"/>
                <w:sz w:val="32"/>
                <w:szCs w:val="32"/>
                <w:cs/>
              </w:rPr>
              <w:t>การระบายแบบเปียกบนแห้ง(</w:t>
            </w:r>
            <w:r w:rsidRPr="00602B18">
              <w:rPr>
                <w:rFonts w:ascii="TH SarabunPSK" w:eastAsia="Times New Roman" w:hAnsi="TH SarabunPSK" w:cs="TH SarabunPSK"/>
                <w:b/>
                <w:bCs/>
                <w:color w:val="003333"/>
                <w:sz w:val="32"/>
                <w:szCs w:val="32"/>
              </w:rPr>
              <w:t>Wet into Dry)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เป็นเทคนิคการระบายสีน้ำใน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สภาพที่สีผสมน้ำให้เหลวเปียกชุ่มนำไประบายลงในกระดาษที่แห้งคือ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ไม่ต้องระบายน้ำให้กระดาษเปียกเสียก่อน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หากระบายต่อเนื่องกันจะทำให้เกิดสภาพสีเรียบ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  <w:t> 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เทคนิคนี้เหมาะสำหรับการระบายรูปทรงเหลี่ยมทั้งหลาย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หรือวัตถุสิ่งของที่มีลักษณะพื้นผิวเรียบ เช่น พื้น หรือผนัง อาคารสิ่งก่อสร้าง เป็นต้น</w:t>
            </w:r>
          </w:p>
        </w:tc>
      </w:tr>
      <w:tr w:rsidR="00602B18" w:rsidRPr="00602B18" w:rsidTr="00602B18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</w:pPr>
          </w:p>
        </w:tc>
      </w:tr>
      <w:tr w:rsidR="00602B18" w:rsidRPr="00602B18" w:rsidTr="00602B18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b/>
                <w:bCs/>
                <w:color w:val="003333"/>
                <w:sz w:val="32"/>
                <w:szCs w:val="32"/>
              </w:rPr>
              <w:t xml:space="preserve">2. </w:t>
            </w:r>
            <w:r w:rsidRPr="00602B18">
              <w:rPr>
                <w:rFonts w:ascii="TH SarabunPSK" w:eastAsia="Times New Roman" w:hAnsi="TH SarabunPSK" w:cs="TH SarabunPSK"/>
                <w:b/>
                <w:bCs/>
                <w:color w:val="003333"/>
                <w:sz w:val="32"/>
                <w:szCs w:val="32"/>
                <w:cs/>
              </w:rPr>
              <w:t>การระบายแบบแห้งบนแห้ง(</w:t>
            </w:r>
            <w:r w:rsidRPr="00602B18">
              <w:rPr>
                <w:rFonts w:ascii="TH SarabunPSK" w:eastAsia="Times New Roman" w:hAnsi="TH SarabunPSK" w:cs="TH SarabunPSK"/>
                <w:b/>
                <w:bCs/>
                <w:color w:val="003333"/>
                <w:sz w:val="32"/>
                <w:szCs w:val="32"/>
              </w:rPr>
              <w:t>Dry on Dry)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  <w:t> 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เป็นเทคนิคการระบายสีน้ำในสภาพสีที่ข้นหนืดผสมน้ำน้อย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  <w:t> 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ลงบนกระดาษที่แห้งไม่เปียกน้ำ เทคนิควิธีการนี้เหมาะสำหรับการระบายสีที่ต้องการแสดง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ให้เห็นถึงลักษณะผิวของวัตถุที่หยาบ ขรุขระ หรือแข็งกระด้าง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  <w:t> 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เช่น ผิวของเปลือกไม้ ผิวของดิน หิน ผิงผนังต่างๆ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หรือนำไปใช้ในการเก็บราย</w:t>
            </w:r>
            <w:proofErr w:type="spellStart"/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ละเอียกข</w:t>
            </w:r>
            <w:proofErr w:type="spellEnd"/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องภาพในขั้นตอนสุดท้าย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และยังแสดงถึงความรวดเร็วชำนาญในการใช้แปรงพู่กันของผู้วาดอีกด้วย</w:t>
            </w:r>
          </w:p>
        </w:tc>
      </w:tr>
      <w:tr w:rsidR="00602B18" w:rsidRPr="00602B18" w:rsidTr="00602B18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</w:pPr>
          </w:p>
        </w:tc>
      </w:tr>
      <w:tr w:rsidR="00602B18" w:rsidRPr="00602B18" w:rsidTr="00602B18">
        <w:trPr>
          <w:trHeight w:val="315"/>
          <w:tblCellSpacing w:w="15" w:type="dxa"/>
        </w:trPr>
        <w:tc>
          <w:tcPr>
            <w:tcW w:w="0" w:type="auto"/>
            <w:vAlign w:val="center"/>
            <w:hideMark/>
          </w:tcPr>
          <w:p w:rsidR="00602B18" w:rsidRPr="00602B18" w:rsidRDefault="00602B18" w:rsidP="00602B18">
            <w:pPr>
              <w:spacing w:after="0" w:line="240" w:lineRule="auto"/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</w:pPr>
            <w:r w:rsidRPr="00602B18">
              <w:rPr>
                <w:rFonts w:ascii="TH SarabunPSK" w:eastAsia="Times New Roman" w:hAnsi="TH SarabunPSK" w:cs="TH SarabunPSK"/>
                <w:b/>
                <w:bCs/>
                <w:color w:val="003333"/>
                <w:sz w:val="32"/>
                <w:szCs w:val="32"/>
              </w:rPr>
              <w:t xml:space="preserve">3. </w:t>
            </w:r>
            <w:r w:rsidRPr="00602B18">
              <w:rPr>
                <w:rFonts w:ascii="TH SarabunPSK" w:eastAsia="Times New Roman" w:hAnsi="TH SarabunPSK" w:cs="TH SarabunPSK"/>
                <w:b/>
                <w:bCs/>
                <w:color w:val="003333"/>
                <w:sz w:val="32"/>
                <w:szCs w:val="32"/>
                <w:cs/>
              </w:rPr>
              <w:t>การระบายแบบเปียกบนเปียก (</w:t>
            </w:r>
            <w:r w:rsidRPr="00602B18">
              <w:rPr>
                <w:rFonts w:ascii="TH SarabunPSK" w:eastAsia="Times New Roman" w:hAnsi="TH SarabunPSK" w:cs="TH SarabunPSK"/>
                <w:b/>
                <w:bCs/>
                <w:color w:val="003333"/>
                <w:sz w:val="32"/>
                <w:szCs w:val="32"/>
              </w:rPr>
              <w:t>Wet into Wet)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เป็นเทคนิคการระบายสีน้ำที่เหลวเปียกชุ่มลงบนกระดาษที่ลงน้ำให้เปียกชุ่มเตรียมไว้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  <w:t> 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สภาพสีที่ได้จะไหลซึมรุกรานเข้าหากัน ให้ความรู้สึกว่าสีเปียกชุ่มน้ำอยู่ตลอดเวลา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 xml:space="preserve">เทคนิคนี้เหมาะสำหรับการระบายภาพของท้องฟ้า </w:t>
            </w:r>
            <w:proofErr w:type="spellStart"/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ผืืน</w:t>
            </w:r>
            <w:proofErr w:type="spellEnd"/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น้ำ</w:t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</w:rPr>
              <w:br/>
            </w:r>
            <w:r w:rsidRPr="00602B18">
              <w:rPr>
                <w:rFonts w:ascii="TH SarabunPSK" w:eastAsia="Times New Roman" w:hAnsi="TH SarabunPSK" w:cs="TH SarabunPSK"/>
                <w:color w:val="003333"/>
                <w:sz w:val="32"/>
                <w:szCs w:val="32"/>
                <w:cs/>
              </w:rPr>
              <w:t>ภูเขาและแนวต้นไม้หรือป่าในระยะไกล</w:t>
            </w:r>
          </w:p>
        </w:tc>
      </w:tr>
    </w:tbl>
    <w:p w:rsidR="00602B18" w:rsidRPr="00602B18" w:rsidRDefault="00602B18" w:rsidP="00602B18">
      <w:pPr>
        <w:shd w:val="clear" w:color="auto" w:fill="E4FEFF"/>
        <w:spacing w:after="0" w:line="240" w:lineRule="auto"/>
        <w:rPr>
          <w:rFonts w:ascii="TH SarabunPSK" w:eastAsia="Times New Roman" w:hAnsi="TH SarabunPSK" w:cs="TH SarabunPSK"/>
          <w:color w:val="323232"/>
          <w:sz w:val="32"/>
          <w:szCs w:val="32"/>
        </w:rPr>
      </w:pPr>
    </w:p>
    <w:p w:rsidR="00602B18" w:rsidRPr="00602B18" w:rsidRDefault="00602B18" w:rsidP="00602B18">
      <w:pPr>
        <w:shd w:val="clear" w:color="auto" w:fill="E4FEFF"/>
        <w:spacing w:after="0" w:line="240" w:lineRule="auto"/>
        <w:rPr>
          <w:rFonts w:ascii="TH SarabunPSK" w:eastAsia="Times New Roman" w:hAnsi="TH SarabunPSK" w:cs="TH SarabunPSK"/>
          <w:color w:val="323232"/>
          <w:sz w:val="32"/>
          <w:szCs w:val="32"/>
        </w:rPr>
      </w:pPr>
      <w:r w:rsidRPr="00602B18">
        <w:rPr>
          <w:rFonts w:ascii="TH SarabunPSK" w:eastAsia="Times New Roman" w:hAnsi="TH SarabunPSK" w:cs="TH SarabunPSK"/>
          <w:b/>
          <w:bCs/>
          <w:i/>
          <w:iCs/>
          <w:color w:val="323232"/>
          <w:sz w:val="32"/>
          <w:szCs w:val="32"/>
        </w:rPr>
        <w:t xml:space="preserve">4. </w:t>
      </w:r>
      <w:r w:rsidRPr="00602B18">
        <w:rPr>
          <w:rFonts w:ascii="TH SarabunPSK" w:eastAsia="Times New Roman" w:hAnsi="TH SarabunPSK" w:cs="TH SarabunPSK"/>
          <w:b/>
          <w:bCs/>
          <w:i/>
          <w:iCs/>
          <w:color w:val="323232"/>
          <w:sz w:val="32"/>
          <w:szCs w:val="32"/>
          <w:cs/>
        </w:rPr>
        <w:t>การระบายแบบใช้เทคนิคต่างๆ (</w:t>
      </w:r>
      <w:r w:rsidRPr="00602B18">
        <w:rPr>
          <w:rFonts w:ascii="TH SarabunPSK" w:eastAsia="Times New Roman" w:hAnsi="TH SarabunPSK" w:cs="TH SarabunPSK"/>
          <w:b/>
          <w:bCs/>
          <w:i/>
          <w:iCs/>
          <w:color w:val="323232"/>
          <w:sz w:val="32"/>
          <w:szCs w:val="32"/>
        </w:rPr>
        <w:t>Texture Surface</w:t>
      </w:r>
      <w:proofErr w:type="gramStart"/>
      <w:r w:rsidRPr="00602B18">
        <w:rPr>
          <w:rFonts w:ascii="TH SarabunPSK" w:eastAsia="Times New Roman" w:hAnsi="TH SarabunPSK" w:cs="TH SarabunPSK"/>
          <w:b/>
          <w:bCs/>
          <w:i/>
          <w:iCs/>
          <w:color w:val="323232"/>
          <w:sz w:val="32"/>
          <w:szCs w:val="32"/>
        </w:rPr>
        <w:t>)</w:t>
      </w:r>
      <w:r w:rsidRPr="00602B18">
        <w:rPr>
          <w:rFonts w:ascii="TH SarabunPSK" w:eastAsia="Times New Roman" w:hAnsi="TH SarabunPSK" w:cs="TH SarabunPSK"/>
          <w:b/>
          <w:bCs/>
          <w:i/>
          <w:iCs/>
          <w:color w:val="323232"/>
          <w:sz w:val="32"/>
          <w:szCs w:val="32"/>
          <w:cs/>
        </w:rPr>
        <w:t>เป็นเทคนิคการระบายสีน้ำที่มีการเตรียมการพื้นผิวขอ</w:t>
      </w:r>
      <w:proofErr w:type="gramEnd"/>
    </w:p>
    <w:p w:rsidR="00602B18" w:rsidRPr="00602B18" w:rsidRDefault="00602B18" w:rsidP="00602B18">
      <w:pPr>
        <w:shd w:val="clear" w:color="auto" w:fill="E4FEFF"/>
        <w:spacing w:after="0" w:line="240" w:lineRule="auto"/>
        <w:rPr>
          <w:rFonts w:ascii="TH SarabunPSK" w:eastAsia="Times New Roman" w:hAnsi="TH SarabunPSK" w:cs="TH SarabunPSK"/>
          <w:color w:val="323232"/>
          <w:sz w:val="32"/>
          <w:szCs w:val="32"/>
        </w:rPr>
      </w:pPr>
      <w:r w:rsidRPr="00602B18">
        <w:rPr>
          <w:rFonts w:ascii="TH SarabunPSK" w:eastAsia="Times New Roman" w:hAnsi="TH SarabunPSK" w:cs="TH SarabunPSK"/>
          <w:b/>
          <w:bCs/>
          <w:i/>
          <w:iCs/>
          <w:color w:val="323232"/>
          <w:sz w:val="32"/>
          <w:szCs w:val="32"/>
          <w:cs/>
        </w:rPr>
        <w:t>กระดาษด้วยวัสดุอุปกรณ์ต่างๆ ก่อนการระบายสี</w:t>
      </w:r>
    </w:p>
    <w:p w:rsidR="00602B18" w:rsidRPr="00602B18" w:rsidRDefault="00602B18" w:rsidP="00602B18">
      <w:pPr>
        <w:shd w:val="clear" w:color="auto" w:fill="E4FEFF"/>
        <w:spacing w:after="0" w:line="240" w:lineRule="auto"/>
        <w:rPr>
          <w:rFonts w:ascii="TH SarabunPSK" w:eastAsia="Times New Roman" w:hAnsi="TH SarabunPSK" w:cs="TH SarabunPSK"/>
          <w:color w:val="323232"/>
          <w:sz w:val="32"/>
          <w:szCs w:val="32"/>
        </w:rPr>
      </w:pPr>
      <w:r w:rsidRPr="00602B18">
        <w:rPr>
          <w:rFonts w:ascii="TH SarabunPSK" w:eastAsia="Times New Roman" w:hAnsi="TH SarabunPSK" w:cs="TH SarabunPSK"/>
          <w:b/>
          <w:bCs/>
          <w:i/>
          <w:iCs/>
          <w:color w:val="323232"/>
          <w:sz w:val="32"/>
          <w:szCs w:val="32"/>
          <w:cs/>
        </w:rPr>
        <w:t xml:space="preserve">และหลังการะบายสี เช่น การทากาว การหยดเทียนไข </w:t>
      </w:r>
    </w:p>
    <w:p w:rsidR="00602B18" w:rsidRPr="00602B18" w:rsidRDefault="00602B18" w:rsidP="00602B18">
      <w:pPr>
        <w:shd w:val="clear" w:color="auto" w:fill="E4FEFF"/>
        <w:spacing w:after="0" w:line="240" w:lineRule="auto"/>
        <w:rPr>
          <w:rFonts w:ascii="TH SarabunPSK" w:eastAsia="Times New Roman" w:hAnsi="TH SarabunPSK" w:cs="TH SarabunPSK"/>
          <w:color w:val="323232"/>
          <w:sz w:val="32"/>
          <w:szCs w:val="32"/>
        </w:rPr>
      </w:pPr>
      <w:r w:rsidRPr="00602B18">
        <w:rPr>
          <w:rFonts w:ascii="TH SarabunPSK" w:eastAsia="Times New Roman" w:hAnsi="TH SarabunPSK" w:cs="TH SarabunPSK"/>
          <w:b/>
          <w:bCs/>
          <w:i/>
          <w:iCs/>
          <w:color w:val="323232"/>
          <w:sz w:val="32"/>
          <w:szCs w:val="32"/>
          <w:cs/>
        </w:rPr>
        <w:t xml:space="preserve">เพื่อสร้างร่องรอยบนกระดาษก่อนระบายสีน้ำทับลงไป หรือการขูด ขีด </w:t>
      </w:r>
    </w:p>
    <w:p w:rsidR="00602B18" w:rsidRPr="00602B18" w:rsidRDefault="00602B18" w:rsidP="00602B18">
      <w:pPr>
        <w:shd w:val="clear" w:color="auto" w:fill="E4FEFF"/>
        <w:spacing w:line="240" w:lineRule="auto"/>
        <w:rPr>
          <w:rFonts w:ascii="TH SarabunPSK" w:eastAsia="Times New Roman" w:hAnsi="TH SarabunPSK" w:cs="TH SarabunPSK"/>
          <w:color w:val="323232"/>
          <w:sz w:val="32"/>
          <w:szCs w:val="32"/>
        </w:rPr>
      </w:pPr>
      <w:r w:rsidRPr="00602B18">
        <w:rPr>
          <w:rFonts w:ascii="TH SarabunPSK" w:eastAsia="Times New Roman" w:hAnsi="TH SarabunPSK" w:cs="TH SarabunPSK"/>
          <w:b/>
          <w:bCs/>
          <w:i/>
          <w:iCs/>
          <w:color w:val="323232"/>
          <w:sz w:val="32"/>
          <w:szCs w:val="32"/>
          <w:cs/>
        </w:rPr>
        <w:t>ด้วยของปลายแหลมหรือมีคม การโรยเกลือลงบนสีในขณะที่สียังไม่แห้ง การนำแอลกอฮอล์มาระบายลงบนสีที่ยังไม่แห้ง เป็นต้</w:t>
      </w:r>
      <w:r w:rsidRPr="00602B18">
        <w:rPr>
          <w:rFonts w:ascii="TH SarabunPSK" w:eastAsia="Times New Roman" w:hAnsi="TH SarabunPSK" w:cs="TH SarabunPSK"/>
          <w:color w:val="323232"/>
          <w:sz w:val="32"/>
          <w:szCs w:val="32"/>
          <w:cs/>
        </w:rPr>
        <w:t>น</w:t>
      </w:r>
    </w:p>
    <w:p w:rsidR="00602B18" w:rsidRPr="000B02AA" w:rsidRDefault="00602B18" w:rsidP="00602B18">
      <w:pPr>
        <w:shd w:val="clear" w:color="auto" w:fill="FFFFFF"/>
        <w:spacing w:after="315" w:line="315" w:lineRule="atLeast"/>
        <w:rPr>
          <w:rFonts w:ascii="TH SarabunPSK" w:eastAsia="Times New Roman" w:hAnsi="TH SarabunPSK" w:cs="TH SarabunPSK"/>
          <w:b/>
          <w:bCs/>
          <w:color w:val="222222"/>
          <w:sz w:val="32"/>
          <w:szCs w:val="32"/>
        </w:rPr>
      </w:pPr>
    </w:p>
    <w:p w:rsidR="000B02AA" w:rsidRPr="000B02AA" w:rsidRDefault="000B02AA" w:rsidP="000B02AA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>ใบงาน</w:t>
      </w:r>
    </w:p>
    <w:p w:rsidR="0054789A" w:rsidRDefault="000B02AA" w:rsidP="000B02AA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>ให้นักเรียนวาดภาพใ</w:t>
      </w:r>
      <w:bookmarkStart w:id="0" w:name="_GoBack"/>
      <w:bookmarkEnd w:id="0"/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>นวังสวน</w:t>
      </w:r>
      <w:proofErr w:type="spellStart"/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>สุนัน</w:t>
      </w:r>
      <w:proofErr w:type="spellEnd"/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>ทา มา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>1 ดอก พร้อมระบายสีน้ำ ให้สวยงาม</w:t>
      </w:r>
    </w:p>
    <w:p w:rsidR="00A6599B" w:rsidRDefault="00A6599B" w:rsidP="000B02AA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</w:rPr>
        <w:drawing>
          <wp:inline distT="0" distB="0" distL="0" distR="0">
            <wp:extent cx="5156315" cy="7636213"/>
            <wp:effectExtent l="0" t="0" r="635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6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674" cy="764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99B" w:rsidRPr="000B02AA" w:rsidRDefault="00A6599B" w:rsidP="00A6599B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ใบงาน</w:t>
      </w:r>
    </w:p>
    <w:p w:rsidR="00A6599B" w:rsidRDefault="00A6599B" w:rsidP="00A6599B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>ให้นักเรียนวาดภาพในวังสวน</w:t>
      </w:r>
      <w:proofErr w:type="spellStart"/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>สุนัน</w:t>
      </w:r>
      <w:proofErr w:type="spellEnd"/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>ทา มา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>1 ดอก พร้อมระบายสีน้ำ ให้สวยงาม</w:t>
      </w:r>
    </w:p>
    <w:p w:rsidR="00A6599B" w:rsidRDefault="00A6599B" w:rsidP="000B02AA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</w:rPr>
        <w:drawing>
          <wp:inline distT="0" distB="0" distL="0" distR="0">
            <wp:extent cx="5356507" cy="7898860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6_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58301" cy="790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99B" w:rsidRDefault="00A6599B" w:rsidP="000B02AA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A6599B" w:rsidRPr="000B02AA" w:rsidRDefault="00A6599B" w:rsidP="00A6599B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ใบงาน</w:t>
      </w:r>
    </w:p>
    <w:p w:rsidR="00A6599B" w:rsidRDefault="00A6599B" w:rsidP="00A659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>ให้นักเรียนวาดภาพ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ในหัวข้อ “ความประหยัด ” พร้อมระบาย</w:t>
      </w:r>
      <w:proofErr w:type="spellStart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สีชอล์ค</w:t>
      </w:r>
      <w:proofErr w:type="spellEnd"/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ให้สวยงาม</w:t>
      </w:r>
    </w:p>
    <w:p w:rsidR="00A6599B" w:rsidRDefault="00A6599B" w:rsidP="00A659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99B" w:rsidRDefault="00A6599B" w:rsidP="00A659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99B" w:rsidRDefault="00A6599B" w:rsidP="00A659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99B" w:rsidRDefault="00A6599B" w:rsidP="00A659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04F581CA" wp14:editId="5980E0F2">
            <wp:extent cx="5731510" cy="3890645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Image_2016-04-12-11-07-3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99B" w:rsidRDefault="00A6599B" w:rsidP="00A659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99B" w:rsidRDefault="00A6599B" w:rsidP="000B02A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99B" w:rsidRDefault="00A6599B" w:rsidP="000B02A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99B" w:rsidRDefault="00A6599B" w:rsidP="000B02A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99B" w:rsidRDefault="00A6599B" w:rsidP="000B02A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99B" w:rsidRDefault="00A6599B" w:rsidP="000B02A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99B" w:rsidRPr="000B02AA" w:rsidRDefault="00A6599B" w:rsidP="00A6599B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0B02AA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ใบงาน</w:t>
      </w:r>
    </w:p>
    <w:p w:rsidR="00A6599B" w:rsidRDefault="00A6599B" w:rsidP="00A6599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599B">
        <w:rPr>
          <w:rFonts w:ascii="TH SarabunPSK" w:hAnsi="TH SarabunPSK" w:cs="TH SarabunPSK" w:hint="cs"/>
          <w:b/>
          <w:bCs/>
          <w:sz w:val="36"/>
          <w:szCs w:val="36"/>
          <w:cs/>
        </w:rPr>
        <w:t>ให้นักเรียนวาดภาพในหัวข้อ “</w:t>
      </w:r>
      <w:r w:rsidRPr="00A6599B">
        <w:rPr>
          <w:rFonts w:ascii="TH SarabunPSK" w:hAnsi="TH SarabunPSK" w:cs="TH SarabunPSK" w:hint="cs"/>
          <w:b/>
          <w:bCs/>
          <w:sz w:val="36"/>
          <w:szCs w:val="36"/>
          <w:cs/>
        </w:rPr>
        <w:t>ธรรมชาติแสนสวย</w:t>
      </w:r>
      <w:r w:rsidRPr="00A6599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”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A6599B"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พร้อมระบายสีไม้</w:t>
      </w:r>
      <w:r w:rsidRPr="00A6599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ให้สวยงาม</w:t>
      </w:r>
    </w:p>
    <w:p w:rsidR="00A6599B" w:rsidRDefault="00A6599B" w:rsidP="00A6599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599B" w:rsidRDefault="00A6599B" w:rsidP="00A6599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599B" w:rsidRPr="00A6599B" w:rsidRDefault="00A6599B" w:rsidP="00A6599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7D308DC6" wp14:editId="4ABBE788">
            <wp:extent cx="5731510" cy="3223895"/>
            <wp:effectExtent l="0" t="3493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05_1844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99B" w:rsidRPr="000B02AA" w:rsidRDefault="00A6599B" w:rsidP="000B02AA">
      <w:pPr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</w:p>
    <w:sectPr w:rsidR="00A6599B" w:rsidRPr="000B02AA" w:rsidSect="00602B18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C85EA4"/>
    <w:multiLevelType w:val="multilevel"/>
    <w:tmpl w:val="12186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B18"/>
    <w:rsid w:val="000B02AA"/>
    <w:rsid w:val="004C4299"/>
    <w:rsid w:val="0054789A"/>
    <w:rsid w:val="00602B18"/>
    <w:rsid w:val="00A6599B"/>
    <w:rsid w:val="00AD2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02B18"/>
    <w:pPr>
      <w:spacing w:after="315" w:line="315" w:lineRule="atLeast"/>
    </w:pPr>
    <w:rPr>
      <w:rFonts w:ascii="Verdana" w:eastAsia="Times New Roman" w:hAnsi="Verdana" w:cs="Angsana New"/>
      <w:color w:val="222222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B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B18"/>
    <w:rPr>
      <w:rFonts w:ascii="Tahoma" w:hAnsi="Tahoma" w:cs="Angsana New"/>
      <w:sz w:val="16"/>
      <w:szCs w:val="20"/>
    </w:rPr>
  </w:style>
  <w:style w:type="character" w:styleId="Strong">
    <w:name w:val="Strong"/>
    <w:basedOn w:val="DefaultParagraphFont"/>
    <w:uiPriority w:val="22"/>
    <w:qFormat/>
    <w:rsid w:val="00602B1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02B18"/>
    <w:pPr>
      <w:spacing w:after="315" w:line="315" w:lineRule="atLeast"/>
    </w:pPr>
    <w:rPr>
      <w:rFonts w:ascii="Verdana" w:eastAsia="Times New Roman" w:hAnsi="Verdana" w:cs="Angsana New"/>
      <w:color w:val="222222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B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B18"/>
    <w:rPr>
      <w:rFonts w:ascii="Tahoma" w:hAnsi="Tahoma" w:cs="Angsana New"/>
      <w:sz w:val="16"/>
      <w:szCs w:val="20"/>
    </w:rPr>
  </w:style>
  <w:style w:type="character" w:styleId="Strong">
    <w:name w:val="Strong"/>
    <w:basedOn w:val="DefaultParagraphFont"/>
    <w:uiPriority w:val="22"/>
    <w:qFormat/>
    <w:rsid w:val="00602B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0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31015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0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459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54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81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879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12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333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521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6962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036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77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4248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390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43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352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9268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1404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948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8234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2668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6824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1213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074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670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243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575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2510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1620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9600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223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1146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6666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803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5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7527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7986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6747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0093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0934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8821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64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6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0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8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46982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9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17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599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5" w:color="E6E6E6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3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45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52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19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91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630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131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82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143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350498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534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1236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1773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32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single" w:sz="36" w:space="11" w:color="FFFFFF"/>
                                                                            <w:left w:val="single" w:sz="36" w:space="15" w:color="FFFFFF"/>
                                                                            <w:bottom w:val="single" w:sz="36" w:space="11" w:color="FFFFFF"/>
                                                                            <w:right w:val="single" w:sz="36" w:space="15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1793091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2474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1304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03595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1505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22738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3394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7496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win10</cp:lastModifiedBy>
  <cp:revision>2</cp:revision>
  <cp:lastPrinted>2016-05-26T13:42:00Z</cp:lastPrinted>
  <dcterms:created xsi:type="dcterms:W3CDTF">2016-05-26T13:14:00Z</dcterms:created>
  <dcterms:modified xsi:type="dcterms:W3CDTF">2016-05-26T13:44:00Z</dcterms:modified>
</cp:coreProperties>
</file>