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4E7E3F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3372E">
        <w:rPr>
          <w:rFonts w:ascii="TH SarabunPSK" w:hAnsi="TH SarabunPSK" w:cs="TH SarabunPSK" w:hint="cs"/>
          <w:sz w:val="32"/>
          <w:szCs w:val="32"/>
          <w:cs/>
        </w:rPr>
        <w:t>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CA3676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4E7E3F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19066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134A9E" w:rsidRPr="00134A9E" w:rsidRDefault="00FF0E28" w:rsidP="00134A9E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4A9E" w:rsidRPr="00134A9E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="00134A9E" w:rsidRPr="00134A9E">
        <w:rPr>
          <w:rFonts w:ascii="TH SarabunPSK" w:hAnsi="TH SarabunPSK" w:cs="TH SarabunPSK"/>
          <w:sz w:val="32"/>
          <w:szCs w:val="32"/>
          <w:cs/>
        </w:rPr>
        <w:tab/>
      </w:r>
    </w:p>
    <w:p w:rsidR="005155A3" w:rsidRPr="005155A3" w:rsidRDefault="00134A9E" w:rsidP="00134A9E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34A9E">
        <w:rPr>
          <w:rFonts w:ascii="TH SarabunPSK" w:hAnsi="TH SarabunPSK" w:cs="TH SarabunPSK"/>
          <w:sz w:val="32"/>
          <w:szCs w:val="32"/>
          <w:cs/>
        </w:rPr>
        <w:tab/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134A9E" w:rsidRDefault="00AE265D" w:rsidP="00134A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</w:t>
      </w:r>
      <w:r w:rsidR="00134A9E">
        <w:rPr>
          <w:rFonts w:ascii="TH Sarabun New" w:hAnsi="TH Sarabun New" w:cs="TH Sarabun New" w:hint="cs"/>
          <w:sz w:val="32"/>
          <w:szCs w:val="32"/>
          <w:cs/>
        </w:rPr>
        <w:t>ท  ๑</w:t>
      </w:r>
      <w:r w:rsidR="00134A9E"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134A9E">
        <w:rPr>
          <w:rFonts w:ascii="TH Sarabun New" w:hAnsi="TH Sarabun New" w:cs="TH Sarabun New" w:hint="cs"/>
          <w:sz w:val="32"/>
          <w:szCs w:val="32"/>
          <w:cs/>
        </w:rPr>
        <w:t>๑</w:t>
      </w:r>
      <w:r w:rsidR="00134A9E">
        <w:rPr>
          <w:rFonts w:ascii="TH Sarabun New" w:hAnsi="TH Sarabun New" w:cs="TH Sarabun New"/>
          <w:sz w:val="32"/>
          <w:szCs w:val="32"/>
        </w:rPr>
        <w:t xml:space="preserve">  </w:t>
      </w:r>
      <w:r w:rsidR="00134A9E">
        <w:rPr>
          <w:rFonts w:ascii="TH Sarabun New" w:hAnsi="TH Sarabun New" w:cs="TH Sarabun New" w:hint="cs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:rsidR="00AE265D" w:rsidRPr="00134A9E" w:rsidRDefault="00134A9E" w:rsidP="00134A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 ๕.๑  ม  ๑/๕  ท่องจำบทอาขยานตามที่กำหนดและบทร้อยกรองที่มีคุณค่าตามความสนใจ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134A9E" w:rsidRDefault="005D5F7E" w:rsidP="00134A9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A9E"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134A9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อธิบายหลักการอ่าน บทร้อยกรองประเภทกาพย์ได้อย่างถูกต้อง</w:t>
      </w:r>
    </w:p>
    <w:p w:rsidR="00AE265D" w:rsidRDefault="00134A9E" w:rsidP="00134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นักเรียนสามารถอ่านออกเสียงบทร้อยกรองเป็นทำนองเสนาะ ได้อย่างถูกต้องไพเราะ</w:t>
      </w:r>
    </w:p>
    <w:p w:rsidR="009A0078" w:rsidRDefault="009A0078" w:rsidP="00AE26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34A9E" w:rsidRDefault="00753F01" w:rsidP="00134A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การอ่านกาพย์ยานี  ๑๑  มีวิธีการอ่านทำนองเสนาะเช่นเดียวกับหลักการอ่านทำนองเสนาะโดยทั่วไป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 xml:space="preserve"> แต่มีหลักการอ่านเฉพาะกาพย์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คือ 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>การแบ่งจัง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>หวะ จะ</w:t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แบ่งเป็น  ๒ - ๓  ส่วนวรรคหลังแบ่งเป็น  ๓ - ๓ การใส่ทำ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>นอง กาพย์ยานี</w:t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มีทำนอง บาทเอกออกเสียงลงต่ำ ส่วนบาทโทออกเสียงต้นวรรคขึ้นเสียงสูง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>การ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>ใส่</w:t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อารมณ์  ในการอ่านกาพย์ควรใส่อารมณ์สอดแทรกลงไปในบทที่อ่าน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>ให้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134A9E">
        <w:rPr>
          <w:rFonts w:ascii="TH Sarabun New" w:eastAsia="AngsanaNew" w:hAnsi="TH Sarabun New" w:cs="TH Sarabun New"/>
          <w:sz w:val="32"/>
          <w:szCs w:val="32"/>
          <w:cs/>
        </w:rPr>
        <w:t>เหมาะสมกับเนื้อเรื่องแล</w:t>
      </w:r>
      <w:r w:rsidR="00134A9E">
        <w:rPr>
          <w:rFonts w:ascii="TH Sarabun New" w:eastAsia="AngsanaNew" w:hAnsi="TH Sarabun New" w:cs="TH Sarabun New" w:hint="cs"/>
          <w:sz w:val="32"/>
          <w:szCs w:val="32"/>
          <w:cs/>
        </w:rPr>
        <w:t>ะ</w:t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บรรยากาศโดยอาศัยการตีความตัวบทที่จะอ่านให้ถ่องแท้เสียก่อนแล้วอ่านถ่ายทอดอารมณ์ออกมาเป็นท่วงทำนอง</w:t>
      </w:r>
      <w:r w:rsidR="00011183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   </w:t>
      </w:r>
      <w:r w:rsidR="00134A9E" w:rsidRPr="00580863">
        <w:rPr>
          <w:rFonts w:ascii="TH Sarabun New" w:eastAsia="AngsanaNew" w:hAnsi="TH Sarabun New" w:cs="TH Sarabun New"/>
          <w:sz w:val="32"/>
          <w:szCs w:val="32"/>
          <w:cs/>
        </w:rPr>
        <w:t>ให้น่าฟัง</w:t>
      </w:r>
    </w:p>
    <w:p w:rsidR="002F6DF4" w:rsidRDefault="002B3240" w:rsidP="00753F0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011183" w:rsidRDefault="00ED7584" w:rsidP="00011183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11183" w:rsidRPr="009B52A9">
        <w:rPr>
          <w:rFonts w:ascii="TH Sarabun New" w:hAnsi="TH Sarabun New" w:cs="TH Sarabun New"/>
          <w:sz w:val="32"/>
          <w:szCs w:val="32"/>
          <w:cs/>
        </w:rPr>
        <w:t xml:space="preserve">๑.  </w:t>
      </w:r>
      <w:r w:rsidR="00011183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011183" w:rsidRPr="009B52A9">
        <w:rPr>
          <w:rFonts w:ascii="TH Sarabun New" w:hAnsi="TH Sarabun New" w:cs="TH Sarabun New"/>
          <w:sz w:val="32"/>
          <w:szCs w:val="32"/>
          <w:cs/>
        </w:rPr>
        <w:t>การอ่านบทร้อยกรอง</w:t>
      </w:r>
      <w:r w:rsidR="00011183">
        <w:rPr>
          <w:rFonts w:ascii="TH Sarabun New" w:hAnsi="TH Sarabun New" w:cs="TH Sarabun New" w:hint="cs"/>
          <w:sz w:val="32"/>
          <w:szCs w:val="32"/>
          <w:cs/>
        </w:rPr>
        <w:t>เป็นทำนองเสนาะประเภทกาพย์</w:t>
      </w:r>
    </w:p>
    <w:p w:rsidR="001C4A5A" w:rsidRDefault="002B3240" w:rsidP="00011183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11183" w:rsidRDefault="006B73A1" w:rsidP="000111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011183">
        <w:rPr>
          <w:rFonts w:ascii="TH Sarabun New" w:hAnsi="TH Sarabun New" w:cs="TH Sarabun New" w:hint="cs"/>
          <w:sz w:val="32"/>
          <w:szCs w:val="32"/>
          <w:cs/>
        </w:rPr>
        <w:t xml:space="preserve">  ๑. ครูทบทวนความรู้ เรื่อง ลักษณะคำประพันธ์ที่ใช่ในการแต่ง เรื่อง กาพย์เห่ชมเครื่องคาวหวาน</w:t>
      </w:r>
    </w:p>
    <w:p w:rsidR="00011183" w:rsidRDefault="00011183" w:rsidP="000111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ครูอ่านบทร้อยกรองเรื่อง กาพย์เห่ชมเครื่องคาวหวาน เป็นทำนองเสนาะให้นักเรียนฟัง</w:t>
      </w:r>
    </w:p>
    <w:p w:rsidR="00011183" w:rsidRDefault="00011183" w:rsidP="0001118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 โดยกล่าวถึงความสำคัญ ของการอ่านทำนองเสนาะ ที่ครูอ่านให้ฟัง</w:t>
      </w:r>
    </w:p>
    <w:p w:rsidR="00753F01" w:rsidRDefault="005D5F7E" w:rsidP="00011183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011183" w:rsidRPr="00011183" w:rsidRDefault="00011183" w:rsidP="00011183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๔</w:t>
      </w:r>
      <w:r w:rsidRPr="00011183">
        <w:rPr>
          <w:rFonts w:ascii="TH SarabunPSK" w:hAnsi="TH SarabunPSK" w:cs="TH SarabunPSK"/>
          <w:cs/>
        </w:rPr>
        <w:t xml:space="preserve">. ครูอธิบายความรู้เรื่องหลักการอ่านบทร้อยกรองทำนองเป็นทำนองเสนาะประเภทกาพย์ </w:t>
      </w:r>
      <w:r>
        <w:rPr>
          <w:rFonts w:ascii="TH SarabunPSK" w:hAnsi="TH SarabunPSK" w:cs="TH SarabunPSK" w:hint="cs"/>
          <w:cs/>
        </w:rPr>
        <w:t xml:space="preserve">            </w:t>
      </w:r>
      <w:r w:rsidRPr="00011183">
        <w:rPr>
          <w:rFonts w:ascii="TH SarabunPSK" w:hAnsi="TH SarabunPSK" w:cs="TH SarabunPSK"/>
          <w:cs/>
        </w:rPr>
        <w:t>ให้นักเรียนฟัง</w:t>
      </w:r>
    </w:p>
    <w:p w:rsidR="00011183" w:rsidRPr="00011183" w:rsidRDefault="00011183" w:rsidP="00011183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011183">
        <w:rPr>
          <w:rFonts w:ascii="TH SarabunPSK" w:hAnsi="TH SarabunPSK" w:cs="TH SarabunPSK"/>
          <w:cs/>
        </w:rPr>
        <w:t>. นักเรียนอ่านออกเสียง เรื่อง กาพย์เห่ชมเครื่องคาวหวาน เป็นร้อยแก้ว พร้อมกัน</w:t>
      </w:r>
    </w:p>
    <w:p w:rsidR="00011183" w:rsidRPr="00011183" w:rsidRDefault="00011183" w:rsidP="00011183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011183">
        <w:rPr>
          <w:rFonts w:ascii="TH SarabunPSK" w:hAnsi="TH SarabunPSK" w:cs="TH SarabunPSK"/>
          <w:cs/>
        </w:rPr>
        <w:t xml:space="preserve">. ครูอ่านออกเสียงบทร้อยกรอง เป็นทำนองเสนาะเรื่อง กาพย์เห่ชมเครื่องคาวหวาน ให้นักเรียนฟังเป็นตัวอย่าง โดย บทที่อ่านให้นักเรียนฟังคือ บทที่เป็นบทอาขยานหลักตามที่ครูกำหนด ซึ่งนักเรียนจะต้องท่องจำในภาคเรียนนี้  </w:t>
      </w:r>
    </w:p>
    <w:p w:rsidR="00AC280A" w:rsidRDefault="00011183" w:rsidP="00011183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๗</w:t>
      </w:r>
      <w:r w:rsidRPr="000111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011183">
        <w:rPr>
          <w:rFonts w:ascii="TH SarabunPSK" w:hAnsi="TH SarabunPSK" w:cs="TH SarabunPSK"/>
          <w:cs/>
        </w:rPr>
        <w:t>นักเรียนอ่านออกเสียง บทร้อยกรองเรื่อง กาพย์เห่ชมเครื่องคาวหวาน เป็นทำนองเสนาะพร้อม</w:t>
      </w: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753F01" w:rsidRPr="00F1296F" w:rsidRDefault="003613C9" w:rsidP="00753F0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1183">
        <w:rPr>
          <w:rFonts w:ascii="TH Sarabun New" w:hAnsi="TH Sarabun New" w:cs="TH Sarabun New" w:hint="cs"/>
          <w:sz w:val="32"/>
          <w:szCs w:val="32"/>
          <w:cs/>
        </w:rPr>
        <w:t>๘. ครูและนักเรียนร่วมกันอภิปราย สรุปความรู้เรื่อง</w:t>
      </w:r>
      <w:r w:rsidR="00011183">
        <w:rPr>
          <w:rFonts w:ascii="TH Sarabun New" w:hAnsi="TH Sarabun New" w:cs="TH Sarabun New" w:hint="cs"/>
          <w:sz w:val="32"/>
          <w:szCs w:val="32"/>
          <w:cs/>
        </w:rPr>
        <w:tab/>
        <w:t>วิธีการอ่านบทร้อยกรอง และบอกข้อตกลง ระยะเวลาที่ นักเรียนสามารถจะไปสอบท่องจำบทอาขยาน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753F01" w:rsidRDefault="00011183" w:rsidP="000111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118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011183">
        <w:rPr>
          <w:rFonts w:ascii="TH Sarabun New" w:hAnsi="TH Sarabun New" w:cs="TH Sarabun New"/>
          <w:sz w:val="32"/>
          <w:szCs w:val="32"/>
          <w:cs/>
        </w:rPr>
        <w:t>อินเตอร์เน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011183">
        <w:rPr>
          <w:rFonts w:ascii="TH Sarabun New" w:hAnsi="TH Sarabun New" w:cs="TH Sarabun New"/>
          <w:sz w:val="32"/>
          <w:szCs w:val="32"/>
          <w:cs/>
        </w:rPr>
        <w:t>ต</w:t>
      </w: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0660" w:rsidRDefault="0019066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0660" w:rsidRDefault="0019066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011183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18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การอ่านกาพย์ยานี  ๑๑  มีวิธีการอ่านทำนองเสนาะเช่นเดียวกับหลักการอ่านทำนองเสนาะโดยทั่วไป แต่มีหลักการอ่านเฉพาะกาพย์ คือ การแบ่งจังหวะ จะแบ่งเป็น  ๒ - ๓  ส่วนวรรคหลังแบ่งเป็น  ๓ - ๓ การใส่ทำนอง กาพย์ยานีมีทำนอง บาทเอกออกเสียงลงต่ำ ส่วนบาทโทออกเสียงต้นวรรคขึ้นเสียงสูงและการใส่อารมณ์  ในการอ่านกาพย์ควรใส่อารมณ์สอดแทรกลงไปในบทที่อ่านให้ เหมาะสมกับเนื้อเรื่องและบรรยากาศโดยอาศัยการตีความตัวบทที่จะอ่านให้ถ่องแท้เสียก่อนแล้วอ่านถ่ายทอดอารมณ์ออกมาเป็นท่วงทำนอง                  </w:t>
            </w:r>
            <w:r w:rsidRPr="0001118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ให้น่าฟัง</w:t>
            </w:r>
          </w:p>
        </w:tc>
        <w:tc>
          <w:tcPr>
            <w:tcW w:w="1633" w:type="dxa"/>
          </w:tcPr>
          <w:p w:rsidR="00ED7584" w:rsidRPr="00ED7584" w:rsidRDefault="00011183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การอ่านทำนองเสนาะ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011183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การอ่านทำนองเสนาะ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011183">
        <w:trPr>
          <w:trHeight w:val="296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011183" w:rsidRDefault="00011183" w:rsidP="0001118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 ๑</w:t>
            </w:r>
            <w:r w:rsidRPr="0091231B">
              <w:rPr>
                <w:rFonts w:ascii="TH Sarabun New" w:hAnsi="TH Sarabun New" w:cs="TH Sarabun New" w:hint="cs"/>
                <w:sz w:val="32"/>
                <w:szCs w:val="32"/>
                <w:cs/>
              </w:rPr>
              <w:t>.๑  ม  ๑/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อ่านออกเสียงบทร้อยแก้วและบทร้อยกรองได้ถูกต้องเหมาะสมกับเรื่องที่อ่าน</w:t>
            </w:r>
          </w:p>
          <w:p w:rsidR="00526502" w:rsidRPr="00011183" w:rsidRDefault="00011183" w:rsidP="0001118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 ๕.๑  ม  ๑/๕  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1633" w:type="dxa"/>
          </w:tcPr>
          <w:p w:rsidR="00011183" w:rsidRPr="00ED7584" w:rsidRDefault="00011183" w:rsidP="00011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การอ่านทำนองเสนาะ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011183" w:rsidRPr="00B1169F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การอ่านทำนองเสนาะ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11183" w:rsidRPr="000A7FF8" w:rsidTr="00011183">
        <w:trPr>
          <w:trHeight w:val="530"/>
        </w:trPr>
        <w:tc>
          <w:tcPr>
            <w:tcW w:w="2875" w:type="dxa"/>
          </w:tcPr>
          <w:p w:rsidR="00011183" w:rsidRPr="00766A89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011183" w:rsidRPr="0022776A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011183" w:rsidRPr="0022776A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011183" w:rsidRPr="0022776A" w:rsidRDefault="00011183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19066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Pr="0019066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9066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183" w:rsidRDefault="00011183" w:rsidP="00011183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lastRenderedPageBreak/>
        <w:t>แบบการประเมินการท่องจำบทร้อยกรอ</w:t>
      </w:r>
      <w:r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 xml:space="preserve">ง </w:t>
      </w: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ทำนอง</w:t>
      </w:r>
      <w:r w:rsidRPr="00F76A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ทำนองเสนาะ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011183" w:rsidTr="001A106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011183" w:rsidTr="001A106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อ่านถูกต้องและใช้น้ำเสียงถูกต้องตรงตามหลักการอ่านโดยตลอด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อ่านถูกต้องและใช้น้ำเสียงตามหลักการอ่านบางส่วน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อ่านถูกต้องตามหลักการอ่านบ้าง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๓   </w:t>
            </w:r>
          </w:p>
        </w:tc>
      </w:tr>
      <w:tr w:rsidR="00011183" w:rsidTr="001A106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ลีลาจังหวะ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 xml:space="preserve">เว้นจังหวะวรรคตอนถูกต้องตามการแบ่งวรรค  น้ำหนักสียง  หนักเบา  ไพเราะ  </w:t>
            </w:r>
            <w:r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 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น่าฟัง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เว้นจังหวะวรรคตอนถูกต้องบางส่วน     น้ำหนักเสียง  หนักเบา  พอสมควร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เว้นจังหวะวรรคตอนผิดเป็นส่วนใหญ่  น้ำหนัก</w:t>
            </w:r>
            <w:r>
              <w:rPr>
                <w:rFonts w:ascii="TH Sarabun New" w:eastAsia="AngsanaNew" w:hAnsi="TH Sarabun New" w:cs="TH Sarabun New" w:hint="cs"/>
                <w:sz w:val="28"/>
                <w:cs/>
              </w:rPr>
              <w:t>เ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สียง  หนักเบา  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</w:p>
        </w:tc>
      </w:tr>
      <w:tr w:rsidR="00011183" w:rsidTr="001A106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อักขรวิธี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อ่านออกเสียงถูกต้องตามอักขรวิธีโดยตลอด</w:t>
            </w:r>
            <w:r w:rsidRPr="00557470">
              <w:rPr>
                <w:rFonts w:ascii="TH Sarabun New" w:eastAsia="AngsanaNew" w:hAnsi="TH Sarabun New" w:cs="TH Sarabun New"/>
                <w:sz w:val="28"/>
              </w:rPr>
              <w:t xml:space="preserve">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เช่น  ตัว  ร  ล  คำควบกล้ำ ถูกต้องชัดเจน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อ่านออกเสียงถูกต้องตามอักขรวิธีบางส่วน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อ่านออกเสียงไม่ถูกต้อง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ตามอักขรวิธีเป็นส่วนใหญ่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๒     </w:t>
            </w:r>
          </w:p>
        </w:tc>
      </w:tr>
      <w:tr w:rsidR="00011183" w:rsidTr="001A106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ความตั้งใจ</w:t>
            </w:r>
          </w:p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มีความมุ่งมั่นตั้งใจในการอ่านบทอาขยานอย่างมากอ่านพร้อมเพรียงกันทุกคน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มีความมุ่งมั่นตั้งใจในการอ่านบทอาขยานค่อนข้างดีอ่านค่อนข้างจะพร้อมเพรียง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ไม่มีมีความมุ่งมั่นตั้งใจในการอ่านบทอาขยาน        ไม่พร้อมเพรียง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Pr="00557470" w:rsidRDefault="00011183" w:rsidP="001A106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๒    </w:t>
            </w:r>
          </w:p>
        </w:tc>
      </w:tr>
      <w:tr w:rsidR="00011183" w:rsidTr="001A1063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183" w:rsidRDefault="00011183" w:rsidP="001A10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183" w:rsidRDefault="00011183" w:rsidP="001A10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11183" w:rsidRDefault="00011183" w:rsidP="00011183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011183" w:rsidRPr="00601B03" w:rsidRDefault="00011183" w:rsidP="00011183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601B03"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:rsidR="00011183" w:rsidRPr="00601B03" w:rsidRDefault="00011183" w:rsidP="00011183">
      <w:pPr>
        <w:pStyle w:val="NoSpacing"/>
        <w:ind w:firstLine="720"/>
        <w:rPr>
          <w:rFonts w:ascii="TH Sarabun New" w:hAnsi="TH Sarabun New" w:cs="TH Sarabun New"/>
          <w:sz w:val="32"/>
          <w:szCs w:val="32"/>
          <w:rtl/>
          <w:cs/>
        </w:rPr>
      </w:pPr>
      <w:r w:rsidRPr="00601B03">
        <w:rPr>
          <w:rFonts w:ascii="TH Sarabun New" w:hAnsi="TH Sarabun New" w:cs="TH Sarabun New"/>
          <w:sz w:val="32"/>
          <w:szCs w:val="32"/>
          <w:cs/>
        </w:rPr>
        <w:t>๒๖-๓๐</w:t>
      </w:r>
      <w:r w:rsidRPr="00601B03">
        <w:rPr>
          <w:rFonts w:ascii="TH Sarabun New" w:hAnsi="TH Sarabun New" w:cs="TH Sarabun New"/>
          <w:sz w:val="32"/>
          <w:szCs w:val="32"/>
          <w:cs/>
        </w:rPr>
        <w:tab/>
      </w:r>
      <w:r w:rsidRPr="00601B03">
        <w:rPr>
          <w:rFonts w:ascii="TH Sarabun New" w:hAnsi="TH Sarabun New" w:cs="TH Sarabun New"/>
          <w:sz w:val="32"/>
          <w:szCs w:val="32"/>
        </w:rPr>
        <w:tab/>
      </w:r>
      <w:r w:rsidRPr="00601B03">
        <w:rPr>
          <w:rFonts w:ascii="TH Sarabun New" w:hAnsi="TH Sarabun New" w:cs="TH Sarabun New"/>
          <w:sz w:val="32"/>
          <w:szCs w:val="32"/>
          <w:cs/>
        </w:rPr>
        <w:t>ดีมาก</w:t>
      </w:r>
    </w:p>
    <w:p w:rsidR="00011183" w:rsidRPr="00601B03" w:rsidRDefault="00011183" w:rsidP="00011183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601B03">
        <w:rPr>
          <w:rFonts w:ascii="TH Sarabun New" w:hAnsi="TH Sarabun New" w:cs="TH Sarabun New"/>
          <w:sz w:val="32"/>
          <w:szCs w:val="32"/>
          <w:cs/>
        </w:rPr>
        <w:t>๒๑-๒๕</w:t>
      </w:r>
      <w:r w:rsidRPr="00601B03">
        <w:rPr>
          <w:rFonts w:ascii="TH Sarabun New" w:hAnsi="TH Sarabun New" w:cs="TH Sarabun New"/>
          <w:sz w:val="32"/>
          <w:szCs w:val="32"/>
          <w:cs/>
        </w:rPr>
        <w:tab/>
      </w:r>
      <w:r w:rsidRPr="00601B03">
        <w:rPr>
          <w:rFonts w:ascii="TH Sarabun New" w:hAnsi="TH Sarabun New" w:cs="TH Sarabun New"/>
          <w:sz w:val="32"/>
          <w:szCs w:val="32"/>
        </w:rPr>
        <w:tab/>
      </w:r>
      <w:r w:rsidRPr="00601B03">
        <w:rPr>
          <w:rFonts w:ascii="TH Sarabun New" w:hAnsi="TH Sarabun New" w:cs="TH Sarabun New"/>
          <w:sz w:val="32"/>
          <w:szCs w:val="32"/>
          <w:cs/>
        </w:rPr>
        <w:t>ดี</w:t>
      </w:r>
    </w:p>
    <w:p w:rsidR="00011183" w:rsidRPr="00601B03" w:rsidRDefault="00011183" w:rsidP="00011183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601B03">
        <w:rPr>
          <w:rFonts w:ascii="TH Sarabun New" w:hAnsi="TH Sarabun New" w:cs="TH Sarabun New"/>
          <w:sz w:val="32"/>
          <w:szCs w:val="32"/>
          <w:cs/>
        </w:rPr>
        <w:t>๑๕-๒๐</w:t>
      </w:r>
      <w:r w:rsidRPr="00601B03">
        <w:rPr>
          <w:rFonts w:ascii="TH Sarabun New" w:hAnsi="TH Sarabun New" w:cs="TH Sarabun New"/>
          <w:sz w:val="32"/>
          <w:szCs w:val="32"/>
          <w:cs/>
        </w:rPr>
        <w:tab/>
      </w:r>
      <w:r w:rsidRPr="00601B03">
        <w:rPr>
          <w:rFonts w:ascii="TH Sarabun New" w:hAnsi="TH Sarabun New" w:cs="TH Sarabun New"/>
          <w:sz w:val="32"/>
          <w:szCs w:val="32"/>
        </w:rPr>
        <w:tab/>
      </w:r>
      <w:r w:rsidRPr="00601B03">
        <w:rPr>
          <w:rFonts w:ascii="TH Sarabun New" w:hAnsi="TH Sarabun New" w:cs="TH Sarabun New"/>
          <w:sz w:val="32"/>
          <w:szCs w:val="32"/>
          <w:cs/>
        </w:rPr>
        <w:t>พอใช้</w:t>
      </w:r>
    </w:p>
    <w:p w:rsidR="00011183" w:rsidRDefault="00011183" w:rsidP="00011183">
      <w:pPr>
        <w:ind w:firstLine="720"/>
      </w:pPr>
      <w:r>
        <w:rPr>
          <w:rFonts w:ascii="TH Sarabun New" w:hAnsi="TH Sarabun New" w:cs="TH Sarabun New" w:hint="cs"/>
          <w:cs/>
        </w:rPr>
        <w:t>๑</w:t>
      </w:r>
      <w:r w:rsidRPr="00601B03">
        <w:rPr>
          <w:rFonts w:ascii="TH Sarabun New" w:hAnsi="TH Sarabun New" w:cs="TH Sarabun New"/>
          <w:cs/>
        </w:rPr>
        <w:t>๐-๑๔</w:t>
      </w:r>
      <w:r w:rsidRPr="00601B03">
        <w:rPr>
          <w:rFonts w:ascii="TH Sarabun New" w:hAnsi="TH Sarabun New" w:cs="TH Sarabun New"/>
          <w:cs/>
        </w:rPr>
        <w:tab/>
      </w:r>
      <w:r w:rsidRPr="00601B03">
        <w:rPr>
          <w:rFonts w:ascii="TH Sarabun New" w:hAnsi="TH Sarabun New" w:cs="TH Sarabun New"/>
          <w:cs/>
        </w:rPr>
        <w:tab/>
        <w:t>ควรปรับปรุง</w:t>
      </w:r>
      <w:r w:rsidRPr="00601B03">
        <w:rPr>
          <w:rFonts w:ascii="TH Sarabun New" w:hAnsi="TH Sarabun New" w:cs="TH Sarabun New"/>
          <w:rtl/>
          <w:cs/>
        </w:rPr>
        <w:tab/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2B" w:rsidRDefault="00D3012B" w:rsidP="0022776A">
      <w:pPr>
        <w:spacing w:after="0" w:line="240" w:lineRule="auto"/>
      </w:pPr>
      <w:r>
        <w:separator/>
      </w:r>
    </w:p>
  </w:endnote>
  <w:endnote w:type="continuationSeparator" w:id="0">
    <w:p w:rsidR="00D3012B" w:rsidRDefault="00D3012B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2B" w:rsidRDefault="00D3012B" w:rsidP="0022776A">
      <w:pPr>
        <w:spacing w:after="0" w:line="240" w:lineRule="auto"/>
      </w:pPr>
      <w:r>
        <w:separator/>
      </w:r>
    </w:p>
  </w:footnote>
  <w:footnote w:type="continuationSeparator" w:id="0">
    <w:p w:rsidR="00D3012B" w:rsidRDefault="00D3012B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90660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320C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4E7E3F"/>
    <w:rsid w:val="00511389"/>
    <w:rsid w:val="00514364"/>
    <w:rsid w:val="005155A3"/>
    <w:rsid w:val="00526502"/>
    <w:rsid w:val="00533B62"/>
    <w:rsid w:val="00534DF7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3372E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96E22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A3676"/>
    <w:rsid w:val="00CB0F6E"/>
    <w:rsid w:val="00D0086E"/>
    <w:rsid w:val="00D2473E"/>
    <w:rsid w:val="00D3012B"/>
    <w:rsid w:val="00D37C84"/>
    <w:rsid w:val="00D70275"/>
    <w:rsid w:val="00DB7C06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2021-02-15T17:48:00Z</dcterms:created>
  <dcterms:modified xsi:type="dcterms:W3CDTF">2021-02-15T17:48:00Z</dcterms:modified>
</cp:coreProperties>
</file>