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77" w:rsidRDefault="00D55F77" w:rsidP="00D55F77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16A3AB2B" wp14:editId="1FEA4E11">
            <wp:extent cx="416251" cy="729043"/>
            <wp:effectExtent l="0" t="0" r="0" b="0"/>
            <wp:docPr id="60" name="Image 6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77" w:rsidRDefault="00D55F77" w:rsidP="00D55F77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D55F77" w:rsidRDefault="00D55F77" w:rsidP="00D55F77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D55F77" w:rsidRDefault="00D55F77" w:rsidP="00D55F77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D55F77" w:rsidRDefault="00D55F77" w:rsidP="00D55F77">
      <w:pPr>
        <w:tabs>
          <w:tab w:val="left" w:pos="5381"/>
        </w:tabs>
        <w:spacing w:before="34" w:line="261" w:lineRule="auto"/>
        <w:ind w:left="340" w:right="300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กาพย์เห่ชมเครื่องคาวหวาน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๖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ทดสอบเรื่อง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 xml:space="preserve">กาพย์เห่ชมเครื่องคาวหวาน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คาบ</w:t>
      </w:r>
    </w:p>
    <w:p w:rsidR="00D55F77" w:rsidRDefault="00D55F77" w:rsidP="00D55F77">
      <w:pPr>
        <w:tabs>
          <w:tab w:val="left" w:pos="5381"/>
        </w:tabs>
        <w:spacing w:line="381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D55F77" w:rsidRDefault="00D55F77" w:rsidP="00D55F77">
      <w:pPr>
        <w:pStyle w:val="BodyText"/>
        <w:spacing w:before="65"/>
        <w:rPr>
          <w:rFonts w:ascii="Tahoma"/>
          <w:b/>
        </w:rPr>
      </w:pPr>
    </w:p>
    <w:p w:rsidR="00D55F77" w:rsidRDefault="00D55F77" w:rsidP="00D55F77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68D232" wp14:editId="1B54ADFF">
                <wp:simplePos x="0" y="0"/>
                <wp:positionH relativeFrom="page">
                  <wp:posOffset>742950</wp:posOffset>
                </wp:positionH>
                <wp:positionV relativeFrom="paragraph">
                  <wp:posOffset>-121792</wp:posOffset>
                </wp:positionV>
                <wp:extent cx="6432550" cy="127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1" o:spid="_x0000_s1026" style="position:absolute;margin-left:58.5pt;margin-top:-9.6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D55F77" w:rsidRDefault="00D55F77" w:rsidP="00D55F77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D55F77" w:rsidRDefault="00D55F77" w:rsidP="00D55F77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D55F77" w:rsidRDefault="00D55F77" w:rsidP="00D55F77">
      <w:pPr>
        <w:pStyle w:val="BodyText"/>
        <w:spacing w:line="278" w:lineRule="auto"/>
        <w:ind w:left="1060" w:right="3845"/>
      </w:pPr>
      <w:r>
        <w:rPr>
          <w:w w:val="70"/>
          <w:cs/>
          <w:lang w:bidi="th-TH"/>
        </w:rPr>
        <w:t>ท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ม ๑</w:t>
      </w:r>
      <w:r>
        <w:rPr>
          <w:w w:val="70"/>
        </w:rPr>
        <w:t>/</w:t>
      </w:r>
      <w:r>
        <w:rPr>
          <w:w w:val="70"/>
          <w:cs/>
          <w:lang w:bidi="th-TH"/>
        </w:rPr>
        <w:t>๓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 xml:space="preserve">อธิบายคุณค่าของวรรณคดีและวรรณกรรมที่อ่าน </w:t>
      </w:r>
      <w:r>
        <w:rPr>
          <w:w w:val="75"/>
          <w:cs/>
          <w:lang w:bidi="th-TH"/>
        </w:rPr>
        <w:t>ท ๕</w:t>
      </w:r>
      <w:r>
        <w:rPr>
          <w:w w:val="75"/>
        </w:rPr>
        <w:t>.</w:t>
      </w:r>
      <w:r>
        <w:rPr>
          <w:w w:val="75"/>
          <w:cs/>
          <w:lang w:bidi="th-TH"/>
        </w:rPr>
        <w:t>๑</w:t>
      </w:r>
      <w:r>
        <w:rPr>
          <w:spacing w:val="-13"/>
        </w:rPr>
        <w:t xml:space="preserve"> </w:t>
      </w:r>
      <w:r>
        <w:rPr>
          <w:w w:val="75"/>
          <w:cs/>
          <w:lang w:bidi="th-TH"/>
        </w:rPr>
        <w:t>ม</w:t>
      </w:r>
      <w:r>
        <w:rPr>
          <w:spacing w:val="-22"/>
        </w:rPr>
        <w:t xml:space="preserve"> </w:t>
      </w:r>
      <w:r>
        <w:rPr>
          <w:w w:val="75"/>
          <w:cs/>
          <w:lang w:bidi="th-TH"/>
        </w:rPr>
        <w:t>๑</w:t>
      </w:r>
      <w:r>
        <w:rPr>
          <w:w w:val="75"/>
        </w:rPr>
        <w:t>/</w:t>
      </w:r>
      <w:r>
        <w:rPr>
          <w:w w:val="75"/>
          <w:cs/>
          <w:lang w:bidi="th-TH"/>
        </w:rPr>
        <w:t>๔</w:t>
      </w:r>
      <w:r>
        <w:rPr>
          <w:spacing w:val="15"/>
        </w:rPr>
        <w:t xml:space="preserve"> </w:t>
      </w:r>
      <w:r>
        <w:rPr>
          <w:w w:val="75"/>
          <w:cs/>
          <w:lang w:bidi="th-TH"/>
        </w:rPr>
        <w:t>สรุปเนื้อหาวรรณคดีและวรรณกรรมที่อ่าน</w:t>
      </w:r>
    </w:p>
    <w:p w:rsidR="00D55F77" w:rsidRDefault="00D55F77" w:rsidP="00D55F77">
      <w:pPr>
        <w:pStyle w:val="Heading1"/>
        <w:spacing w:before="3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D55F77" w:rsidRDefault="00D55F77" w:rsidP="00D55F77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D55F77" w:rsidRDefault="00D55F77" w:rsidP="00D55F77">
      <w:pPr>
        <w:spacing w:before="59" w:line="266" w:lineRule="auto"/>
        <w:ind w:left="1060" w:right="228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นักเรียนสามารถสรุปความรู้และข้อคิดจากการอ่านเพื่อประยุกต์ใช้ในชีวิตจริงได้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นักเรียนสามารถนำความรู้และข้อคิดที่ได้จากการอ่านมาตอบคำถามได้อย่างถูกต้อง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(A)</w:t>
      </w:r>
    </w:p>
    <w:p w:rsidR="00D55F77" w:rsidRDefault="00D55F77" w:rsidP="00D55F77">
      <w:pPr>
        <w:pStyle w:val="BodyText"/>
        <w:spacing w:before="76"/>
        <w:ind w:left="1060"/>
      </w:pPr>
      <w:r>
        <w:rPr>
          <w:spacing w:val="-2"/>
          <w:w w:val="75"/>
          <w:cs/>
          <w:lang w:bidi="th-TH"/>
        </w:rPr>
        <w:t>นักเรียนตรงต่อเวลาในการทำงาน</w:t>
      </w:r>
    </w:p>
    <w:p w:rsidR="00D55F77" w:rsidRDefault="00D55F77" w:rsidP="00D55F77">
      <w:pPr>
        <w:pStyle w:val="Heading1"/>
        <w:spacing w:before="31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D55F77" w:rsidRDefault="00D55F77" w:rsidP="00D55F77">
      <w:pPr>
        <w:pStyle w:val="BodyText"/>
        <w:spacing w:line="278" w:lineRule="auto"/>
        <w:ind w:left="340" w:right="486" w:firstLine="717"/>
        <w:jc w:val="both"/>
      </w:pPr>
      <w:r>
        <w:rPr>
          <w:w w:val="75"/>
          <w:cs/>
          <w:lang w:bidi="th-TH"/>
        </w:rPr>
        <w:t>กาพย์เห่ชมเครื่องคาวหวานเป็นวรรณคดีที่กล่าวถึงอาหารคาว ๑๖ ชนิด คือ มัสมั่น</w:t>
      </w:r>
      <w:r>
        <w:rPr>
          <w:spacing w:val="-22"/>
        </w:rPr>
        <w:t xml:space="preserve"> </w:t>
      </w:r>
      <w:r>
        <w:rPr>
          <w:w w:val="75"/>
          <w:cs/>
          <w:lang w:bidi="th-TH"/>
        </w:rPr>
        <w:t>ยำใหญ่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 xml:space="preserve">ตับเหล็ก </w:t>
      </w:r>
      <w:r>
        <w:rPr>
          <w:w w:val="80"/>
          <w:cs/>
          <w:lang w:bidi="th-TH"/>
        </w:rPr>
        <w:t>ลวก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หมูแนม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ก้อยกุ้ง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แกงเทโพ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น้ำยา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แกงอ่อม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ข้าวหุงเครื่องเทศ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แกงคั่วส้ม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พล่าเนื้อ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ล่าเตียง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หรุ่ม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 xml:space="preserve">รัง </w:t>
      </w:r>
      <w:r>
        <w:rPr>
          <w:w w:val="70"/>
          <w:cs/>
          <w:lang w:bidi="th-TH"/>
        </w:rPr>
        <w:t>นก</w:t>
      </w:r>
      <w:r>
        <w:t xml:space="preserve"> </w:t>
      </w:r>
      <w:r>
        <w:rPr>
          <w:w w:val="70"/>
          <w:cs/>
          <w:lang w:bidi="th-TH"/>
        </w:rPr>
        <w:t>ไตปลา</w:t>
      </w:r>
      <w:r>
        <w:t xml:space="preserve"> </w:t>
      </w:r>
      <w:r>
        <w:rPr>
          <w:w w:val="70"/>
          <w:cs/>
          <w:lang w:bidi="th-TH"/>
        </w:rPr>
        <w:t>และแสร้งว่า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รังนกเป็นทั้งอาหารคาวและอาหารหวาน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เมื่อกล่าวถึงอาหารชนิดใด</w:t>
      </w:r>
      <w:r>
        <w:t xml:space="preserve"> </w:t>
      </w:r>
      <w:r>
        <w:rPr>
          <w:w w:val="70"/>
          <w:cs/>
          <w:lang w:bidi="th-TH"/>
        </w:rPr>
        <w:t xml:space="preserve">กวีจะพรรณนา </w:t>
      </w:r>
      <w:r>
        <w:rPr>
          <w:spacing w:val="-4"/>
          <w:w w:val="75"/>
          <w:cs/>
          <w:lang w:bidi="th-TH"/>
        </w:rPr>
        <w:t>เชื่อมโยงไปถึงหญิงคนรัก</w:t>
      </w:r>
    </w:p>
    <w:p w:rsidR="00D55F77" w:rsidRDefault="00D55F77" w:rsidP="00D55F77">
      <w:pPr>
        <w:pStyle w:val="Heading1"/>
        <w:spacing w:line="358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D55F77" w:rsidRDefault="00D55F77" w:rsidP="00D55F77">
      <w:pPr>
        <w:pStyle w:val="BodyText"/>
        <w:spacing w:before="57"/>
        <w:ind w:left="1060"/>
      </w:pPr>
      <w:r>
        <w:rPr>
          <w:spacing w:val="-2"/>
          <w:w w:val="75"/>
          <w:cs/>
          <w:lang w:bidi="th-TH"/>
        </w:rPr>
        <w:t>กาพย์เห่ชมเครื่องคาวหวาน</w:t>
      </w:r>
    </w:p>
    <w:p w:rsidR="00D55F77" w:rsidRDefault="00D55F77" w:rsidP="00D55F77">
      <w:pPr>
        <w:sectPr w:rsidR="00D55F77">
          <w:pgSz w:w="11920" w:h="16850"/>
          <w:pgMar w:top="1280" w:right="640" w:bottom="280" w:left="1100" w:header="719" w:footer="0" w:gutter="0"/>
          <w:cols w:space="720"/>
        </w:sectPr>
      </w:pPr>
    </w:p>
    <w:p w:rsidR="00D55F77" w:rsidRDefault="00D55F77" w:rsidP="00D55F77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สมรรถนะสำคัญ</w:t>
      </w:r>
    </w:p>
    <w:p w:rsidR="00D55F77" w:rsidRDefault="00D55F77" w:rsidP="00D55F77">
      <w:pPr>
        <w:pStyle w:val="BodyText"/>
        <w:spacing w:before="5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D55F77" w:rsidRDefault="00D55F77" w:rsidP="00D55F77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D55F77" w:rsidRDefault="00D55F77" w:rsidP="00D55F77">
      <w:pPr>
        <w:spacing w:before="3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D55F77" w:rsidRDefault="00D55F77" w:rsidP="00D55F77">
      <w:pPr>
        <w:pStyle w:val="BodyText"/>
        <w:spacing w:before="119" w:line="349" w:lineRule="exact"/>
        <w:ind w:left="1060"/>
      </w:pPr>
      <w:r>
        <w:rPr>
          <w:spacing w:val="6"/>
          <w:w w:val="65"/>
          <w:cs/>
          <w:lang w:bidi="th-TH"/>
        </w:rPr>
        <w:t>๑</w:t>
      </w:r>
      <w:r>
        <w:rPr>
          <w:spacing w:val="6"/>
          <w:w w:val="65"/>
        </w:rPr>
        <w:t>.</w:t>
      </w:r>
      <w:r>
        <w:rPr>
          <w:spacing w:val="-5"/>
        </w:rPr>
        <w:t xml:space="preserve"> </w:t>
      </w:r>
      <w:r>
        <w:rPr>
          <w:spacing w:val="6"/>
          <w:w w:val="65"/>
          <w:cs/>
          <w:lang w:bidi="th-TH"/>
        </w:rPr>
        <w:t>ครูบรรยายทบทวนความรู้เรื่อง</w:t>
      </w:r>
      <w:r>
        <w:rPr>
          <w:spacing w:val="-5"/>
        </w:rPr>
        <w:t xml:space="preserve"> </w:t>
      </w:r>
      <w:r>
        <w:rPr>
          <w:spacing w:val="6"/>
          <w:w w:val="65"/>
          <w:cs/>
          <w:lang w:bidi="th-TH"/>
        </w:rPr>
        <w:t>กาพย์เห่ชมเครื่องคาวหวาน</w:t>
      </w:r>
      <w:r>
        <w:rPr>
          <w:spacing w:val="2"/>
        </w:rPr>
        <w:t xml:space="preserve"> </w:t>
      </w:r>
      <w:r>
        <w:rPr>
          <w:spacing w:val="-2"/>
          <w:w w:val="65"/>
          <w:cs/>
          <w:lang w:bidi="th-TH"/>
        </w:rPr>
        <w:t>ให้นักเรียนฟัง</w:t>
      </w:r>
    </w:p>
    <w:p w:rsidR="00D55F77" w:rsidRDefault="00D55F77" w:rsidP="00D55F77">
      <w:pPr>
        <w:pStyle w:val="Heading1"/>
        <w:spacing w:line="373" w:lineRule="exact"/>
        <w:ind w:left="549"/>
      </w:pPr>
      <w:r>
        <w:rPr>
          <w:w w:val="60"/>
          <w:cs/>
          <w:lang w:bidi="th-TH"/>
        </w:rPr>
        <w:t>ขั้นสอน</w:t>
      </w:r>
      <w:r>
        <w:rPr>
          <w:spacing w:val="-8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spacing w:val="-2"/>
          <w:w w:val="60"/>
          <w:cs/>
          <w:lang w:bidi="th-TH"/>
        </w:rPr>
        <w:t>๓๐นาที</w:t>
      </w:r>
      <w:r>
        <w:rPr>
          <w:spacing w:val="-2"/>
          <w:w w:val="60"/>
        </w:rPr>
        <w:t>)</w:t>
      </w:r>
    </w:p>
    <w:p w:rsidR="00D55F77" w:rsidRDefault="00D55F77" w:rsidP="00D55F77">
      <w:pPr>
        <w:pStyle w:val="BodyText"/>
        <w:spacing w:before="119" w:line="360" w:lineRule="exact"/>
        <w:ind w:left="1060"/>
        <w:jc w:val="both"/>
      </w:pPr>
      <w:r>
        <w:rPr>
          <w:spacing w:val="4"/>
          <w:w w:val="65"/>
          <w:cs/>
          <w:lang w:bidi="th-TH"/>
        </w:rPr>
        <w:t>๑</w:t>
      </w:r>
      <w:r>
        <w:rPr>
          <w:spacing w:val="4"/>
          <w:w w:val="65"/>
        </w:rPr>
        <w:t>.</w:t>
      </w:r>
      <w:r>
        <w:rPr>
          <w:spacing w:val="19"/>
        </w:rPr>
        <w:t xml:space="preserve"> </w:t>
      </w:r>
      <w:r>
        <w:rPr>
          <w:spacing w:val="4"/>
          <w:w w:val="65"/>
          <w:cs/>
          <w:lang w:bidi="th-TH"/>
        </w:rPr>
        <w:t>ครูและนักเรียนร่วมกันอภิปราย</w:t>
      </w:r>
      <w:r>
        <w:rPr>
          <w:spacing w:val="21"/>
        </w:rPr>
        <w:t xml:space="preserve"> </w:t>
      </w:r>
      <w:r>
        <w:rPr>
          <w:spacing w:val="4"/>
          <w:w w:val="65"/>
          <w:cs/>
          <w:lang w:bidi="th-TH"/>
        </w:rPr>
        <w:t>สรุปความรู้เรื่อง</w:t>
      </w:r>
      <w:r>
        <w:rPr>
          <w:spacing w:val="18"/>
        </w:rPr>
        <w:t xml:space="preserve"> </w:t>
      </w:r>
      <w:r>
        <w:rPr>
          <w:spacing w:val="-2"/>
          <w:w w:val="65"/>
          <w:cs/>
          <w:lang w:bidi="th-TH"/>
        </w:rPr>
        <w:t>กาพย์เห่ชมเครื่องคาวหวาน</w:t>
      </w:r>
    </w:p>
    <w:p w:rsidR="00D55F77" w:rsidRDefault="00D55F77" w:rsidP="00D55F77">
      <w:pPr>
        <w:pStyle w:val="BodyText"/>
        <w:spacing w:line="278" w:lineRule="auto"/>
        <w:ind w:left="340" w:right="488" w:firstLine="717"/>
        <w:jc w:val="both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ครูให้นักเรียน</w:t>
      </w:r>
      <w:r>
        <w:t xml:space="preserve"> </w:t>
      </w:r>
      <w:r>
        <w:rPr>
          <w:w w:val="70"/>
          <w:cs/>
          <w:lang w:bidi="th-TH"/>
        </w:rPr>
        <w:t>ทำแบบทดสอบหลังเรียน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  <w:cs/>
          <w:lang w:bidi="th-TH"/>
        </w:rPr>
        <w:t>กาพย์เห่ชมเครื่องคาวหวาน</w:t>
      </w:r>
      <w:r>
        <w:t xml:space="preserve"> </w:t>
      </w:r>
      <w:r>
        <w:rPr>
          <w:w w:val="70"/>
          <w:cs/>
          <w:lang w:bidi="th-TH"/>
        </w:rPr>
        <w:t>ในเอกสารประกอบการ เรียน</w:t>
      </w:r>
      <w:r>
        <w:t xml:space="preserve"> </w:t>
      </w:r>
      <w:r>
        <w:rPr>
          <w:w w:val="70"/>
          <w:cs/>
          <w:lang w:bidi="th-TH"/>
        </w:rPr>
        <w:t>วิชาภาษาไทยพื้นฐาน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ท๒๑๑๐๒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ภาคเรียนที่</w:t>
      </w:r>
      <w:r>
        <w:t xml:space="preserve"> </w:t>
      </w:r>
      <w:r>
        <w:rPr>
          <w:w w:val="70"/>
          <w:cs/>
          <w:lang w:bidi="th-TH"/>
        </w:rPr>
        <w:t>๒</w:t>
      </w:r>
      <w:r>
        <w:t xml:space="preserve"> </w:t>
      </w:r>
      <w:r>
        <w:rPr>
          <w:w w:val="70"/>
          <w:cs/>
          <w:lang w:bidi="th-TH"/>
        </w:rPr>
        <w:t>ปีการศึกษา</w:t>
      </w:r>
      <w:r>
        <w:t xml:space="preserve"> </w:t>
      </w:r>
      <w:r>
        <w:rPr>
          <w:w w:val="70"/>
          <w:cs/>
          <w:lang w:bidi="th-TH"/>
        </w:rPr>
        <w:t>๒๕๖๕</w:t>
      </w:r>
      <w:r>
        <w:t xml:space="preserve"> </w:t>
      </w:r>
      <w:r>
        <w:rPr>
          <w:w w:val="70"/>
          <w:cs/>
          <w:lang w:bidi="th-TH"/>
        </w:rPr>
        <w:t>จากนั้นชี้แจง</w:t>
      </w:r>
      <w:r>
        <w:rPr>
          <w:spacing w:val="80"/>
        </w:rPr>
        <w:t xml:space="preserve"> </w:t>
      </w:r>
      <w:r>
        <w:rPr>
          <w:w w:val="70"/>
          <w:cs/>
          <w:lang w:bidi="th-TH"/>
        </w:rPr>
        <w:t>การทำแบบทดสอบ ให้นักเรียนฟัง</w:t>
      </w:r>
      <w:r>
        <w:t xml:space="preserve"> </w:t>
      </w:r>
      <w:r>
        <w:rPr>
          <w:w w:val="70"/>
          <w:cs/>
          <w:lang w:bidi="th-TH"/>
        </w:rPr>
        <w:t>โดยแบบทดสอบมีทั้งหมด</w:t>
      </w:r>
      <w:r>
        <w:t xml:space="preserve"> </w:t>
      </w:r>
      <w:r>
        <w:rPr>
          <w:w w:val="70"/>
          <w:cs/>
          <w:lang w:bidi="th-TH"/>
        </w:rPr>
        <w:t>๒๐</w:t>
      </w:r>
      <w:r>
        <w:t xml:space="preserve"> </w:t>
      </w:r>
      <w:r>
        <w:rPr>
          <w:w w:val="70"/>
          <w:cs/>
          <w:lang w:bidi="th-TH"/>
        </w:rPr>
        <w:t>ข้อ</w:t>
      </w:r>
      <w:r>
        <w:t xml:space="preserve"> </w:t>
      </w:r>
      <w:r>
        <w:rPr>
          <w:w w:val="70"/>
          <w:cs/>
          <w:lang w:bidi="th-TH"/>
        </w:rPr>
        <w:t xml:space="preserve">ให้นักเรียนเลือกคำตอบที่ถูกต้องที่สุดเพียงคำตอบเดียวแล้วกา </w:t>
      </w:r>
      <w:r>
        <w:rPr>
          <w:spacing w:val="-2"/>
          <w:w w:val="70"/>
          <w:cs/>
          <w:lang w:bidi="th-TH"/>
        </w:rPr>
        <w:t>กาบาททับหน้าข้อที่ถูกต้องเพื่อเก็บคะแนนหลังการเรียน</w:t>
      </w:r>
    </w:p>
    <w:p w:rsidR="00D55F77" w:rsidRDefault="00D55F77" w:rsidP="00D55F77">
      <w:pPr>
        <w:pStyle w:val="Heading1"/>
        <w:spacing w:line="359" w:lineRule="exact"/>
      </w:pPr>
      <w:r>
        <w:rPr>
          <w:w w:val="60"/>
          <w:cs/>
          <w:lang w:bidi="th-TH"/>
        </w:rPr>
        <w:t>ขั้นสรุป</w:t>
      </w:r>
      <w:r>
        <w:rPr>
          <w:spacing w:val="-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spacing w:val="-2"/>
          <w:w w:val="60"/>
          <w:cs/>
          <w:lang w:bidi="th-TH"/>
        </w:rPr>
        <w:t>๑๐นาที</w:t>
      </w:r>
      <w:r>
        <w:rPr>
          <w:spacing w:val="-2"/>
          <w:w w:val="60"/>
        </w:rPr>
        <w:t>)</w:t>
      </w:r>
    </w:p>
    <w:p w:rsidR="00D55F77" w:rsidRDefault="00D55F77" w:rsidP="00D55F77">
      <w:pPr>
        <w:pStyle w:val="BodyText"/>
        <w:spacing w:before="117"/>
        <w:ind w:left="1060"/>
        <w:jc w:val="both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2"/>
          <w:w w:val="70"/>
          <w:cs/>
          <w:lang w:bidi="th-TH"/>
        </w:rPr>
        <w:t>ครูและนักเรียนร่วมกันสรุปความรู้เรื่อง</w:t>
      </w:r>
      <w:r>
        <w:rPr>
          <w:spacing w:val="-20"/>
        </w:rPr>
        <w:t xml:space="preserve"> </w:t>
      </w:r>
      <w:r>
        <w:rPr>
          <w:spacing w:val="-2"/>
          <w:w w:val="75"/>
          <w:cs/>
          <w:lang w:bidi="th-TH"/>
        </w:rPr>
        <w:t>กาพย์เห่ชมเครื่องคาวหวาน</w:t>
      </w:r>
    </w:p>
    <w:p w:rsidR="00D55F77" w:rsidRDefault="00D55F77" w:rsidP="00D55F77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D55F77" w:rsidRDefault="00D55F77" w:rsidP="00D55F77">
      <w:pPr>
        <w:pStyle w:val="BodyText"/>
        <w:spacing w:line="360" w:lineRule="exact"/>
        <w:ind w:left="1060"/>
        <w:jc w:val="both"/>
      </w:pPr>
      <w:r>
        <w:rPr>
          <w:w w:val="70"/>
          <w:cs/>
          <w:lang w:bidi="th-TH"/>
        </w:rPr>
        <w:t>เอกสารประกอบการเรียน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วิชาภาษาไทยพื้นฐาน</w:t>
      </w:r>
      <w:r>
        <w:rPr>
          <w:spacing w:val="-21"/>
        </w:rP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ท๒๑๑๐๑</w:t>
      </w:r>
      <w:r>
        <w:rPr>
          <w:w w:val="70"/>
        </w:rPr>
        <w:t>)</w:t>
      </w:r>
      <w:r>
        <w:rPr>
          <w:spacing w:val="-25"/>
        </w:rPr>
        <w:t xml:space="preserve"> </w:t>
      </w:r>
      <w:r>
        <w:rPr>
          <w:w w:val="70"/>
          <w:cs/>
          <w:lang w:bidi="th-TH"/>
        </w:rPr>
        <w:t>ภาคเรียนที่๒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ปีการศึกษา</w:t>
      </w:r>
      <w:r>
        <w:rPr>
          <w:spacing w:val="-18"/>
        </w:rPr>
        <w:t xml:space="preserve"> </w:t>
      </w:r>
      <w:r>
        <w:rPr>
          <w:spacing w:val="-4"/>
          <w:w w:val="70"/>
          <w:cs/>
          <w:lang w:bidi="th-TH"/>
        </w:rPr>
        <w:t>๒๕๕๙</w:t>
      </w:r>
    </w:p>
    <w:p w:rsidR="00D55F77" w:rsidRDefault="00D55F77" w:rsidP="00D55F77">
      <w:pPr>
        <w:pStyle w:val="Heading1"/>
        <w:spacing w:before="32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D55F77" w:rsidRDefault="00D55F77" w:rsidP="00D55F77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4004"/>
        <w:gridCol w:w="1848"/>
      </w:tblGrid>
      <w:tr w:rsidR="00D55F77" w:rsidTr="003A6728">
        <w:trPr>
          <w:trHeight w:val="420"/>
        </w:trPr>
        <w:tc>
          <w:tcPr>
            <w:tcW w:w="3713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85" w:lineRule="exact"/>
              <w:ind w:left="1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วิธีการ</w:t>
            </w:r>
          </w:p>
        </w:tc>
        <w:tc>
          <w:tcPr>
            <w:tcW w:w="4004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85" w:lineRule="exact"/>
              <w:ind w:left="1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เครื่องมือ</w:t>
            </w:r>
          </w:p>
        </w:tc>
        <w:tc>
          <w:tcPr>
            <w:tcW w:w="1848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85" w:lineRule="exact"/>
              <w:ind w:left="2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เกณฑ์</w:t>
            </w:r>
          </w:p>
        </w:tc>
      </w:tr>
      <w:tr w:rsidR="00D55F77" w:rsidTr="003A6728">
        <w:trPr>
          <w:trHeight w:val="837"/>
        </w:trPr>
        <w:tc>
          <w:tcPr>
            <w:tcW w:w="3713" w:type="dxa"/>
          </w:tcPr>
          <w:p w:rsidR="00D55F77" w:rsidRDefault="00D55F77" w:rsidP="003A6728">
            <w:pPr>
              <w:pStyle w:val="TableParagraph"/>
              <w:spacing w:before="9" w:line="404" w:lineRule="exact"/>
              <w:ind w:left="119"/>
              <w:rPr>
                <w:sz w:val="32"/>
                <w:szCs w:val="32"/>
              </w:rPr>
            </w:pP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 xml:space="preserve">การประเมินการทำแบบทดสอบ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เรื่อง </w:t>
            </w:r>
            <w:r>
              <w:rPr>
                <w:spacing w:val="-2"/>
                <w:w w:val="75"/>
                <w:sz w:val="32"/>
                <w:szCs w:val="32"/>
              </w:rPr>
              <w:t>“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กาพย์เห่ชมเครื่องคาวหวาน</w:t>
            </w:r>
            <w:r>
              <w:rPr>
                <w:spacing w:val="-2"/>
                <w:w w:val="75"/>
                <w:sz w:val="32"/>
                <w:szCs w:val="32"/>
              </w:rPr>
              <w:t>”</w:t>
            </w:r>
          </w:p>
        </w:tc>
        <w:tc>
          <w:tcPr>
            <w:tcW w:w="4004" w:type="dxa"/>
          </w:tcPr>
          <w:p w:rsidR="00D55F77" w:rsidRDefault="00D55F77" w:rsidP="003A6728">
            <w:pPr>
              <w:pStyle w:val="TableParagraph"/>
              <w:spacing w:before="9" w:line="404" w:lineRule="exact"/>
              <w:ind w:left="12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แบบบันทึกคะแนน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การทำแบบทดสอบเรื่อง </w:t>
            </w:r>
            <w:r>
              <w:rPr>
                <w:spacing w:val="-2"/>
                <w:w w:val="75"/>
                <w:sz w:val="32"/>
                <w:szCs w:val="32"/>
              </w:rPr>
              <w:t>“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กาพย์เห่ชมเครื่องคาวหวาน</w:t>
            </w:r>
            <w:r>
              <w:rPr>
                <w:spacing w:val="-2"/>
                <w:w w:val="75"/>
                <w:sz w:val="32"/>
                <w:szCs w:val="32"/>
              </w:rPr>
              <w:t>”</w:t>
            </w:r>
          </w:p>
        </w:tc>
        <w:tc>
          <w:tcPr>
            <w:tcW w:w="1848" w:type="dxa"/>
          </w:tcPr>
          <w:p w:rsidR="00D55F77" w:rsidRDefault="00D55F77" w:rsidP="003A6728">
            <w:pPr>
              <w:pStyle w:val="TableParagraph"/>
              <w:spacing w:before="38"/>
              <w:ind w:left="122"/>
              <w:rPr>
                <w:sz w:val="32"/>
                <w:szCs w:val="32"/>
              </w:rPr>
            </w:pP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ตอบ</w:t>
            </w:r>
            <w:r>
              <w:rPr>
                <w:spacing w:val="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ถู</w:t>
            </w:r>
            <w:r>
              <w:rPr>
                <w:spacing w:val="-2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ร้</w:t>
            </w:r>
            <w:r>
              <w:rPr>
                <w:spacing w:val="-28"/>
                <w:w w:val="70"/>
                <w:sz w:val="32"/>
                <w:szCs w:val="32"/>
              </w:rPr>
              <w:t xml:space="preserve"> </w:t>
            </w:r>
            <w:r>
              <w:rPr>
                <w:spacing w:val="11"/>
                <w:w w:val="70"/>
                <w:sz w:val="32"/>
                <w:szCs w:val="32"/>
                <w:cs/>
                <w:lang w:bidi="th-TH"/>
              </w:rPr>
              <w:t>อยละ</w:t>
            </w:r>
          </w:p>
          <w:p w:rsidR="00D55F77" w:rsidRDefault="00D55F77" w:rsidP="003A6728">
            <w:pPr>
              <w:pStyle w:val="TableParagraph"/>
              <w:spacing w:before="41"/>
              <w:ind w:left="122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๖๐</w:t>
            </w:r>
            <w:r>
              <w:rPr>
                <w:spacing w:val="-1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ผ่านเกณฑ์</w:t>
            </w:r>
          </w:p>
        </w:tc>
      </w:tr>
    </w:tbl>
    <w:p w:rsidR="00D55F77" w:rsidRDefault="00D55F77" w:rsidP="00D55F77">
      <w:pPr>
        <w:pStyle w:val="BodyText"/>
        <w:spacing w:before="50"/>
        <w:rPr>
          <w:rFonts w:ascii="Tahoma"/>
          <w:b/>
        </w:rPr>
      </w:pPr>
    </w:p>
    <w:p w:rsidR="00D55F77" w:rsidRDefault="00D55F77" w:rsidP="00D55F77">
      <w:pPr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  <w:cs/>
          <w:lang w:bidi="th-TH"/>
        </w:rPr>
        <w:t>แหล่งการเรียนรู้</w:t>
      </w:r>
    </w:p>
    <w:p w:rsidR="00D55F77" w:rsidRDefault="00D55F77" w:rsidP="00D55F77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4"/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spacing w:val="4"/>
          <w:w w:val="65"/>
          <w:sz w:val="32"/>
          <w:szCs w:val="32"/>
        </w:rPr>
        <w:t>.</w:t>
      </w:r>
      <w:r>
        <w:rPr>
          <w:spacing w:val="45"/>
          <w:sz w:val="32"/>
          <w:szCs w:val="32"/>
        </w:rPr>
        <w:t xml:space="preserve"> </w:t>
      </w:r>
      <w:r>
        <w:rPr>
          <w:spacing w:val="4"/>
          <w:w w:val="65"/>
          <w:sz w:val="32"/>
          <w:szCs w:val="32"/>
          <w:cs/>
          <w:lang w:bidi="th-TH"/>
        </w:rPr>
        <w:t>๒๕๕๘</w:t>
      </w:r>
      <w:r>
        <w:rPr>
          <w:spacing w:val="4"/>
          <w:w w:val="65"/>
          <w:sz w:val="32"/>
          <w:szCs w:val="32"/>
        </w:rPr>
        <w:t>.</w:t>
      </w:r>
      <w:r>
        <w:rPr>
          <w:spacing w:val="5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หนังสือเรียนสาระการเรียนรู้พื้นฐานวรรณคดีวิ</w:t>
      </w:r>
    </w:p>
    <w:p w:rsidR="00D55F77" w:rsidRDefault="00D55F77" w:rsidP="00D55F77">
      <w:pPr>
        <w:spacing w:before="30" w:line="276" w:lineRule="auto"/>
        <w:ind w:left="1060" w:right="3845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จักษ์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1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pacing w:val="-11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pacing w:val="-13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pacing w:val="-12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 xml:space="preserve">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D55F77" w:rsidRDefault="00D55F77" w:rsidP="00D55F77">
      <w:pPr>
        <w:spacing w:line="276" w:lineRule="auto"/>
        <w:rPr>
          <w:sz w:val="32"/>
          <w:szCs w:val="32"/>
        </w:rPr>
        <w:sectPr w:rsidR="00D55F77">
          <w:pgSz w:w="11920" w:h="16850"/>
          <w:pgMar w:top="1280" w:right="640" w:bottom="280" w:left="1100" w:header="719" w:footer="0" w:gutter="0"/>
          <w:cols w:space="720"/>
        </w:sectPr>
      </w:pPr>
    </w:p>
    <w:p w:rsidR="00D55F77" w:rsidRDefault="00D55F77" w:rsidP="00D55F77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D55F77" w:rsidRDefault="00D55F77" w:rsidP="00D55F77">
      <w:pPr>
        <w:pStyle w:val="BodyText"/>
        <w:spacing w:before="65"/>
        <w:rPr>
          <w:rFonts w:ascii="Tahoma"/>
          <w:b/>
        </w:rPr>
      </w:pPr>
    </w:p>
    <w:p w:rsidR="00D55F77" w:rsidRDefault="00D55F77" w:rsidP="00D55F77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D55F77" w:rsidRDefault="00D55F77" w:rsidP="00D55F77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D55F77" w:rsidRDefault="00D55F77" w:rsidP="00D55F7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D55F77" w:rsidRDefault="00D55F77" w:rsidP="00D55F7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D55F77" w:rsidRDefault="00D55F77" w:rsidP="00D55F77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D55F77" w:rsidRDefault="00D55F77" w:rsidP="00D55F77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55F77" w:rsidRDefault="00D55F77" w:rsidP="00D55F77">
      <w:pPr>
        <w:pStyle w:val="BodyText"/>
        <w:spacing w:before="51"/>
      </w:pPr>
    </w:p>
    <w:p w:rsidR="00D55F77" w:rsidRDefault="00D55F77" w:rsidP="00D55F77">
      <w:pPr>
        <w:pStyle w:val="BodyText"/>
        <w:rPr>
          <w:rFonts w:hint="cs"/>
        </w:rPr>
      </w:pPr>
    </w:p>
    <w:p w:rsidR="00D55F77" w:rsidRDefault="00D55F77" w:rsidP="00D55F77">
      <w:pPr>
        <w:pStyle w:val="BodyText"/>
        <w:spacing w:before="171"/>
      </w:pPr>
    </w:p>
    <w:p w:rsidR="00D55F77" w:rsidRDefault="00D55F77" w:rsidP="00D55F77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D55F77" w:rsidRDefault="00D55F77" w:rsidP="00D55F77">
      <w:pPr>
        <w:pStyle w:val="BodyText"/>
        <w:spacing w:before="58" w:line="278" w:lineRule="auto"/>
        <w:ind w:left="6379" w:right="906" w:hanging="651"/>
        <w:rPr>
          <w:rFonts w:hint="cs"/>
        </w:rPr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D55F77" w:rsidRDefault="00D55F77" w:rsidP="00D55F77">
      <w:pPr>
        <w:spacing w:line="278" w:lineRule="auto"/>
        <w:sectPr w:rsidR="00D55F77">
          <w:pgSz w:w="11920" w:h="16850"/>
          <w:pgMar w:top="1280" w:right="640" w:bottom="280" w:left="1100" w:header="719" w:footer="0" w:gutter="0"/>
          <w:cols w:space="720"/>
        </w:sectPr>
      </w:pPr>
    </w:p>
    <w:p w:rsidR="00D55F77" w:rsidRDefault="00D55F77" w:rsidP="00D55F77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D55F77" w:rsidRDefault="00D55F77" w:rsidP="00D55F77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D55F77" w:rsidRDefault="00D55F77" w:rsidP="00D55F77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D55F77" w:rsidRDefault="00D55F77" w:rsidP="00D55F77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D55F77" w:rsidRDefault="00D55F77" w:rsidP="00D55F77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D55F77" w:rsidRDefault="00D55F77" w:rsidP="00D55F77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D55F77" w:rsidRDefault="00D55F77" w:rsidP="00D55F77">
      <w:pPr>
        <w:pStyle w:val="BodyText"/>
        <w:rPr>
          <w:sz w:val="20"/>
        </w:rPr>
      </w:pPr>
    </w:p>
    <w:p w:rsidR="00D55F77" w:rsidRDefault="00D55F77" w:rsidP="00D55F77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D55F77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D55F77" w:rsidRDefault="00D55F77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D55F77" w:rsidRDefault="00D55F77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D55F77" w:rsidRDefault="00D55F77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D55F77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D55F77" w:rsidRDefault="00D55F77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D55F77" w:rsidRDefault="00D55F77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D55F77" w:rsidRDefault="00D55F77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D55F77" w:rsidTr="003A6728">
        <w:trPr>
          <w:trHeight w:val="436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26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60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20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53"/>
        </w:trPr>
        <w:tc>
          <w:tcPr>
            <w:tcW w:w="5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D55F77" w:rsidRDefault="00D55F77" w:rsidP="00D55F77">
      <w:pPr>
        <w:pStyle w:val="BodyText"/>
        <w:spacing w:before="50"/>
      </w:pPr>
    </w:p>
    <w:p w:rsidR="00D55F77" w:rsidRDefault="00D55F77" w:rsidP="00D55F77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D55F77" w:rsidRDefault="00D55F77" w:rsidP="00D55F77">
      <w:pPr>
        <w:pStyle w:val="BodyText"/>
        <w:spacing w:before="116"/>
      </w:pPr>
    </w:p>
    <w:p w:rsidR="00D55F77" w:rsidRDefault="00D55F77" w:rsidP="00D55F77">
      <w:pPr>
        <w:ind w:left="507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D55F77" w:rsidRDefault="00D55F77" w:rsidP="00D55F77">
      <w:pPr>
        <w:rPr>
          <w:sz w:val="32"/>
        </w:rPr>
        <w:sectPr w:rsidR="00D55F77">
          <w:pgSz w:w="11920" w:h="16850"/>
          <w:pgMar w:top="1280" w:right="640" w:bottom="280" w:left="1100" w:header="719" w:footer="0" w:gutter="0"/>
          <w:cols w:space="720"/>
        </w:sectPr>
      </w:pPr>
    </w:p>
    <w:p w:rsidR="00D55F77" w:rsidRDefault="00D55F77" w:rsidP="00D55F77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D55F77" w:rsidTr="003A6728">
        <w:trPr>
          <w:trHeight w:val="381"/>
        </w:trPr>
        <w:tc>
          <w:tcPr>
            <w:tcW w:w="4802" w:type="dxa"/>
            <w:gridSpan w:val="3"/>
          </w:tcPr>
          <w:p w:rsidR="00D55F77" w:rsidRDefault="00D55F77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D55F77" w:rsidTr="003A6728">
        <w:trPr>
          <w:trHeight w:val="416"/>
        </w:trPr>
        <w:tc>
          <w:tcPr>
            <w:tcW w:w="1122" w:type="dxa"/>
          </w:tcPr>
          <w:p w:rsidR="00D55F77" w:rsidRDefault="00D55F77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D55F77" w:rsidRDefault="00D55F77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D55F77" w:rsidRDefault="00D55F77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D55F77" w:rsidTr="003A6728">
        <w:trPr>
          <w:trHeight w:val="418"/>
        </w:trPr>
        <w:tc>
          <w:tcPr>
            <w:tcW w:w="1122" w:type="dxa"/>
          </w:tcPr>
          <w:p w:rsidR="00D55F77" w:rsidRDefault="00D55F77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D55F77" w:rsidRDefault="00D55F77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D55F77" w:rsidRDefault="00D55F77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D55F77" w:rsidTr="003A6728">
        <w:trPr>
          <w:trHeight w:val="414"/>
        </w:trPr>
        <w:tc>
          <w:tcPr>
            <w:tcW w:w="1122" w:type="dxa"/>
          </w:tcPr>
          <w:p w:rsidR="00D55F77" w:rsidRDefault="00D55F77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D55F77" w:rsidRDefault="00D55F77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D55F77" w:rsidRDefault="00D55F77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D55F77" w:rsidTr="003A6728">
        <w:trPr>
          <w:trHeight w:val="380"/>
        </w:trPr>
        <w:tc>
          <w:tcPr>
            <w:tcW w:w="1122" w:type="dxa"/>
          </w:tcPr>
          <w:p w:rsidR="00D55F77" w:rsidRDefault="00D55F77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D55F77" w:rsidRDefault="00D55F77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D55F77" w:rsidRDefault="00D55F77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D55F77" w:rsidRDefault="00D55F77" w:rsidP="00D55F77">
      <w:pPr>
        <w:pStyle w:val="BodyText"/>
        <w:spacing w:before="47"/>
      </w:pPr>
    </w:p>
    <w:p w:rsidR="00D55F77" w:rsidRDefault="00D55F77" w:rsidP="00D55F77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D55F77" w:rsidRDefault="00D55F77" w:rsidP="00D55F77">
      <w:pPr>
        <w:sectPr w:rsidR="00D55F77">
          <w:pgSz w:w="11920" w:h="16850"/>
          <w:pgMar w:top="1280" w:right="640" w:bottom="280" w:left="1100" w:header="719" w:footer="0" w:gutter="0"/>
          <w:cols w:space="720"/>
        </w:sectPr>
      </w:pPr>
    </w:p>
    <w:p w:rsidR="00D55F77" w:rsidRDefault="00D55F77" w:rsidP="00D55F77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D55F77" w:rsidRDefault="00D55F77" w:rsidP="00D55F77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D55F77" w:rsidRDefault="00D55F77" w:rsidP="00D55F77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D55F77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D55F77" w:rsidRDefault="00D55F77" w:rsidP="003A6728">
            <w:pPr>
              <w:pStyle w:val="TableParagraph"/>
              <w:spacing w:before="23"/>
              <w:rPr>
                <w:sz w:val="32"/>
              </w:rPr>
            </w:pPr>
          </w:p>
          <w:p w:rsidR="00D55F77" w:rsidRDefault="00D55F77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D55F77" w:rsidRDefault="00D55F77" w:rsidP="003A6728">
            <w:pPr>
              <w:pStyle w:val="TableParagraph"/>
              <w:spacing w:before="23"/>
              <w:rPr>
                <w:sz w:val="32"/>
              </w:rPr>
            </w:pPr>
          </w:p>
          <w:p w:rsidR="00D55F77" w:rsidRDefault="00D55F77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D55F77" w:rsidRDefault="00D55F77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D55F77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D55F77" w:rsidRDefault="00D55F7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D55F77" w:rsidRDefault="00D55F77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D55F77" w:rsidRDefault="00D55F77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D55F77" w:rsidRDefault="00D55F77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D55F77" w:rsidRDefault="00D55F77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D55F77" w:rsidRDefault="00D55F77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D55F77" w:rsidTr="003A6728">
        <w:trPr>
          <w:trHeight w:val="419"/>
        </w:trPr>
        <w:tc>
          <w:tcPr>
            <w:tcW w:w="2199" w:type="dxa"/>
            <w:vMerge w:val="restart"/>
          </w:tcPr>
          <w:p w:rsidR="00D55F77" w:rsidRDefault="00D55F77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D55F77" w:rsidRDefault="00D55F77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D55F77" w:rsidRDefault="00D55F7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D55F77" w:rsidRDefault="00D55F77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D55F77" w:rsidRDefault="00D55F7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D55F77" w:rsidRDefault="00D55F77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D55F77" w:rsidRDefault="00D55F7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D55F77" w:rsidRDefault="00D55F77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D55F77" w:rsidRDefault="00D55F77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D55F77" w:rsidRDefault="00D55F77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D55F77" w:rsidRDefault="00D55F77" w:rsidP="00D55F77">
      <w:pPr>
        <w:pStyle w:val="BodyText"/>
        <w:spacing w:before="42"/>
      </w:pPr>
    </w:p>
    <w:p w:rsidR="00D55F77" w:rsidRDefault="00D55F77" w:rsidP="00D55F77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D55F77" w:rsidRDefault="00D55F77" w:rsidP="00D55F77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D55F77" w:rsidRDefault="00D55F77" w:rsidP="00D55F77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D55F77" w:rsidRDefault="00D55F77" w:rsidP="00D55F77">
      <w:pPr>
        <w:pStyle w:val="BodyText"/>
        <w:spacing w:before="91"/>
      </w:pPr>
    </w:p>
    <w:p w:rsidR="00D55F77" w:rsidRDefault="00D55F77" w:rsidP="00D55F77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61"/>
      </w:tblGrid>
      <w:tr w:rsidR="00D55F77" w:rsidTr="003A6728">
        <w:trPr>
          <w:trHeight w:val="1188"/>
        </w:trPr>
        <w:tc>
          <w:tcPr>
            <w:tcW w:w="1383" w:type="dxa"/>
          </w:tcPr>
          <w:p w:rsidR="00D55F77" w:rsidRDefault="00D55F77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D55F77" w:rsidRDefault="00D55F77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D55F77" w:rsidRDefault="00D55F77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D55F77" w:rsidRDefault="00D55F77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1" w:type="dxa"/>
          </w:tcPr>
          <w:p w:rsidR="00D55F77" w:rsidRDefault="00D55F77" w:rsidP="003A6728">
            <w:pPr>
              <w:pStyle w:val="TableParagraph"/>
              <w:spacing w:line="339" w:lineRule="exact"/>
              <w:ind w:left="2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D55F77" w:rsidRDefault="00D55F77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D55F77" w:rsidTr="003A6728">
        <w:trPr>
          <w:trHeight w:val="694"/>
        </w:trPr>
        <w:tc>
          <w:tcPr>
            <w:tcW w:w="1383" w:type="dxa"/>
          </w:tcPr>
          <w:p w:rsidR="00D55F77" w:rsidRDefault="00D55F77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D55F77" w:rsidRDefault="00D55F77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D55F77" w:rsidRDefault="00D55F77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D55F77" w:rsidTr="003A6728">
        <w:trPr>
          <w:trHeight w:val="1017"/>
        </w:trPr>
        <w:tc>
          <w:tcPr>
            <w:tcW w:w="1383" w:type="dxa"/>
          </w:tcPr>
          <w:p w:rsidR="00D55F77" w:rsidRDefault="00D55F77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D55F77" w:rsidRDefault="00D55F77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D55F77" w:rsidRDefault="00D55F77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D55F77" w:rsidRDefault="00D55F77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D55F77" w:rsidRDefault="00D55F77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D55F77" w:rsidRDefault="00D55F77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D55F77" w:rsidTr="003A6728">
        <w:trPr>
          <w:trHeight w:val="420"/>
        </w:trPr>
        <w:tc>
          <w:tcPr>
            <w:tcW w:w="1383" w:type="dxa"/>
          </w:tcPr>
          <w:p w:rsidR="00D55F77" w:rsidRDefault="00D55F77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D55F77" w:rsidRDefault="00D55F77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D55F77" w:rsidRDefault="00D55F77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D55F77" w:rsidTr="003A6728">
        <w:trPr>
          <w:trHeight w:val="420"/>
        </w:trPr>
        <w:tc>
          <w:tcPr>
            <w:tcW w:w="1383" w:type="dxa"/>
          </w:tcPr>
          <w:p w:rsidR="00D55F77" w:rsidRDefault="00D55F77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D55F77" w:rsidRDefault="00D55F77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D55F77" w:rsidRDefault="00D55F77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D55F77" w:rsidTr="003A6728">
        <w:trPr>
          <w:trHeight w:val="385"/>
        </w:trPr>
        <w:tc>
          <w:tcPr>
            <w:tcW w:w="1383" w:type="dxa"/>
          </w:tcPr>
          <w:p w:rsidR="00D55F77" w:rsidRDefault="00D55F77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D55F77" w:rsidRDefault="00D55F77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D55F77" w:rsidRDefault="00D55F77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D55F77" w:rsidRDefault="00D55F77" w:rsidP="00D55F77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D55F77" w:rsidRDefault="00D55F77" w:rsidP="00D55F77">
      <w:pPr>
        <w:sectPr w:rsidR="00D55F77">
          <w:pgSz w:w="11920" w:h="16850"/>
          <w:pgMar w:top="1280" w:right="640" w:bottom="280" w:left="1100" w:header="719" w:footer="0" w:gutter="0"/>
          <w:cols w:space="720"/>
        </w:sectPr>
      </w:pPr>
    </w:p>
    <w:p w:rsidR="00D55F77" w:rsidRDefault="00D55F77" w:rsidP="00D55F77">
      <w:pPr>
        <w:spacing w:before="122" w:line="261" w:lineRule="auto"/>
        <w:ind w:left="340" w:right="1936" w:firstLine="1485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lastRenderedPageBreak/>
        <w:t>แบบบันทึกคะแนนการทำแบบทดสอบเรื่อง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“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กาพย์เห่ชมเครื่องคาวหวาน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”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คำชี้แจง</w:t>
      </w:r>
      <w:r>
        <w:rPr>
          <w:w w:val="7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ให้ผู้สอนบันทึกคะแนนจากการทำแบบทดสอบของนักเรียน</w:t>
      </w:r>
    </w:p>
    <w:p w:rsidR="00D55F77" w:rsidRDefault="00D55F77" w:rsidP="00D55F77">
      <w:pPr>
        <w:pStyle w:val="BodyText"/>
        <w:spacing w:before="23" w:line="276" w:lineRule="auto"/>
        <w:ind w:left="1060" w:right="6630"/>
      </w:pPr>
      <w:r>
        <w:rPr>
          <w:w w:val="75"/>
          <w:cs/>
          <w:lang w:bidi="th-TH"/>
        </w:rPr>
        <w:t>ตอบถูก หมายถึง</w:t>
      </w:r>
      <w:r>
        <w:rPr>
          <w:spacing w:val="13"/>
        </w:rPr>
        <w:t xml:space="preserve"> </w:t>
      </w:r>
      <w:r>
        <w:rPr>
          <w:w w:val="75"/>
          <w:cs/>
          <w:lang w:bidi="th-TH"/>
        </w:rPr>
        <w:t xml:space="preserve">๑ คะแนน </w:t>
      </w:r>
      <w:r>
        <w:rPr>
          <w:w w:val="70"/>
          <w:cs/>
          <w:lang w:bidi="th-TH"/>
        </w:rPr>
        <w:t>ตอบผิด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หมายถึง</w:t>
      </w:r>
      <w:r>
        <w:rPr>
          <w:spacing w:val="48"/>
        </w:rPr>
        <w:t xml:space="preserve"> </w:t>
      </w:r>
      <w:r>
        <w:rPr>
          <w:spacing w:val="-6"/>
          <w:w w:val="70"/>
          <w:cs/>
          <w:lang w:bidi="th-TH"/>
        </w:rPr>
        <w:t>ไม่มีคะแนน</w:t>
      </w:r>
    </w:p>
    <w:p w:rsidR="00D55F77" w:rsidRDefault="00D55F77" w:rsidP="00D55F77">
      <w:pPr>
        <w:pStyle w:val="BodyText"/>
        <w:spacing w:before="217"/>
        <w:rPr>
          <w:sz w:val="20"/>
        </w:rPr>
      </w:pPr>
    </w:p>
    <w:tbl>
      <w:tblPr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4403"/>
        <w:gridCol w:w="1275"/>
        <w:gridCol w:w="1135"/>
        <w:gridCol w:w="1419"/>
      </w:tblGrid>
      <w:tr w:rsidR="00D55F77" w:rsidTr="003A6728">
        <w:trPr>
          <w:trHeight w:val="842"/>
        </w:trPr>
        <w:tc>
          <w:tcPr>
            <w:tcW w:w="684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เลขที่</w:t>
            </w:r>
          </w:p>
        </w:tc>
        <w:tc>
          <w:tcPr>
            <w:tcW w:w="4403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ahoma" w:eastAsia="Tahoma" w:hAnsi="Tahoma" w:cs="Tahoma"/>
                <w:b/>
                <w:bCs/>
                <w:spacing w:val="-4"/>
                <w:w w:val="55"/>
                <w:sz w:val="32"/>
                <w:szCs w:val="3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127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31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ตอบถูก</w:t>
            </w:r>
          </w:p>
        </w:tc>
        <w:tc>
          <w:tcPr>
            <w:tcW w:w="1135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23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ตอบผิด</w:t>
            </w:r>
          </w:p>
        </w:tc>
        <w:tc>
          <w:tcPr>
            <w:tcW w:w="1419" w:type="dxa"/>
            <w:shd w:val="clear" w:color="auto" w:fill="ECEBDF"/>
          </w:tcPr>
          <w:p w:rsidR="00D55F77" w:rsidRDefault="00D55F77" w:rsidP="003A6728">
            <w:pPr>
              <w:pStyle w:val="TableParagraph"/>
              <w:spacing w:line="339" w:lineRule="exact"/>
              <w:ind w:left="2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คะแนนรวม</w:t>
            </w:r>
          </w:p>
          <w:p w:rsidR="00D55F77" w:rsidRDefault="00D55F77" w:rsidP="003A6728">
            <w:pPr>
              <w:pStyle w:val="TableParagraph"/>
              <w:spacing w:before="84"/>
              <w:ind w:left="12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๒๐</w:t>
            </w:r>
            <w:r>
              <w:rPr>
                <w:rFonts w:ascii="Tahoma" w:eastAsia="Tahoma" w:hAnsi="Tahoma" w:cs="Tahoma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</w:rPr>
              <w:t>)</w:t>
            </w:r>
          </w:p>
        </w:tc>
      </w:tr>
      <w:tr w:rsidR="00D55F77" w:rsidTr="003A6728">
        <w:trPr>
          <w:trHeight w:val="419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20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7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19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55F77" w:rsidTr="003A6728">
        <w:trPr>
          <w:trHeight w:val="426"/>
        </w:trPr>
        <w:tc>
          <w:tcPr>
            <w:tcW w:w="684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403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7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5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9" w:type="dxa"/>
          </w:tcPr>
          <w:p w:rsidR="00D55F77" w:rsidRDefault="00D55F77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D55F77" w:rsidRDefault="00D55F77" w:rsidP="00D55F77">
      <w:pPr>
        <w:pStyle w:val="BodyText"/>
      </w:pPr>
    </w:p>
    <w:p w:rsidR="00D55F77" w:rsidRDefault="00D55F77" w:rsidP="00D55F77">
      <w:pPr>
        <w:pStyle w:val="BodyText"/>
      </w:pPr>
    </w:p>
    <w:p w:rsidR="00D55F77" w:rsidRDefault="00D55F77" w:rsidP="00D55F77">
      <w:pPr>
        <w:pStyle w:val="BodyText"/>
        <w:spacing w:before="164"/>
      </w:pPr>
    </w:p>
    <w:p w:rsidR="00D55F77" w:rsidRDefault="00D55F77" w:rsidP="00D55F77">
      <w:pPr>
        <w:pStyle w:val="BodyText"/>
        <w:tabs>
          <w:tab w:val="left" w:leader="dot" w:pos="7954"/>
        </w:tabs>
        <w:ind w:left="4509"/>
        <w:jc w:val="center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ผู้บันทึก</w:t>
      </w:r>
    </w:p>
    <w:p w:rsidR="00D55F77" w:rsidRDefault="00D55F77" w:rsidP="00D55F77">
      <w:pPr>
        <w:pStyle w:val="BodyText"/>
        <w:spacing w:before="115"/>
      </w:pPr>
    </w:p>
    <w:p w:rsidR="00D55F77" w:rsidRDefault="00D55F77" w:rsidP="00D55F77">
      <w:pPr>
        <w:spacing w:before="1"/>
        <w:ind w:left="4440"/>
        <w:jc w:val="center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</w:t>
      </w: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7"/>
    <w:rsid w:val="00D55F7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F7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D55F77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5F77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55F7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55F77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D55F77"/>
  </w:style>
  <w:style w:type="paragraph" w:styleId="BalloonText">
    <w:name w:val="Balloon Text"/>
    <w:basedOn w:val="Normal"/>
    <w:link w:val="BalloonTextChar"/>
    <w:uiPriority w:val="99"/>
    <w:semiHidden/>
    <w:unhideWhenUsed/>
    <w:rsid w:val="00D55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77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F7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D55F77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5F77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55F77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55F77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D55F77"/>
  </w:style>
  <w:style w:type="paragraph" w:styleId="BalloonText">
    <w:name w:val="Balloon Text"/>
    <w:basedOn w:val="Normal"/>
    <w:link w:val="BalloonTextChar"/>
    <w:uiPriority w:val="99"/>
    <w:semiHidden/>
    <w:unhideWhenUsed/>
    <w:rsid w:val="00D55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77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2024-03-21T03:49:00Z</dcterms:created>
  <dcterms:modified xsi:type="dcterms:W3CDTF">2024-03-21T03:50:00Z</dcterms:modified>
</cp:coreProperties>
</file>