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A" w:rsidRDefault="00B73D5A" w:rsidP="00B73D5A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6A69F95D" wp14:editId="7E905852">
            <wp:extent cx="416251" cy="729043"/>
            <wp:effectExtent l="0" t="0" r="0" b="0"/>
            <wp:docPr id="28" name="Image 2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5A" w:rsidRDefault="00B73D5A" w:rsidP="00B73D5A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B73D5A" w:rsidRDefault="00B73D5A" w:rsidP="00B73D5A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B73D5A" w:rsidRDefault="00B73D5A" w:rsidP="00B73D5A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B73D5A" w:rsidRDefault="00B73D5A" w:rsidP="00B73D5A">
      <w:pPr>
        <w:tabs>
          <w:tab w:val="left" w:pos="5381"/>
          <w:tab w:val="left" w:pos="6101"/>
        </w:tabs>
        <w:spacing w:before="34" w:line="259" w:lineRule="auto"/>
        <w:ind w:left="340" w:right="1576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๑๓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นิทานพื้นบ้าน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๑๕๐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B73D5A" w:rsidRDefault="00B73D5A" w:rsidP="00B73D5A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B73D5A" w:rsidRDefault="00B73D5A" w:rsidP="00B73D5A">
      <w:pPr>
        <w:pStyle w:val="BodyText"/>
        <w:spacing w:before="65"/>
        <w:rPr>
          <w:rFonts w:ascii="Tahoma"/>
          <w:b/>
        </w:rPr>
      </w:pPr>
    </w:p>
    <w:p w:rsidR="00B73D5A" w:rsidRDefault="00B73D5A" w:rsidP="00B73D5A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FAE94C" wp14:editId="78D4C227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9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49p1sy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B73D5A" w:rsidRDefault="00B73D5A" w:rsidP="00B73D5A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ใช้กระบวนการอ่านสร้างความรู้และความคิดเพื่อนำไปใช้ตัดสินใจ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B73D5A" w:rsidRDefault="00B73D5A" w:rsidP="00B73D5A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B73D5A" w:rsidRDefault="00B73D5A" w:rsidP="00B73D5A">
      <w:pPr>
        <w:pStyle w:val="Heading1"/>
        <w:spacing w:line="366" w:lineRule="exact"/>
      </w:pPr>
      <w:r>
        <w:rPr>
          <w:spacing w:val="-2"/>
          <w:w w:val="75"/>
          <w:cs/>
          <w:lang w:bidi="th-TH"/>
        </w:rPr>
        <w:t>ตัวชี้วัด</w:t>
      </w:r>
    </w:p>
    <w:p w:rsidR="00B73D5A" w:rsidRDefault="00B73D5A" w:rsidP="00B73D5A">
      <w:pPr>
        <w:pStyle w:val="BodyText"/>
        <w:spacing w:before="119" w:line="360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7"/>
        </w:rPr>
        <w:t xml:space="preserve"> </w:t>
      </w:r>
      <w:r>
        <w:rPr>
          <w:spacing w:val="-2"/>
          <w:w w:val="70"/>
          <w:cs/>
          <w:lang w:bidi="th-TH"/>
        </w:rPr>
        <w:t>จับใจความสำคัญจากเรื่องที่อ่าน</w:t>
      </w:r>
    </w:p>
    <w:p w:rsidR="00B73D5A" w:rsidRDefault="00B73D5A" w:rsidP="00B73D5A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spacing w:val="-2"/>
          <w:w w:val="70"/>
          <w:cs/>
          <w:lang w:bidi="th-TH"/>
        </w:rPr>
        <w:t>สรุปเนื้อหาวรรณคดีและวรรณกรรมที่อ่าน</w:t>
      </w:r>
    </w:p>
    <w:p w:rsidR="00B73D5A" w:rsidRDefault="00B73D5A" w:rsidP="00B73D5A">
      <w:pPr>
        <w:pStyle w:val="Heading1"/>
        <w:spacing w:before="95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B73D5A" w:rsidRDefault="00B73D5A" w:rsidP="00B73D5A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B73D5A" w:rsidRDefault="00B73D5A" w:rsidP="00B73D5A">
      <w:pPr>
        <w:pStyle w:val="BodyText"/>
        <w:spacing w:before="56"/>
        <w:ind w:left="1060"/>
      </w:pPr>
      <w:r>
        <w:rPr>
          <w:spacing w:val="-2"/>
          <w:w w:val="70"/>
          <w:cs/>
          <w:lang w:bidi="th-TH"/>
        </w:rPr>
        <w:t>นักเรียนสามารถเล่านิทานพื้นบ้านได้</w:t>
      </w:r>
    </w:p>
    <w:p w:rsidR="00B73D5A" w:rsidRDefault="00B73D5A" w:rsidP="00B73D5A">
      <w:pPr>
        <w:spacing w:before="33" w:line="268" w:lineRule="auto"/>
        <w:ind w:left="1060" w:right="29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นักเรียนสามารถเขียนสรุปใจความสำคัญจากเรื่องที่อ่านได้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>(A)</w:t>
      </w:r>
    </w:p>
    <w:p w:rsidR="00B73D5A" w:rsidRDefault="00B73D5A" w:rsidP="00B73D5A">
      <w:pPr>
        <w:pStyle w:val="BodyText"/>
        <w:spacing w:before="75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B73D5A" w:rsidRDefault="00B73D5A" w:rsidP="00B73D5A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B73D5A" w:rsidRDefault="00B73D5A" w:rsidP="00B73D5A">
      <w:pPr>
        <w:pStyle w:val="BodyText"/>
        <w:spacing w:line="278" w:lineRule="auto"/>
        <w:ind w:left="340" w:right="489" w:firstLine="717"/>
        <w:jc w:val="both"/>
      </w:pPr>
      <w:r>
        <w:rPr>
          <w:color w:val="1F1F1F"/>
          <w:w w:val="70"/>
          <w:cs/>
          <w:lang w:bidi="th-TH"/>
        </w:rPr>
        <w:t>นิทานพื้นบ้าน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คือ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เรื่องเล่าที่เล่าสืบต่อกันมา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ดั้งเดิมนั้นถ่ายทอดกันด้วยมุขปาฐะ</w:t>
      </w:r>
      <w:r>
        <w:rPr>
          <w:color w:val="1F1F1F"/>
        </w:rPr>
        <w:t xml:space="preserve"> </w:t>
      </w:r>
      <w:r>
        <w:rPr>
          <w:color w:val="1F1F1F"/>
          <w:w w:val="70"/>
        </w:rPr>
        <w:t>(</w:t>
      </w:r>
      <w:r>
        <w:rPr>
          <w:color w:val="1F1F1F"/>
          <w:w w:val="70"/>
          <w:cs/>
          <w:lang w:bidi="th-TH"/>
        </w:rPr>
        <w:t>การเล่าปากต่อปากกัน มา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การบอกเล่าต่อ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ๆ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กันมา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โดยมิได้เขียนเป็นลายลักษณ์</w:t>
      </w:r>
      <w:r>
        <w:rPr>
          <w:color w:val="1F1F1F"/>
          <w:w w:val="70"/>
        </w:rPr>
        <w:t>)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แต่ก็มีอยู่มากที่บันทึกเป็นลายลักษณ์อักษร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และนิทาน </w:t>
      </w:r>
      <w:r>
        <w:rPr>
          <w:color w:val="1F1F1F"/>
          <w:spacing w:val="-2"/>
          <w:w w:val="75"/>
          <w:cs/>
          <w:lang w:bidi="th-TH"/>
        </w:rPr>
        <w:t>พื้นบ้านต้องเล่าด้วยถ้อยคำธรรมดาภาษาชาวบ้านทั่วไป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  <w:w w:val="75"/>
          <w:cs/>
          <w:lang w:bidi="th-TH"/>
        </w:rPr>
        <w:t>เป็นเรื่องเล่าต่อ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  <w:w w:val="75"/>
          <w:cs/>
          <w:lang w:bidi="th-TH"/>
        </w:rPr>
        <w:t>ๆ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  <w:w w:val="75"/>
          <w:cs/>
          <w:lang w:bidi="th-TH"/>
        </w:rPr>
        <w:t>กันมาช้านานหลาย</w:t>
      </w:r>
      <w:r>
        <w:rPr>
          <w:color w:val="1F1F1F"/>
        </w:rPr>
        <w:t xml:space="preserve"> </w:t>
      </w:r>
      <w:r>
        <w:rPr>
          <w:color w:val="1F1F1F"/>
          <w:spacing w:val="-2"/>
          <w:w w:val="75"/>
          <w:cs/>
          <w:lang w:bidi="th-TH"/>
        </w:rPr>
        <w:t>ชั่วอายุคน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  <w:w w:val="75"/>
          <w:cs/>
          <w:lang w:bidi="th-TH"/>
        </w:rPr>
        <w:t xml:space="preserve">ไม่ </w:t>
      </w:r>
      <w:r>
        <w:rPr>
          <w:color w:val="1F1F1F"/>
          <w:spacing w:val="-2"/>
          <w:w w:val="70"/>
          <w:cs/>
          <w:lang w:bidi="th-TH"/>
        </w:rPr>
        <w:t>สามารถทราบได้ว่าใครเป็นคนเล่าดั้งเดิมต้นเรื่อง</w:t>
      </w:r>
    </w:p>
    <w:p w:rsidR="00B73D5A" w:rsidRDefault="00B73D5A" w:rsidP="00B73D5A">
      <w:pPr>
        <w:spacing w:line="278" w:lineRule="auto"/>
        <w:jc w:val="both"/>
        <w:sectPr w:rsidR="00B73D5A">
          <w:pgSz w:w="11920" w:h="16850"/>
          <w:pgMar w:top="1280" w:right="640" w:bottom="280" w:left="1100" w:header="719" w:footer="0" w:gutter="0"/>
          <w:cols w:space="720"/>
        </w:sectPr>
      </w:pPr>
    </w:p>
    <w:p w:rsidR="00B73D5A" w:rsidRDefault="00B73D5A" w:rsidP="00B73D5A">
      <w:pPr>
        <w:pStyle w:val="Heading1"/>
        <w:spacing w:before="185" w:line="385" w:lineRule="exact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B73D5A" w:rsidRDefault="00B73D5A" w:rsidP="00B73D5A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การเขียนสรุปความจากเรื่องที่อ่าน</w:t>
      </w:r>
    </w:p>
    <w:p w:rsidR="00B73D5A" w:rsidRDefault="00B73D5A" w:rsidP="00B73D5A">
      <w:pPr>
        <w:pStyle w:val="BodyText"/>
        <w:spacing w:before="55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49"/>
        </w:rPr>
        <w:t xml:space="preserve"> </w:t>
      </w:r>
      <w:r>
        <w:rPr>
          <w:w w:val="65"/>
          <w:cs/>
          <w:lang w:bidi="th-TH"/>
        </w:rPr>
        <w:t>นิทานพื้นบ้านในภาคต่าง</w:t>
      </w:r>
      <w:r>
        <w:rPr>
          <w:spacing w:val="45"/>
        </w:rPr>
        <w:t xml:space="preserve"> </w:t>
      </w:r>
      <w:r>
        <w:rPr>
          <w:spacing w:val="-10"/>
          <w:w w:val="65"/>
          <w:cs/>
          <w:lang w:bidi="th-TH"/>
        </w:rPr>
        <w:t>ๆ</w:t>
      </w:r>
    </w:p>
    <w:p w:rsidR="00B73D5A" w:rsidRDefault="00B73D5A" w:rsidP="00B73D5A">
      <w:pPr>
        <w:pStyle w:val="BodyText"/>
        <w:spacing w:before="120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การเล่านิทาน</w:t>
      </w:r>
    </w:p>
    <w:p w:rsidR="00B73D5A" w:rsidRDefault="00B73D5A" w:rsidP="00B73D5A">
      <w:pPr>
        <w:pStyle w:val="Heading1"/>
        <w:spacing w:before="31" w:line="385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B73D5A" w:rsidRDefault="00B73D5A" w:rsidP="00B73D5A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B73D5A" w:rsidRDefault="00B73D5A" w:rsidP="00B73D5A">
      <w:pPr>
        <w:pStyle w:val="Heading1"/>
        <w:spacing w:before="32" w:line="261" w:lineRule="auto"/>
        <w:ind w:right="7272"/>
      </w:pPr>
      <w:r>
        <w:rPr>
          <w:spacing w:val="-2"/>
          <w:w w:val="65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คาบที่</w:t>
      </w:r>
      <w:r>
        <w:rPr>
          <w:spacing w:val="-19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-1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๑๐นาที</w:t>
      </w:r>
      <w:r>
        <w:rPr>
          <w:w w:val="65"/>
        </w:rPr>
        <w:t>)</w:t>
      </w:r>
    </w:p>
    <w:p w:rsidR="00B73D5A" w:rsidRDefault="00B73D5A" w:rsidP="00B73D5A">
      <w:pPr>
        <w:pStyle w:val="BodyText"/>
        <w:spacing w:before="83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14"/>
        </w:rPr>
        <w:t xml:space="preserve"> </w:t>
      </w:r>
      <w:r>
        <w:rPr>
          <w:spacing w:val="2"/>
          <w:w w:val="65"/>
          <w:cs/>
          <w:lang w:bidi="th-TH"/>
        </w:rPr>
        <w:t>ครูสุ่มถามนักเรียน</w:t>
      </w:r>
      <w:r>
        <w:rPr>
          <w:spacing w:val="20"/>
        </w:rPr>
        <w:t xml:space="preserve"> </w:t>
      </w:r>
      <w:r>
        <w:rPr>
          <w:spacing w:val="2"/>
          <w:w w:val="65"/>
          <w:cs/>
          <w:lang w:bidi="th-TH"/>
        </w:rPr>
        <w:t>โดยใช้คำถามสำคัญ</w:t>
      </w:r>
      <w:r>
        <w:rPr>
          <w:spacing w:val="18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B73D5A" w:rsidRDefault="00B73D5A" w:rsidP="00B73D5A">
      <w:pPr>
        <w:pStyle w:val="BodyText"/>
        <w:spacing w:before="56" w:line="360" w:lineRule="exact"/>
        <w:ind w:left="1780"/>
      </w:pPr>
      <w:r>
        <w:rPr>
          <w:spacing w:val="6"/>
          <w:w w:val="65"/>
          <w:cs/>
          <w:lang w:bidi="th-TH"/>
        </w:rPr>
        <w:t>๑</w:t>
      </w:r>
      <w:r>
        <w:rPr>
          <w:spacing w:val="6"/>
          <w:w w:val="65"/>
        </w:rPr>
        <w:t>)</w:t>
      </w:r>
      <w:r>
        <w:rPr>
          <w:spacing w:val="9"/>
        </w:rPr>
        <w:t xml:space="preserve"> </w:t>
      </w:r>
      <w:r>
        <w:rPr>
          <w:spacing w:val="6"/>
          <w:w w:val="65"/>
          <w:cs/>
          <w:lang w:bidi="th-TH"/>
        </w:rPr>
        <w:t>นักเรียนคิดว่านิทานพื้นบ้านในแต่ละภาค</w:t>
      </w:r>
      <w:r>
        <w:rPr>
          <w:spacing w:val="25"/>
        </w:rPr>
        <w:t xml:space="preserve"> </w:t>
      </w:r>
      <w:r>
        <w:rPr>
          <w:spacing w:val="-2"/>
          <w:w w:val="65"/>
          <w:cs/>
          <w:lang w:bidi="th-TH"/>
        </w:rPr>
        <w:t>มีความสำคัญอย่างไรต่อการดำรงชีวิต</w:t>
      </w:r>
    </w:p>
    <w:p w:rsidR="00B73D5A" w:rsidRDefault="00B73D5A" w:rsidP="00B73D5A">
      <w:pPr>
        <w:pStyle w:val="BodyText"/>
        <w:spacing w:line="319" w:lineRule="auto"/>
        <w:ind w:left="340" w:right="578" w:firstLine="1437"/>
      </w:pPr>
      <w:r>
        <w:rPr>
          <w:w w:val="70"/>
          <w:cs/>
          <w:lang w:bidi="th-TH"/>
        </w:rPr>
        <w:t>๒</w:t>
      </w:r>
      <w:r>
        <w:rPr>
          <w:w w:val="70"/>
        </w:rPr>
        <w:t>)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นักเรียนคิดว่ามีนิทานพื้นบ้านเรื่องใดบ้างที่สอดแทรก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วิถีชีวิต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ค่านิยม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ประเพณี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 xml:space="preserve">วัฒนธรรม </w:t>
      </w:r>
      <w:r>
        <w:rPr>
          <w:w w:val="75"/>
          <w:cs/>
          <w:lang w:bidi="th-TH"/>
        </w:rPr>
        <w:t>บ้าง จงยกตัวอย่างมาให้ชัดเจน</w:t>
      </w:r>
    </w:p>
    <w:p w:rsidR="00B73D5A" w:rsidRDefault="00B73D5A" w:rsidP="00B73D5A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ครูเชื่อมโยงเข้าสู่บทเรียน</w:t>
      </w:r>
      <w:r>
        <w:t xml:space="preserve"> </w:t>
      </w:r>
      <w:r>
        <w:rPr>
          <w:w w:val="70"/>
          <w:cs/>
          <w:lang w:bidi="th-TH"/>
        </w:rPr>
        <w:t>โดยการสรุปจากคำตอบของนักเรียน</w:t>
      </w:r>
      <w:r>
        <w:t xml:space="preserve"> </w:t>
      </w:r>
      <w:r>
        <w:rPr>
          <w:w w:val="70"/>
          <w:cs/>
          <w:lang w:bidi="th-TH"/>
        </w:rPr>
        <w:t>ที่ได้จากการตอบคำถาม</w:t>
      </w:r>
      <w:r>
        <w:t xml:space="preserve"> </w:t>
      </w:r>
      <w:r>
        <w:rPr>
          <w:w w:val="70"/>
          <w:cs/>
          <w:lang w:bidi="th-TH"/>
        </w:rPr>
        <w:t>จากนั้น เชื่อมโยงเข้าสู่เนื้อหา</w:t>
      </w:r>
      <w:r>
        <w:t xml:space="preserve"> </w:t>
      </w:r>
      <w:r>
        <w:rPr>
          <w:w w:val="70"/>
          <w:cs/>
          <w:lang w:bidi="th-TH"/>
        </w:rPr>
        <w:t>เรื่องนิทานพื้นบ้าน</w:t>
      </w:r>
    </w:p>
    <w:p w:rsidR="00B73D5A" w:rsidRDefault="00B73D5A" w:rsidP="00B73D5A">
      <w:pPr>
        <w:pStyle w:val="Heading1"/>
        <w:spacing w:before="33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B73D5A" w:rsidRDefault="00B73D5A" w:rsidP="00B73D5A">
      <w:pPr>
        <w:pStyle w:val="BodyText"/>
        <w:spacing w:line="276" w:lineRule="auto"/>
        <w:ind w:left="340" w:right="530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t xml:space="preserve"> </w:t>
      </w:r>
      <w:r>
        <w:rPr>
          <w:w w:val="70"/>
          <w:cs/>
          <w:lang w:bidi="th-TH"/>
        </w:rPr>
        <w:t>การเขียนสรุปความจากเรื่องที่อ่าน</w:t>
      </w:r>
      <w:r>
        <w:t xml:space="preserve"> </w:t>
      </w:r>
      <w:r>
        <w:rPr>
          <w:w w:val="70"/>
          <w:cs/>
          <w:lang w:bidi="th-TH"/>
        </w:rPr>
        <w:t>พร้อมยกตัวอย่างให้นักเรียนดู</w:t>
      </w:r>
      <w:r>
        <w:t xml:space="preserve"> </w:t>
      </w:r>
      <w:r>
        <w:rPr>
          <w:w w:val="70"/>
          <w:cs/>
          <w:lang w:bidi="th-TH"/>
        </w:rPr>
        <w:t xml:space="preserve">จากนั้นให้ </w:t>
      </w:r>
      <w:r>
        <w:rPr>
          <w:w w:val="75"/>
          <w:cs/>
          <w:lang w:bidi="th-TH"/>
        </w:rPr>
        <w:t>เรียนแบ่งกลุ่ม</w:t>
      </w:r>
      <w:r>
        <w:rPr>
          <w:spacing w:val="-8"/>
        </w:rPr>
        <w:t xml:space="preserve"> </w:t>
      </w:r>
      <w:r>
        <w:rPr>
          <w:w w:val="75"/>
          <w:cs/>
          <w:lang w:bidi="th-TH"/>
        </w:rPr>
        <w:t>ออกเป็นกลุ่มละ ๕ คน</w:t>
      </w:r>
    </w:p>
    <w:p w:rsidR="00B73D5A" w:rsidRDefault="00B73D5A" w:rsidP="00B73D5A">
      <w:pPr>
        <w:pStyle w:val="BodyText"/>
        <w:spacing w:before="3" w:line="278" w:lineRule="auto"/>
        <w:ind w:left="340" w:right="515" w:firstLine="717"/>
        <w:jc w:val="both"/>
      </w:pPr>
      <w:r>
        <w:rPr>
          <w:w w:val="75"/>
          <w:cs/>
          <w:lang w:bidi="th-TH"/>
        </w:rPr>
        <w:t>๒</w:t>
      </w:r>
      <w:r>
        <w:rPr>
          <w:w w:val="75"/>
        </w:rPr>
        <w:t>.</w:t>
      </w:r>
      <w:r>
        <w:rPr>
          <w:spacing w:val="-3"/>
        </w:rPr>
        <w:t xml:space="preserve"> </w:t>
      </w:r>
      <w:r>
        <w:rPr>
          <w:w w:val="75"/>
          <w:cs/>
          <w:lang w:bidi="th-TH"/>
        </w:rPr>
        <w:t>ครูอธิบายความรู้เรื่องการเล่านิทานและนิทานพื้นบ้านในภาคต่าง ๆ</w:t>
      </w:r>
      <w:r>
        <w:rPr>
          <w:spacing w:val="-3"/>
        </w:rPr>
        <w:t xml:space="preserve"> </w:t>
      </w:r>
      <w:r>
        <w:rPr>
          <w:w w:val="75"/>
          <w:cs/>
          <w:lang w:bidi="th-TH"/>
        </w:rPr>
        <w:t xml:space="preserve">พร้อมยกตัวอย่าง ชื่อนิทาน </w:t>
      </w:r>
      <w:r>
        <w:rPr>
          <w:w w:val="70"/>
          <w:cs/>
          <w:lang w:bidi="th-TH"/>
        </w:rPr>
        <w:t>พื้นบ้านในแต่ละภาคให้นักเรียนฟัง</w:t>
      </w:r>
      <w:r>
        <w:t xml:space="preserve"> </w:t>
      </w:r>
      <w:r>
        <w:rPr>
          <w:w w:val="70"/>
          <w:cs/>
          <w:lang w:bidi="th-TH"/>
        </w:rPr>
        <w:t>เพื่อเป็นแนวทางในการศึกษาค้นคว้าจากนั้น</w:t>
      </w:r>
      <w:r>
        <w:t xml:space="preserve"> </w:t>
      </w:r>
      <w:r>
        <w:rPr>
          <w:w w:val="70"/>
          <w:cs/>
          <w:lang w:bidi="th-TH"/>
        </w:rPr>
        <w:t>ให้นักเรียนแต่ละกลุ่ม</w:t>
      </w:r>
      <w:r>
        <w:t xml:space="preserve"> </w:t>
      </w:r>
      <w:r>
        <w:rPr>
          <w:w w:val="70"/>
          <w:cs/>
          <w:lang w:bidi="th-TH"/>
        </w:rPr>
        <w:t>ช่วยกัน ค้นคว้าหานิทานพื้นบ้านมา</w:t>
      </w:r>
      <w:r>
        <w:t xml:space="preserve"> </w:t>
      </w:r>
      <w:r>
        <w:rPr>
          <w:w w:val="70"/>
          <w:cs/>
          <w:lang w:bidi="th-TH"/>
        </w:rPr>
        <w:t>กลุ่มละ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>โดยเป็นนิทานพื้นบ้านของภาคใดก็ได้</w:t>
      </w:r>
    </w:p>
    <w:p w:rsidR="00B73D5A" w:rsidRDefault="00B73D5A" w:rsidP="00B73D5A">
      <w:pPr>
        <w:pStyle w:val="Heading1"/>
        <w:spacing w:line="358" w:lineRule="exact"/>
      </w:pPr>
      <w:r>
        <w:rPr>
          <w:w w:val="60"/>
          <w:cs/>
          <w:lang w:bidi="th-TH"/>
        </w:rPr>
        <w:t>คาบที่</w:t>
      </w:r>
      <w:r>
        <w:rPr>
          <w:spacing w:val="-8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6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5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B73D5A" w:rsidRDefault="00B73D5A" w:rsidP="00B73D5A">
      <w:pPr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ขั้นสอน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๓๐นาที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B73D5A" w:rsidRDefault="00B73D5A" w:rsidP="00B73D5A">
      <w:pPr>
        <w:pStyle w:val="BodyText"/>
        <w:spacing w:before="56" w:line="278" w:lineRule="auto"/>
        <w:ind w:left="340" w:right="498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ครูให้นักเรียนทุกคนเขียนสรุปใจความสำคัญของนิทานที่นักเรียนหามาลงในสมุดของตนเอง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จากนั้นครู ให้เวลานักเรียนไปสรุปด้วยกันอีกครั้ง</w:t>
      </w:r>
      <w:r>
        <w:t xml:space="preserve"> </w:t>
      </w:r>
      <w:r>
        <w:rPr>
          <w:w w:val="70"/>
          <w:cs/>
          <w:lang w:bidi="th-TH"/>
        </w:rPr>
        <w:t>แล้วให้แต่ละกลุ่มส่งตัวแทนมาเล่านิทานให้เพื่อนฟัง</w:t>
      </w:r>
      <w:r>
        <w:rPr>
          <w:spacing w:val="80"/>
          <w:w w:val="150"/>
        </w:rPr>
        <w:t xml:space="preserve"> </w:t>
      </w:r>
      <w:r>
        <w:rPr>
          <w:w w:val="70"/>
          <w:cs/>
          <w:lang w:bidi="th-TH"/>
        </w:rPr>
        <w:t>กลุ่มละ</w:t>
      </w:r>
      <w:r>
        <w:t xml:space="preserve"> 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คน</w:t>
      </w:r>
    </w:p>
    <w:p w:rsidR="00B73D5A" w:rsidRDefault="00B73D5A" w:rsidP="00B73D5A">
      <w:pPr>
        <w:pStyle w:val="BodyText"/>
        <w:spacing w:before="1"/>
        <w:ind w:left="1060"/>
      </w:pPr>
      <w:r>
        <w:rPr>
          <w:spacing w:val="-2"/>
          <w:w w:val="70"/>
          <w:cs/>
          <w:lang w:bidi="th-TH"/>
        </w:rPr>
        <w:t>๒</w:t>
      </w:r>
      <w:r>
        <w:rPr>
          <w:spacing w:val="-2"/>
          <w:w w:val="70"/>
        </w:rPr>
        <w:t>.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นักเรียนแต่ละกลุ่มส่งการเขียนสรุปนิทานพื้นบ้านให้กับครู</w:t>
      </w:r>
      <w:r>
        <w:rPr>
          <w:spacing w:val="-5"/>
        </w:rPr>
        <w:t xml:space="preserve"> </w:t>
      </w:r>
      <w:r>
        <w:rPr>
          <w:spacing w:val="-2"/>
          <w:w w:val="70"/>
          <w:cs/>
          <w:lang w:bidi="th-TH"/>
        </w:rPr>
        <w:t>เมื่อทุกกลุ่มออกมาเล่านิทานเสร็จแล้ว</w:t>
      </w:r>
    </w:p>
    <w:p w:rsidR="00B73D5A" w:rsidRDefault="00B73D5A" w:rsidP="00B73D5A">
      <w:pPr>
        <w:pStyle w:val="Heading1"/>
        <w:spacing w:before="32"/>
      </w:pPr>
      <w:r>
        <w:rPr>
          <w:w w:val="60"/>
          <w:cs/>
          <w:lang w:bidi="th-TH"/>
        </w:rPr>
        <w:t>ขั้นสรุป</w:t>
      </w:r>
      <w:r>
        <w:rPr>
          <w:spacing w:val="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B73D5A" w:rsidRDefault="00B73D5A" w:rsidP="00B73D5A">
      <w:pPr>
        <w:pStyle w:val="BodyText"/>
        <w:spacing w:before="119" w:line="278" w:lineRule="auto"/>
        <w:ind w:left="340" w:right="521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ครูและนักเรียนร่วมกันอภิปรายความรู้เรื่อง</w:t>
      </w:r>
      <w:r>
        <w:t xml:space="preserve"> </w:t>
      </w:r>
      <w:r>
        <w:rPr>
          <w:w w:val="70"/>
          <w:cs/>
          <w:lang w:bidi="th-TH"/>
        </w:rPr>
        <w:t>การเขียนสรุปใจความสำคัญจากเรื่องที่อ่าน</w:t>
      </w:r>
      <w:r>
        <w:t xml:space="preserve"> </w:t>
      </w:r>
      <w:r>
        <w:rPr>
          <w:w w:val="70"/>
          <w:cs/>
          <w:lang w:bidi="th-TH"/>
        </w:rPr>
        <w:t xml:space="preserve">และนิทาน </w:t>
      </w:r>
      <w:r>
        <w:rPr>
          <w:w w:val="75"/>
          <w:cs/>
          <w:lang w:bidi="th-TH"/>
        </w:rPr>
        <w:t>พื้นบ้านในภาคต่าง ๆ</w:t>
      </w:r>
    </w:p>
    <w:p w:rsidR="00B73D5A" w:rsidRDefault="00B73D5A" w:rsidP="00B73D5A">
      <w:pPr>
        <w:pStyle w:val="Heading1"/>
        <w:spacing w:line="363" w:lineRule="exact"/>
      </w:pPr>
      <w:r>
        <w:rPr>
          <w:w w:val="60"/>
          <w:cs/>
          <w:lang w:bidi="th-TH"/>
        </w:rPr>
        <w:t>คาบที่</w:t>
      </w:r>
      <w:r>
        <w:rPr>
          <w:spacing w:val="-5"/>
        </w:rPr>
        <w:t xml:space="preserve"> </w:t>
      </w:r>
      <w:r>
        <w:rPr>
          <w:w w:val="60"/>
          <w:cs/>
          <w:lang w:bidi="th-TH"/>
        </w:rPr>
        <w:t>๓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2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B73D5A" w:rsidRDefault="00B73D5A" w:rsidP="00B73D5A">
      <w:pPr>
        <w:spacing w:before="3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ขั้นสอน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๓๐นาที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B73D5A" w:rsidRDefault="00B73D5A" w:rsidP="00B73D5A">
      <w:pPr>
        <w:pStyle w:val="BodyText"/>
        <w:spacing w:before="119"/>
        <w:ind w:left="1060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7"/>
        </w:rPr>
        <w:t xml:space="preserve"> </w:t>
      </w:r>
      <w:r>
        <w:rPr>
          <w:spacing w:val="-2"/>
          <w:w w:val="70"/>
          <w:cs/>
          <w:lang w:bidi="th-TH"/>
        </w:rPr>
        <w:t>ครูทบทวนความรู้คาบที่แล้วเกี่ยวกับลักษณะของนิทานพื้นบ้านในภาคต่าง</w:t>
      </w:r>
      <w:r>
        <w:rPr>
          <w:spacing w:val="23"/>
        </w:rPr>
        <w:t xml:space="preserve"> </w:t>
      </w:r>
      <w:r>
        <w:rPr>
          <w:spacing w:val="-10"/>
          <w:w w:val="70"/>
          <w:cs/>
          <w:lang w:bidi="th-TH"/>
        </w:rPr>
        <w:t>ๆ</w:t>
      </w:r>
    </w:p>
    <w:p w:rsidR="00B73D5A" w:rsidRDefault="00B73D5A" w:rsidP="00B73D5A">
      <w:pPr>
        <w:sectPr w:rsidR="00B73D5A">
          <w:pgSz w:w="11920" w:h="16850"/>
          <w:pgMar w:top="1280" w:right="640" w:bottom="280" w:left="1100" w:header="719" w:footer="0" w:gutter="0"/>
          <w:cols w:space="720"/>
        </w:sectPr>
      </w:pPr>
    </w:p>
    <w:p w:rsidR="00B73D5A" w:rsidRDefault="00B73D5A" w:rsidP="00B73D5A">
      <w:pPr>
        <w:pStyle w:val="Heading1"/>
        <w:spacing w:before="185" w:line="385" w:lineRule="exact"/>
      </w:pPr>
      <w:r>
        <w:rPr>
          <w:w w:val="60"/>
          <w:cs/>
          <w:lang w:bidi="th-TH"/>
        </w:rPr>
        <w:lastRenderedPageBreak/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3"/>
        </w:rPr>
        <w:t xml:space="preserve"> </w:t>
      </w:r>
      <w:r>
        <w:rPr>
          <w:spacing w:val="-2"/>
          <w:w w:val="60"/>
          <w:cs/>
          <w:lang w:bidi="th-TH"/>
        </w:rPr>
        <w:t>๓๐นาที</w:t>
      </w:r>
      <w:r>
        <w:rPr>
          <w:spacing w:val="-2"/>
          <w:w w:val="60"/>
        </w:rPr>
        <w:t>)</w:t>
      </w:r>
    </w:p>
    <w:p w:rsidR="00B73D5A" w:rsidRDefault="00B73D5A" w:rsidP="00B73D5A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ครูยกตัวอย่างนิทานเพื่อสุ่มให้นักเรียนตอบว่านิทานเรื่องนั้นจัดเป็นนิทานพื้นบ้านของภาคใด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 xml:space="preserve">และ </w:t>
      </w:r>
      <w:r>
        <w:rPr>
          <w:spacing w:val="-2"/>
          <w:w w:val="70"/>
          <w:cs/>
          <w:lang w:bidi="th-TH"/>
        </w:rPr>
        <w:t>นักเรียนมีวิธีการสังเกตสังเกตอย่างไร</w:t>
      </w:r>
    </w:p>
    <w:p w:rsidR="00B73D5A" w:rsidRDefault="00B73D5A" w:rsidP="00B73D5A">
      <w:pPr>
        <w:pStyle w:val="Heading1"/>
        <w:spacing w:line="366" w:lineRule="exact"/>
      </w:pPr>
      <w:r>
        <w:rPr>
          <w:w w:val="60"/>
          <w:cs/>
          <w:lang w:bidi="th-TH"/>
        </w:rPr>
        <w:t>ขั้นสรุป</w:t>
      </w:r>
      <w:r>
        <w:rPr>
          <w:spacing w:val="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B73D5A" w:rsidRDefault="00B73D5A" w:rsidP="00B73D5A">
      <w:pPr>
        <w:pStyle w:val="BodyText"/>
        <w:spacing w:before="182"/>
        <w:ind w:left="1060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3"/>
        </w:rPr>
        <w:t xml:space="preserve"> </w:t>
      </w:r>
      <w:r>
        <w:rPr>
          <w:spacing w:val="-2"/>
          <w:w w:val="70"/>
          <w:cs/>
          <w:lang w:bidi="th-TH"/>
        </w:rPr>
        <w:t>ครูและนักเรียนร่วมกันอภิปรายความรู้เรื่อง</w:t>
      </w:r>
      <w:r>
        <w:rPr>
          <w:spacing w:val="3"/>
        </w:rPr>
        <w:t xml:space="preserve"> </w:t>
      </w:r>
      <w:r>
        <w:rPr>
          <w:spacing w:val="-2"/>
          <w:w w:val="70"/>
          <w:cs/>
          <w:lang w:bidi="th-TH"/>
        </w:rPr>
        <w:t>ลักษณะและความแตกต่างของนิทานพื้นบ้านในภาคต่าง</w:t>
      </w:r>
      <w:r>
        <w:rPr>
          <w:spacing w:val="9"/>
        </w:rPr>
        <w:t xml:space="preserve"> </w:t>
      </w:r>
      <w:r>
        <w:rPr>
          <w:spacing w:val="-10"/>
          <w:w w:val="70"/>
          <w:cs/>
          <w:lang w:bidi="th-TH"/>
        </w:rPr>
        <w:t>ๆ</w:t>
      </w:r>
    </w:p>
    <w:p w:rsidR="00B73D5A" w:rsidRDefault="00B73D5A" w:rsidP="00B73D5A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B73D5A" w:rsidRDefault="00B73D5A" w:rsidP="00B73D5A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80"/>
          <w:cs/>
          <w:lang w:bidi="th-TH"/>
        </w:rPr>
        <w:t>สมุดบันทึก</w:t>
      </w:r>
    </w:p>
    <w:p w:rsidR="00B73D5A" w:rsidRDefault="00B73D5A" w:rsidP="00B73D5A">
      <w:pPr>
        <w:pStyle w:val="Heading1"/>
        <w:spacing w:before="95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B73D5A" w:rsidRDefault="00B73D5A" w:rsidP="00B73D5A">
      <w:pPr>
        <w:spacing w:before="32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B73D5A" w:rsidRDefault="00B73D5A" w:rsidP="00B73D5A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ประเมินการเล่านิทาน</w:t>
      </w:r>
    </w:p>
    <w:p w:rsidR="00B73D5A" w:rsidRDefault="00B73D5A" w:rsidP="00B73D5A">
      <w:pPr>
        <w:pStyle w:val="BodyText"/>
        <w:spacing w:before="58"/>
        <w:ind w:left="113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ใฝ่เรียนรู้</w:t>
      </w:r>
    </w:p>
    <w:p w:rsidR="00B73D5A" w:rsidRDefault="00B73D5A" w:rsidP="00B73D5A">
      <w:pPr>
        <w:pStyle w:val="BodyText"/>
        <w:spacing w:before="88"/>
      </w:pPr>
    </w:p>
    <w:p w:rsidR="00B73D5A" w:rsidRDefault="00B73D5A" w:rsidP="00B73D5A">
      <w:pPr>
        <w:pStyle w:val="Heading1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B73D5A" w:rsidRDefault="00B73D5A" w:rsidP="00B73D5A">
      <w:pPr>
        <w:pStyle w:val="BodyText"/>
        <w:spacing w:before="59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แบบสังเกตการเล่านิทานรายกลุ่ม</w:t>
      </w:r>
    </w:p>
    <w:p w:rsidR="00B73D5A" w:rsidRDefault="00B73D5A" w:rsidP="00B73D5A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B73D5A" w:rsidRDefault="00B73D5A" w:rsidP="00B73D5A">
      <w:pPr>
        <w:pStyle w:val="Heading1"/>
        <w:spacing w:before="92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B73D5A" w:rsidRDefault="00B73D5A" w:rsidP="00B73D5A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4"/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spacing w:val="4"/>
          <w:w w:val="65"/>
          <w:sz w:val="32"/>
          <w:szCs w:val="32"/>
        </w:rPr>
        <w:t>.</w:t>
      </w:r>
      <w:r>
        <w:rPr>
          <w:spacing w:val="49"/>
          <w:sz w:val="32"/>
          <w:szCs w:val="32"/>
        </w:rPr>
        <w:t xml:space="preserve"> </w:t>
      </w:r>
      <w:r>
        <w:rPr>
          <w:spacing w:val="4"/>
          <w:w w:val="65"/>
          <w:sz w:val="32"/>
          <w:szCs w:val="32"/>
          <w:cs/>
          <w:lang w:bidi="th-TH"/>
        </w:rPr>
        <w:t>๒๕๕๑</w:t>
      </w:r>
      <w:r>
        <w:rPr>
          <w:spacing w:val="4"/>
          <w:w w:val="65"/>
          <w:sz w:val="32"/>
          <w:szCs w:val="32"/>
        </w:rPr>
        <w:t>.</w:t>
      </w:r>
      <w:r>
        <w:rPr>
          <w:spacing w:val="6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</w:t>
      </w:r>
    </w:p>
    <w:p w:rsidR="00B73D5A" w:rsidRDefault="00B73D5A" w:rsidP="00B73D5A">
      <w:pPr>
        <w:spacing w:before="33" w:line="312" w:lineRule="auto"/>
        <w:ind w:left="1060" w:right="3845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วิจักษ์ชั้นมัธยมศึกษาปีที่</w:t>
      </w:r>
      <w:r>
        <w:rPr>
          <w:rFonts w:ascii="Tahoma" w:eastAsia="Tahoma" w:hAnsi="Tahoma" w:cs="Tahoma"/>
          <w:b/>
          <w:bCs/>
          <w:spacing w:val="-1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6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pacing w:val="-9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pacing w:val="-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 xml:space="preserve">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B73D5A" w:rsidRDefault="00B73D5A" w:rsidP="00B73D5A">
      <w:pPr>
        <w:spacing w:line="312" w:lineRule="auto"/>
        <w:rPr>
          <w:sz w:val="32"/>
          <w:szCs w:val="32"/>
        </w:rPr>
        <w:sectPr w:rsidR="00B73D5A">
          <w:pgSz w:w="11920" w:h="16850"/>
          <w:pgMar w:top="1280" w:right="640" w:bottom="280" w:left="1100" w:header="719" w:footer="0" w:gutter="0"/>
          <w:cols w:space="720"/>
        </w:sectPr>
      </w:pPr>
    </w:p>
    <w:p w:rsidR="00B73D5A" w:rsidRDefault="00B73D5A" w:rsidP="00B73D5A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B73D5A" w:rsidRDefault="00B73D5A" w:rsidP="00B73D5A">
      <w:pPr>
        <w:pStyle w:val="BodyText"/>
        <w:spacing w:before="65"/>
        <w:rPr>
          <w:rFonts w:ascii="Tahoma"/>
          <w:b/>
        </w:rPr>
      </w:pPr>
    </w:p>
    <w:p w:rsidR="00B73D5A" w:rsidRDefault="00B73D5A" w:rsidP="00B73D5A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B73D5A" w:rsidRDefault="00B73D5A" w:rsidP="00B73D5A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B73D5A" w:rsidRDefault="00B73D5A" w:rsidP="00B73D5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B73D5A" w:rsidRDefault="00B73D5A" w:rsidP="00B73D5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B73D5A" w:rsidRDefault="00B73D5A" w:rsidP="00B73D5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B73D5A" w:rsidRDefault="00B73D5A" w:rsidP="00B73D5A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B73D5A" w:rsidRDefault="00B73D5A" w:rsidP="00B73D5A">
      <w:pPr>
        <w:pStyle w:val="BodyText"/>
        <w:spacing w:before="51"/>
      </w:pPr>
    </w:p>
    <w:p w:rsidR="00B73D5A" w:rsidRDefault="00B73D5A" w:rsidP="00B73D5A">
      <w:pPr>
        <w:pStyle w:val="BodyText"/>
        <w:rPr>
          <w:rFonts w:hint="cs"/>
        </w:rPr>
      </w:pPr>
    </w:p>
    <w:p w:rsidR="00B73D5A" w:rsidRDefault="00B73D5A" w:rsidP="00B73D5A">
      <w:pPr>
        <w:pStyle w:val="BodyText"/>
        <w:spacing w:before="171"/>
      </w:pPr>
    </w:p>
    <w:p w:rsidR="00B73D5A" w:rsidRDefault="00B73D5A" w:rsidP="00B73D5A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B73D5A" w:rsidRDefault="00B73D5A" w:rsidP="00B73D5A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B73D5A" w:rsidRDefault="00B73D5A" w:rsidP="00B73D5A">
      <w:pPr>
        <w:spacing w:line="278" w:lineRule="auto"/>
        <w:sectPr w:rsidR="00B73D5A">
          <w:pgSz w:w="11920" w:h="16850"/>
          <w:pgMar w:top="1280" w:right="640" w:bottom="280" w:left="1100" w:header="719" w:footer="0" w:gutter="0"/>
          <w:cols w:space="720"/>
        </w:sectPr>
      </w:pPr>
    </w:p>
    <w:p w:rsidR="00B73D5A" w:rsidRDefault="00B73D5A" w:rsidP="00B73D5A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B73D5A" w:rsidRDefault="00B73D5A" w:rsidP="00B73D5A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B73D5A" w:rsidRDefault="00B73D5A" w:rsidP="00B73D5A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B73D5A" w:rsidRDefault="00B73D5A" w:rsidP="00B73D5A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B73D5A" w:rsidRDefault="00B73D5A" w:rsidP="00B73D5A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B73D5A" w:rsidRDefault="00B73D5A" w:rsidP="00B73D5A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B73D5A" w:rsidRDefault="00B73D5A" w:rsidP="00B73D5A">
      <w:pPr>
        <w:pStyle w:val="BodyText"/>
        <w:rPr>
          <w:sz w:val="20"/>
        </w:rPr>
      </w:pPr>
    </w:p>
    <w:p w:rsidR="00B73D5A" w:rsidRDefault="00B73D5A" w:rsidP="00B73D5A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B73D5A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B73D5A" w:rsidRDefault="00B73D5A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B73D5A" w:rsidRDefault="00B73D5A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B73D5A" w:rsidRDefault="00B73D5A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B73D5A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B73D5A" w:rsidRDefault="00B73D5A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B73D5A" w:rsidTr="003A6728">
        <w:trPr>
          <w:trHeight w:val="436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26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60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7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9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20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9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9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7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7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9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9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9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17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53"/>
        </w:trPr>
        <w:tc>
          <w:tcPr>
            <w:tcW w:w="53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B73D5A" w:rsidRDefault="00B73D5A" w:rsidP="00B73D5A">
      <w:pPr>
        <w:pStyle w:val="BodyText"/>
        <w:spacing w:before="50"/>
      </w:pPr>
    </w:p>
    <w:p w:rsidR="00B73D5A" w:rsidRDefault="00B73D5A" w:rsidP="00B73D5A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B73D5A" w:rsidRDefault="00B73D5A" w:rsidP="00B73D5A">
      <w:pPr>
        <w:pStyle w:val="BodyText"/>
        <w:spacing w:before="116"/>
      </w:pPr>
    </w:p>
    <w:p w:rsidR="00B73D5A" w:rsidRDefault="00B73D5A" w:rsidP="00B73D5A">
      <w:pPr>
        <w:ind w:left="507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B73D5A" w:rsidRDefault="00B73D5A" w:rsidP="00B73D5A">
      <w:pPr>
        <w:rPr>
          <w:sz w:val="32"/>
        </w:rPr>
        <w:sectPr w:rsidR="00B73D5A">
          <w:pgSz w:w="11920" w:h="16850"/>
          <w:pgMar w:top="1280" w:right="640" w:bottom="280" w:left="1100" w:header="719" w:footer="0" w:gutter="0"/>
          <w:cols w:space="720"/>
        </w:sectPr>
      </w:pPr>
    </w:p>
    <w:p w:rsidR="00B73D5A" w:rsidRDefault="00B73D5A" w:rsidP="00B73D5A">
      <w:pPr>
        <w:pStyle w:val="Heading1"/>
        <w:spacing w:before="122"/>
        <w:ind w:left="0" w:right="200"/>
        <w:jc w:val="center"/>
      </w:pPr>
      <w:r>
        <w:rPr>
          <w:spacing w:val="-2"/>
          <w:w w:val="65"/>
          <w:cs/>
          <w:lang w:bidi="th-TH"/>
        </w:rPr>
        <w:lastRenderedPageBreak/>
        <w:t>แบบสังเกตการเล่านิทานรายกลุ่ม</w:t>
      </w:r>
    </w:p>
    <w:p w:rsidR="00B73D5A" w:rsidRDefault="00B73D5A" w:rsidP="00B73D5A">
      <w:pPr>
        <w:pStyle w:val="BodyText"/>
        <w:spacing w:before="81" w:line="264" w:lineRule="auto"/>
        <w:ind w:left="340" w:right="584"/>
      </w:pPr>
      <w:r>
        <w:rPr>
          <w:rFonts w:ascii="Tahoma" w:eastAsia="Tahoma" w:hAnsi="Tahoma" w:cs="Tahoma"/>
          <w:b/>
          <w:bCs/>
          <w:w w:val="70"/>
          <w:cs/>
          <w:lang w:bidi="th-TH"/>
        </w:rPr>
        <w:t>คำชี้แจง</w:t>
      </w:r>
      <w:r>
        <w:rPr>
          <w:w w:val="70"/>
        </w:rPr>
        <w:t>: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ให้ผู้สอนสังเกตพฤติกรรมของนักเรียนแต่ละกลุ่มระหว่างออกมาเล่านิทาน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แล้วขีด</w:t>
      </w:r>
      <w:r>
        <w:rPr>
          <w:spacing w:val="-22"/>
        </w:rPr>
        <w:t xml:space="preserve"> </w:t>
      </w:r>
      <w:r>
        <w:rPr>
          <w:rFonts w:ascii="Segoe UI Symbol" w:eastAsia="Segoe UI Symbol" w:hAnsi="Segoe UI Symbol" w:cs="Segoe UI Symbol"/>
          <w:w w:val="70"/>
        </w:rPr>
        <w:t>✓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w w:val="70"/>
          <w:cs/>
          <w:lang w:bidi="th-TH"/>
        </w:rPr>
        <w:t xml:space="preserve">ลงในช่องที่ตรง </w:t>
      </w:r>
      <w:r>
        <w:rPr>
          <w:spacing w:val="-2"/>
          <w:w w:val="80"/>
          <w:cs/>
          <w:lang w:bidi="th-TH"/>
        </w:rPr>
        <w:t>กับระดับคะแนน</w:t>
      </w:r>
    </w:p>
    <w:p w:rsidR="00B73D5A" w:rsidRDefault="00B73D5A" w:rsidP="00B73D5A">
      <w:pPr>
        <w:pStyle w:val="BodyText"/>
        <w:spacing w:before="24"/>
        <w:ind w:left="1780"/>
      </w:pPr>
      <w:r>
        <w:rPr>
          <w:w w:val="70"/>
          <w:cs/>
          <w:lang w:bidi="th-TH"/>
        </w:rPr>
        <w:t>๔</w:t>
      </w:r>
      <w:r>
        <w:rPr>
          <w:spacing w:val="-6"/>
          <w:w w:val="70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6"/>
          <w:w w:val="70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B73D5A" w:rsidRDefault="00B73D5A" w:rsidP="00B73D5A">
      <w:pPr>
        <w:pStyle w:val="BodyText"/>
        <w:spacing w:before="55"/>
        <w:ind w:left="1780"/>
      </w:pPr>
      <w:r>
        <w:rPr>
          <w:w w:val="70"/>
          <w:cs/>
          <w:lang w:bidi="th-TH"/>
        </w:rPr>
        <w:t>๓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10"/>
          <w:w w:val="70"/>
          <w:cs/>
          <w:lang w:bidi="th-TH"/>
        </w:rPr>
        <w:t>ดี</w:t>
      </w:r>
    </w:p>
    <w:p w:rsidR="00B73D5A" w:rsidRDefault="00B73D5A" w:rsidP="00B73D5A">
      <w:pPr>
        <w:pStyle w:val="BodyText"/>
        <w:spacing w:before="120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B73D5A" w:rsidRDefault="00B73D5A" w:rsidP="00B73D5A">
      <w:pPr>
        <w:pStyle w:val="BodyText"/>
        <w:spacing w:before="56" w:after="1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3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013"/>
        <w:gridCol w:w="526"/>
        <w:gridCol w:w="528"/>
        <w:gridCol w:w="528"/>
        <w:gridCol w:w="528"/>
        <w:gridCol w:w="526"/>
        <w:gridCol w:w="526"/>
        <w:gridCol w:w="524"/>
        <w:gridCol w:w="526"/>
        <w:gridCol w:w="440"/>
        <w:gridCol w:w="438"/>
        <w:gridCol w:w="437"/>
        <w:gridCol w:w="437"/>
        <w:gridCol w:w="490"/>
        <w:gridCol w:w="485"/>
        <w:gridCol w:w="488"/>
        <w:gridCol w:w="485"/>
      </w:tblGrid>
      <w:tr w:rsidR="00B73D5A" w:rsidTr="003A6728">
        <w:trPr>
          <w:trHeight w:val="1257"/>
        </w:trPr>
        <w:tc>
          <w:tcPr>
            <w:tcW w:w="641" w:type="dxa"/>
            <w:vMerge w:val="restart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17" w:right="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กลุ่ม</w:t>
            </w:r>
          </w:p>
          <w:p w:rsidR="00B73D5A" w:rsidRDefault="00B73D5A" w:rsidP="003A6728">
            <w:pPr>
              <w:pStyle w:val="TableParagraph"/>
              <w:spacing w:before="34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013" w:type="dxa"/>
            <w:vMerge w:val="restart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1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สกุล</w:t>
            </w:r>
          </w:p>
          <w:p w:rsidR="00B73D5A" w:rsidRDefault="00B73D5A" w:rsidP="003A6728">
            <w:pPr>
              <w:pStyle w:val="TableParagraph"/>
              <w:spacing w:before="34" w:line="261" w:lineRule="auto"/>
              <w:ind w:left="196" w:right="17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 xml:space="preserve">สมาชิก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ในกลุ่ม</w:t>
            </w:r>
          </w:p>
        </w:tc>
        <w:tc>
          <w:tcPr>
            <w:tcW w:w="2110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9" w:right="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เนื้อหานิทานที่เขียน</w:t>
            </w:r>
          </w:p>
          <w:p w:rsidR="00B73D5A" w:rsidRDefault="00B73D5A" w:rsidP="003A6728">
            <w:pPr>
              <w:pStyle w:val="TableParagraph"/>
              <w:spacing w:before="34"/>
              <w:ind w:left="9" w:right="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และเล่ามีความ</w:t>
            </w:r>
          </w:p>
          <w:p w:rsidR="00B73D5A" w:rsidRDefault="00B73D5A" w:rsidP="003A6728">
            <w:pPr>
              <w:pStyle w:val="TableParagraph"/>
              <w:spacing w:before="79"/>
              <w:ind w:lef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102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2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ใช้น้ำเสียง</w:t>
            </w:r>
            <w:r>
              <w:rPr>
                <w:rFonts w:ascii="Tahoma" w:eastAsia="Tahoma" w:hAnsi="Tahoma" w:cs="Tahoma"/>
                <w:b/>
                <w:bCs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จังหวะดี</w:t>
            </w:r>
          </w:p>
          <w:p w:rsidR="00B73D5A" w:rsidRDefault="00B73D5A" w:rsidP="003A6728">
            <w:pPr>
              <w:pStyle w:val="TableParagraph"/>
              <w:spacing w:before="34"/>
              <w:ind w:left="14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และดึงดูดความสนใจ</w:t>
            </w:r>
          </w:p>
        </w:tc>
        <w:tc>
          <w:tcPr>
            <w:tcW w:w="1752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6" w:righ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ใช้ภาษาที่</w:t>
            </w:r>
          </w:p>
          <w:p w:rsidR="00B73D5A" w:rsidRDefault="00B73D5A" w:rsidP="003A6728">
            <w:pPr>
              <w:pStyle w:val="TableParagraph"/>
              <w:spacing w:before="34"/>
              <w:ind w:righ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w w:val="55"/>
                <w:sz w:val="32"/>
                <w:szCs w:val="32"/>
                <w:cs/>
                <w:lang w:bidi="th-TH"/>
              </w:rPr>
              <w:t>เข้าใจง่าย</w:t>
            </w:r>
            <w:r>
              <w:rPr>
                <w:rFonts w:ascii="Tahoma" w:eastAsia="Tahoma" w:hAnsi="Tahoma" w:cs="Tahoma"/>
                <w:b/>
                <w:bCs/>
                <w:spacing w:val="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สื่อสาร</w:t>
            </w:r>
          </w:p>
          <w:p w:rsidR="00B73D5A" w:rsidRDefault="00B73D5A" w:rsidP="003A6728">
            <w:pPr>
              <w:pStyle w:val="TableParagraph"/>
              <w:spacing w:before="79"/>
              <w:ind w:left="7" w:righ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ได้ชัดเจน</w:t>
            </w:r>
          </w:p>
        </w:tc>
        <w:tc>
          <w:tcPr>
            <w:tcW w:w="1948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39" w:lineRule="exact"/>
              <w:ind w:left="15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บุคลิกภาพดี</w:t>
            </w: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สบตา</w:t>
            </w:r>
          </w:p>
          <w:p w:rsidR="00B73D5A" w:rsidRDefault="00B73D5A" w:rsidP="003A6728">
            <w:pPr>
              <w:pStyle w:val="TableParagraph"/>
              <w:spacing w:before="34"/>
              <w:ind w:left="2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กับผู้ฟัง</w:t>
            </w:r>
            <w:r>
              <w:rPr>
                <w:rFonts w:ascii="Tahoma" w:eastAsia="Tahoma" w:hAnsi="Tahoma" w:cs="Tahoma"/>
                <w:b/>
                <w:bCs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ยิ้มแย้ม</w:t>
            </w:r>
          </w:p>
        </w:tc>
      </w:tr>
      <w:tr w:rsidR="00B73D5A" w:rsidTr="003A6728">
        <w:trPr>
          <w:trHeight w:val="484"/>
        </w:trPr>
        <w:tc>
          <w:tcPr>
            <w:tcW w:w="641" w:type="dxa"/>
            <w:vMerge/>
            <w:tcBorders>
              <w:top w:val="nil"/>
            </w:tcBorders>
            <w:shd w:val="clear" w:color="auto" w:fill="ECEBDF"/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ECEBDF"/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528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2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28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528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2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526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526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24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526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" w:right="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40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38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37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7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4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90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8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88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85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50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8"/>
        </w:trPr>
        <w:tc>
          <w:tcPr>
            <w:tcW w:w="64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6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90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8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B73D5A" w:rsidRDefault="00B73D5A" w:rsidP="00B73D5A">
      <w:pPr>
        <w:pStyle w:val="BodyText"/>
        <w:spacing w:before="109"/>
      </w:pPr>
    </w:p>
    <w:p w:rsidR="00B73D5A" w:rsidRDefault="00B73D5A" w:rsidP="00B73D5A">
      <w:pPr>
        <w:pStyle w:val="BodyText"/>
        <w:tabs>
          <w:tab w:val="left" w:leader="dot" w:pos="6844"/>
        </w:tabs>
        <w:ind w:left="3399"/>
        <w:jc w:val="center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B73D5A" w:rsidRDefault="00B73D5A" w:rsidP="00B73D5A">
      <w:pPr>
        <w:spacing w:before="56"/>
        <w:ind w:left="3381"/>
        <w:jc w:val="center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B73D5A" w:rsidRDefault="00B73D5A" w:rsidP="00B73D5A">
      <w:pPr>
        <w:jc w:val="center"/>
        <w:rPr>
          <w:sz w:val="32"/>
        </w:rPr>
        <w:sectPr w:rsidR="00B73D5A">
          <w:pgSz w:w="11920" w:h="16850"/>
          <w:pgMar w:top="1280" w:right="640" w:bottom="280" w:left="1100" w:header="719" w:footer="0" w:gutter="0"/>
          <w:cols w:space="720"/>
        </w:sectPr>
      </w:pPr>
    </w:p>
    <w:p w:rsidR="00B73D5A" w:rsidRDefault="00B73D5A" w:rsidP="00B73D5A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B73D5A" w:rsidRDefault="00B73D5A" w:rsidP="00B73D5A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B73D5A" w:rsidRDefault="00B73D5A" w:rsidP="00B73D5A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B73D5A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B73D5A" w:rsidRDefault="00B73D5A" w:rsidP="003A6728">
            <w:pPr>
              <w:pStyle w:val="TableParagraph"/>
              <w:spacing w:before="23"/>
              <w:rPr>
                <w:sz w:val="32"/>
              </w:rPr>
            </w:pPr>
          </w:p>
          <w:p w:rsidR="00B73D5A" w:rsidRDefault="00B73D5A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B73D5A" w:rsidRDefault="00B73D5A" w:rsidP="003A6728">
            <w:pPr>
              <w:pStyle w:val="TableParagraph"/>
              <w:spacing w:before="23"/>
              <w:rPr>
                <w:sz w:val="32"/>
              </w:rPr>
            </w:pPr>
          </w:p>
          <w:p w:rsidR="00B73D5A" w:rsidRDefault="00B73D5A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B73D5A" w:rsidRDefault="00B73D5A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B73D5A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B73D5A" w:rsidRDefault="00B73D5A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B73D5A" w:rsidRDefault="00B73D5A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B73D5A" w:rsidRDefault="00B73D5A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B73D5A" w:rsidRDefault="00B73D5A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B73D5A" w:rsidRDefault="00B73D5A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B73D5A" w:rsidTr="003A6728">
        <w:trPr>
          <w:trHeight w:val="419"/>
        </w:trPr>
        <w:tc>
          <w:tcPr>
            <w:tcW w:w="2199" w:type="dxa"/>
            <w:vMerge w:val="restart"/>
          </w:tcPr>
          <w:p w:rsidR="00B73D5A" w:rsidRDefault="00B73D5A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B73D5A" w:rsidRDefault="00B73D5A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B73D5A" w:rsidRDefault="00B73D5A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B73D5A" w:rsidRDefault="00B73D5A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B73D5A" w:rsidRDefault="00B73D5A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3D5A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B73D5A" w:rsidRDefault="00B73D5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B73D5A" w:rsidRDefault="00B73D5A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B73D5A" w:rsidRDefault="00B73D5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B73D5A" w:rsidRDefault="00B73D5A" w:rsidP="00B73D5A">
      <w:pPr>
        <w:pStyle w:val="BodyText"/>
        <w:spacing w:before="42"/>
      </w:pPr>
    </w:p>
    <w:p w:rsidR="00B73D5A" w:rsidRDefault="00B73D5A" w:rsidP="00B73D5A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B73D5A" w:rsidRDefault="00B73D5A" w:rsidP="00B73D5A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B73D5A" w:rsidRDefault="00B73D5A" w:rsidP="00B73D5A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B73D5A" w:rsidRDefault="00B73D5A" w:rsidP="00B73D5A">
      <w:pPr>
        <w:pStyle w:val="BodyText"/>
        <w:spacing w:before="91"/>
      </w:pPr>
    </w:p>
    <w:p w:rsidR="00B73D5A" w:rsidRDefault="00B73D5A" w:rsidP="00B73D5A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58"/>
      </w:tblGrid>
      <w:tr w:rsidR="00B73D5A" w:rsidTr="003A6728">
        <w:trPr>
          <w:trHeight w:val="1188"/>
        </w:trPr>
        <w:tc>
          <w:tcPr>
            <w:tcW w:w="1383" w:type="dxa"/>
          </w:tcPr>
          <w:p w:rsidR="00B73D5A" w:rsidRDefault="00B73D5A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B73D5A" w:rsidRDefault="00B73D5A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B73D5A" w:rsidRDefault="00B73D5A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B73D5A" w:rsidRDefault="00B73D5A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8" w:type="dxa"/>
          </w:tcPr>
          <w:p w:rsidR="00B73D5A" w:rsidRDefault="00B73D5A" w:rsidP="003A6728">
            <w:pPr>
              <w:pStyle w:val="TableParagraph"/>
              <w:spacing w:line="339" w:lineRule="exact"/>
              <w:ind w:left="27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B73D5A" w:rsidRDefault="00B73D5A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73D5A" w:rsidTr="003A6728">
        <w:trPr>
          <w:trHeight w:val="694"/>
        </w:trPr>
        <w:tc>
          <w:tcPr>
            <w:tcW w:w="1383" w:type="dxa"/>
          </w:tcPr>
          <w:p w:rsidR="00B73D5A" w:rsidRDefault="00B73D5A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B73D5A" w:rsidRDefault="00B73D5A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B73D5A" w:rsidRDefault="00B73D5A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73D5A" w:rsidTr="003A6728">
        <w:trPr>
          <w:trHeight w:val="1017"/>
        </w:trPr>
        <w:tc>
          <w:tcPr>
            <w:tcW w:w="1383" w:type="dxa"/>
          </w:tcPr>
          <w:p w:rsidR="00B73D5A" w:rsidRDefault="00B73D5A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B73D5A" w:rsidRDefault="00B73D5A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B73D5A" w:rsidRDefault="00B73D5A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B73D5A" w:rsidRDefault="00B73D5A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B73D5A" w:rsidRDefault="00B73D5A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B73D5A" w:rsidRDefault="00B73D5A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73D5A" w:rsidTr="003A6728">
        <w:trPr>
          <w:trHeight w:val="420"/>
        </w:trPr>
        <w:tc>
          <w:tcPr>
            <w:tcW w:w="1383" w:type="dxa"/>
          </w:tcPr>
          <w:p w:rsidR="00B73D5A" w:rsidRDefault="00B73D5A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B73D5A" w:rsidRDefault="00B73D5A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B73D5A" w:rsidRDefault="00B73D5A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73D5A" w:rsidTr="003A6728">
        <w:trPr>
          <w:trHeight w:val="420"/>
        </w:trPr>
        <w:tc>
          <w:tcPr>
            <w:tcW w:w="1383" w:type="dxa"/>
          </w:tcPr>
          <w:p w:rsidR="00B73D5A" w:rsidRDefault="00B73D5A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B73D5A" w:rsidRDefault="00B73D5A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B73D5A" w:rsidRDefault="00B73D5A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73D5A" w:rsidTr="003A6728">
        <w:trPr>
          <w:trHeight w:val="385"/>
        </w:trPr>
        <w:tc>
          <w:tcPr>
            <w:tcW w:w="1383" w:type="dxa"/>
          </w:tcPr>
          <w:p w:rsidR="00B73D5A" w:rsidRDefault="00B73D5A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B73D5A" w:rsidRDefault="00B73D5A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B73D5A" w:rsidRDefault="00B73D5A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B73D5A" w:rsidRDefault="00B73D5A" w:rsidP="00B73D5A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9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5A"/>
    <w:rsid w:val="00B73D5A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D5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B73D5A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3D5A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73D5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73D5A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B73D5A"/>
  </w:style>
  <w:style w:type="paragraph" w:styleId="BalloonText">
    <w:name w:val="Balloon Text"/>
    <w:basedOn w:val="Normal"/>
    <w:link w:val="BalloonTextChar"/>
    <w:uiPriority w:val="99"/>
    <w:semiHidden/>
    <w:unhideWhenUsed/>
    <w:rsid w:val="00B7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5A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D5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B73D5A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3D5A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73D5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73D5A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B73D5A"/>
  </w:style>
  <w:style w:type="paragraph" w:styleId="BalloonText">
    <w:name w:val="Balloon Text"/>
    <w:basedOn w:val="Normal"/>
    <w:link w:val="BalloonTextChar"/>
    <w:uiPriority w:val="99"/>
    <w:semiHidden/>
    <w:unhideWhenUsed/>
    <w:rsid w:val="00B7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5A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2024-03-21T03:37:00Z</dcterms:created>
  <dcterms:modified xsi:type="dcterms:W3CDTF">2024-03-21T03:37:00Z</dcterms:modified>
</cp:coreProperties>
</file>