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95B" w:rsidRPr="00C72F5E" w:rsidRDefault="00663E06" w:rsidP="00AF095B">
      <w:pPr>
        <w:jc w:val="center"/>
        <w:rPr>
          <w:rFonts w:ascii="TH SarabunPSK" w:hAnsi="TH SarabunPSK" w:cs="TH SarabunPSK"/>
          <w:b/>
          <w:bCs/>
          <w:color w:val="000000" w:themeColor="text1"/>
          <w:sz w:val="36"/>
          <w:szCs w:val="36"/>
          <w:lang w:bidi="th-TH"/>
        </w:rPr>
      </w:pPr>
      <w:r>
        <w:rPr>
          <w:rFonts w:ascii="TH SarabunPSK" w:hAnsi="TH SarabunPSK" w:cs="TH SarabunPSK" w:hint="cs"/>
          <w:b/>
          <w:bCs/>
          <w:noProof/>
          <w:color w:val="000000" w:themeColor="text1"/>
          <w:sz w:val="36"/>
          <w:szCs w:val="36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-651924</wp:posOffset>
                </wp:positionH>
                <wp:positionV relativeFrom="paragraph">
                  <wp:posOffset>-537707</wp:posOffset>
                </wp:positionV>
                <wp:extent cx="914400" cy="365760"/>
                <wp:effectExtent l="0" t="0" r="26035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3E06" w:rsidRPr="00663E06" w:rsidRDefault="00663E06" w:rsidP="00663E0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663E06">
                              <w:rPr>
                                <w:rFonts w:ascii="TH SarabunPSK" w:hAnsi="TH SarabunPSK" w:cs="TH SarabunPSK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รายละเอียดการเขียนแผนการจัดการเรียนรู้ภาคเรียนที่ ๑ ปีการศึกษา ๒๕๕๙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1.35pt;margin-top:-42.35pt;width:1in;height:28.8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" fillcolor="white [3201]" strokeweight=".5pt">
                <v:textbox>
                  <w:txbxContent>
                    <w:p w:rsidR="00663E06" w:rsidRPr="00663E06" w:rsidRDefault="00663E06" w:rsidP="00663E0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</w:pPr>
                      <w:bookmarkStart w:id="1" w:name="_GoBack"/>
                      <w:r w:rsidRPr="00663E06">
                        <w:rPr>
                          <w:rFonts w:ascii="TH SarabunPSK" w:hAnsi="TH SarabunPSK" w:cs="TH SarabunPSK"/>
                          <w:sz w:val="28"/>
                          <w:szCs w:val="28"/>
                          <w:cs/>
                          <w:lang w:bidi="th-TH"/>
                        </w:rPr>
                        <w:t>รายละเอียดการเขียนแผนการจัดการเรียนรู้ภาคเรียนที่ ๑ ปีการศึกษา ๒๕๕๙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095B" w:rsidRPr="00C72F5E">
        <w:rPr>
          <w:rFonts w:ascii="TH SarabunPSK" w:hAnsi="TH SarabunPSK" w:cs="TH SarabunPSK" w:hint="cs"/>
          <w:b/>
          <w:bCs/>
          <w:color w:val="000000" w:themeColor="text1"/>
          <w:sz w:val="36"/>
          <w:szCs w:val="36"/>
          <w:cs/>
          <w:lang w:bidi="th-TH"/>
        </w:rPr>
        <w:t>โครงสร้างรายวิชา</w:t>
      </w:r>
    </w:p>
    <w:p w:rsidR="00AF095B" w:rsidRPr="00C72F5E" w:rsidRDefault="00AF095B" w:rsidP="00AF095B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</w:pP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รายวิชาภาษาไทย</w:t>
      </w:r>
      <w:r w:rsidRPr="00C72F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ท ๒๒</w:t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๑๐๑</w:t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 </w:t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>ชั้น</w:t>
      </w:r>
      <w:r w:rsidRPr="00C72F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>มัธยมศึกษาปีที่ ๒</w:t>
      </w:r>
    </w:p>
    <w:p w:rsidR="00AF095B" w:rsidRPr="00C72F5E" w:rsidRDefault="00AF095B" w:rsidP="00AF095B">
      <w:pPr>
        <w:spacing w:after="0"/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lang w:bidi="th-TH"/>
        </w:rPr>
      </w:pP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ภาคเรียนที่ ๑      </w:t>
      </w:r>
      <w:r w:rsidRPr="00C72F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</w:r>
      <w:r w:rsidRPr="00C72F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ab/>
        <w:t xml:space="preserve">     คะแนนเต็ม</w:t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</w:t>
      </w:r>
      <w:r w:rsidRPr="00C72F5E">
        <w:rPr>
          <w:rFonts w:ascii="TH SarabunPSK" w:eastAsia="Times New Roman" w:hAnsi="TH SarabunPSK" w:cs="TH SarabunPSK" w:hint="cs"/>
          <w:b/>
          <w:bCs/>
          <w:color w:val="000000" w:themeColor="text1"/>
          <w:sz w:val="32"/>
          <w:szCs w:val="32"/>
          <w:cs/>
          <w:lang w:bidi="th-TH"/>
        </w:rPr>
        <w:t xml:space="preserve"> ๑๐๐ คะแนน เวลา ๖๐ ชั่วโมง</w:t>
      </w:r>
      <w:r w:rsidRPr="00C72F5E">
        <w:rPr>
          <w:rFonts w:ascii="TH SarabunPSK" w:eastAsia="Times New Roman" w:hAnsi="TH SarabunPSK" w:cs="TH SarabunPSK"/>
          <w:b/>
          <w:bCs/>
          <w:color w:val="000000" w:themeColor="text1"/>
          <w:sz w:val="32"/>
          <w:szCs w:val="32"/>
          <w:cs/>
          <w:lang w:bidi="th-TH"/>
        </w:rPr>
        <w:t xml:space="preserve">       </w:t>
      </w: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559"/>
        <w:gridCol w:w="1984"/>
        <w:gridCol w:w="56"/>
        <w:gridCol w:w="3544"/>
        <w:gridCol w:w="1134"/>
        <w:gridCol w:w="992"/>
      </w:tblGrid>
      <w:tr w:rsidR="00C72F5E" w:rsidRPr="00C72F5E" w:rsidTr="00AF095B">
        <w:trPr>
          <w:jc w:val="center"/>
        </w:trPr>
        <w:tc>
          <w:tcPr>
            <w:tcW w:w="76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</w:tc>
        <w:tc>
          <w:tcPr>
            <w:tcW w:w="1559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040" w:type="dxa"/>
            <w:gridSpan w:val="2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 /</w:t>
            </w: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 (คาบ)</w:t>
            </w:r>
          </w:p>
        </w:tc>
        <w:tc>
          <w:tcPr>
            <w:tcW w:w="99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C72F5E" w:rsidRPr="00C72F5E" w:rsidTr="00AF095B">
        <w:trPr>
          <w:jc w:val="center"/>
        </w:trPr>
        <w:tc>
          <w:tcPr>
            <w:tcW w:w="76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095B" w:rsidRPr="00C72F5E" w:rsidRDefault="00AF095B" w:rsidP="00AF0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รู้รักษ์ภาษาไทย</w:t>
            </w:r>
          </w:p>
        </w:tc>
        <w:tc>
          <w:tcPr>
            <w:tcW w:w="2040" w:type="dxa"/>
            <w:gridSpan w:val="2"/>
          </w:tcPr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๒.๑ ม.๒/๑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๔.๑ ม.๒/๓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๕.๑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๕.๑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544" w:type="dxa"/>
          </w:tcPr>
          <w:p w:rsidR="00AF095B" w:rsidRPr="00C72F5E" w:rsidRDefault="00AF095B" w:rsidP="00AF095B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ปฐมนิเทศและชี้แจงบทเรียน</w:t>
            </w:r>
          </w:p>
          <w:p w:rsidR="00AF095B" w:rsidRPr="00C72F5E" w:rsidRDefault="00AF095B" w:rsidP="00AF095B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กลอนสุภาพ</w:t>
            </w:r>
          </w:p>
          <w:p w:rsidR="00AF095B" w:rsidRPr="00C72F5E" w:rsidRDefault="00AF095B" w:rsidP="00AF095B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- การคัดลายมือตัวบรรจงครึ่งบรรทัด</w:t>
            </w:r>
          </w:p>
          <w:p w:rsidR="00AF095B" w:rsidRPr="00C72F5E" w:rsidRDefault="00AF095B" w:rsidP="00AF095B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- การวิเคราะห์คุณค่าและข้อคิดจากวรรณคดี  วรรณกรรม และวรรณกรรมท้องถิ่น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(ศิลปะการประพันธ์)</w:t>
            </w:r>
          </w:p>
          <w:p w:rsidR="00AF095B" w:rsidRPr="00C72F5E" w:rsidRDefault="00AF095B" w:rsidP="00AF0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วรรณคดีและวรรณกรรม                        (ศิลาจารึกหลักที่ ๑)</w:t>
            </w:r>
          </w:p>
        </w:tc>
        <w:tc>
          <w:tcPr>
            <w:tcW w:w="1134" w:type="dxa"/>
          </w:tcPr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F095B" w:rsidRPr="00C72F5E" w:rsidRDefault="00D135F8" w:rsidP="00D135F8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72F5E" w:rsidRPr="00C72F5E" w:rsidTr="001C41EB">
        <w:trPr>
          <w:jc w:val="center"/>
        </w:trPr>
        <w:tc>
          <w:tcPr>
            <w:tcW w:w="7905" w:type="dxa"/>
            <w:gridSpan w:val="5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๐</w:t>
            </w:r>
          </w:p>
        </w:tc>
        <w:tc>
          <w:tcPr>
            <w:tcW w:w="992" w:type="dxa"/>
          </w:tcPr>
          <w:p w:rsidR="00AF095B" w:rsidRPr="00C72F5E" w:rsidRDefault="00D135F8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๑๕</w:t>
            </w:r>
          </w:p>
        </w:tc>
      </w:tr>
      <w:tr w:rsidR="00C72F5E" w:rsidRPr="00C72F5E" w:rsidTr="00AF095B">
        <w:trPr>
          <w:jc w:val="center"/>
        </w:trPr>
        <w:tc>
          <w:tcPr>
            <w:tcW w:w="76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1559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พูดให้เป็น จับประเด็นให้ได้</w:t>
            </w:r>
          </w:p>
        </w:tc>
        <w:tc>
          <w:tcPr>
            <w:tcW w:w="1984" w:type="dxa"/>
          </w:tcPr>
          <w:p w:rsidR="00AF095B" w:rsidRPr="00C72F5E" w:rsidRDefault="00AF095B" w:rsidP="00AF095B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 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AF095B" w:rsidRPr="00C72F5E" w:rsidRDefault="00AF095B" w:rsidP="00AF095B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๓.๑ 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AF095B" w:rsidRPr="00C72F5E" w:rsidRDefault="00AF095B" w:rsidP="00AF095B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๓.๑ 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AF095B" w:rsidRPr="00C72F5E" w:rsidRDefault="00AF095B" w:rsidP="00AF095B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ท 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</w:p>
          <w:p w:rsidR="00AF095B" w:rsidRPr="00C72F5E" w:rsidRDefault="00AF095B" w:rsidP="00AF095B">
            <w:pPr>
              <w:jc w:val="thaiDistribute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๓.๑ 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AF095B" w:rsidRPr="00C72F5E" w:rsidRDefault="00AF095B" w:rsidP="00AF0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๓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๖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</w:tc>
        <w:tc>
          <w:tcPr>
            <w:tcW w:w="3600" w:type="dxa"/>
            <w:gridSpan w:val="2"/>
          </w:tcPr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การพูดสรุปความจากเรื่องที่ฟังและดู   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การพูดวิเคราะห์และวิจารณ์จากเรื่องที่ฟังและดู  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การพูดในโอกาสต่างๆ  </w:t>
            </w:r>
          </w:p>
          <w:p w:rsidR="00AF095B" w:rsidRPr="00C72F5E" w:rsidRDefault="00AF095B" w:rsidP="00AF095B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การพูดรายงานการศึกษาค้นคว้าจากแหล่งเรียนรู้</w:t>
            </w:r>
          </w:p>
          <w:p w:rsidR="00AF095B" w:rsidRPr="00C72F5E" w:rsidRDefault="00AF095B" w:rsidP="00AF095B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มารยาทในการฟัง  การดู  และการพูด  </w:t>
            </w:r>
          </w:p>
          <w:p w:rsidR="00AF095B" w:rsidRPr="00C72F5E" w:rsidRDefault="00AF095B" w:rsidP="00AF0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AF095B" w:rsidRPr="00C72F5E" w:rsidRDefault="00AF095B" w:rsidP="00AF095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AF095B" w:rsidRPr="00C72F5E" w:rsidRDefault="00AF095B" w:rsidP="00AF095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AF095B" w:rsidRPr="00C72F5E" w:rsidRDefault="00AF095B" w:rsidP="00AF095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AF095B" w:rsidRPr="00C72F5E" w:rsidRDefault="00AF095B" w:rsidP="00AF095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AF095B" w:rsidRPr="00C72F5E" w:rsidRDefault="00AF095B" w:rsidP="00AF095B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99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D135F8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C72F5E" w:rsidRPr="00C72F5E" w:rsidTr="00545D34">
        <w:trPr>
          <w:jc w:val="center"/>
        </w:trPr>
        <w:tc>
          <w:tcPr>
            <w:tcW w:w="7905" w:type="dxa"/>
            <w:gridSpan w:val="5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  <w:tc>
          <w:tcPr>
            <w:tcW w:w="992" w:type="dxa"/>
          </w:tcPr>
          <w:p w:rsidR="00AF095B" w:rsidRPr="00C72F5E" w:rsidRDefault="00D135F8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</w:t>
            </w:r>
          </w:p>
        </w:tc>
      </w:tr>
      <w:tr w:rsidR="00C72F5E" w:rsidRPr="00C72F5E" w:rsidTr="00AF095B">
        <w:trPr>
          <w:jc w:val="center"/>
        </w:trPr>
        <w:tc>
          <w:tcPr>
            <w:tcW w:w="76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1559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เพลินพิจ 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พินิจวรรณกรรม</w:t>
            </w:r>
          </w:p>
        </w:tc>
        <w:tc>
          <w:tcPr>
            <w:tcW w:w="1984" w:type="dxa"/>
          </w:tcPr>
          <w:p w:rsidR="00AF095B" w:rsidRPr="00C72F5E" w:rsidRDefault="00AF095B" w:rsidP="00AF0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๑.๑ ม.๒/๒</w:t>
            </w:r>
          </w:p>
          <w:p w:rsidR="00AF095B" w:rsidRPr="00C72F5E" w:rsidRDefault="00AF095B" w:rsidP="00AF0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๑.๑ ม.๒/๔</w:t>
            </w:r>
          </w:p>
          <w:p w:rsidR="00AF095B" w:rsidRPr="00C72F5E" w:rsidRDefault="00AF095B" w:rsidP="00AF0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๕.๑ ม.๒/๑  </w:t>
            </w:r>
          </w:p>
          <w:p w:rsidR="00AF095B" w:rsidRPr="00C72F5E" w:rsidRDefault="00AF095B" w:rsidP="00AF0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๕.๑ ม.๒/๒     </w:t>
            </w:r>
          </w:p>
          <w:p w:rsidR="00AF095B" w:rsidRPr="00C72F5E" w:rsidRDefault="00AF095B" w:rsidP="00AF0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ท ๕.๑ ม.๒/๓</w:t>
            </w:r>
          </w:p>
        </w:tc>
        <w:tc>
          <w:tcPr>
            <w:tcW w:w="3600" w:type="dxa"/>
            <w:gridSpan w:val="2"/>
          </w:tcPr>
          <w:p w:rsidR="00AF095B" w:rsidRPr="00C72F5E" w:rsidRDefault="00AF095B" w:rsidP="00AF095B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 xml:space="preserve">- 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วรรณคดีและวรรณกรรม </w:t>
            </w:r>
          </w:p>
          <w:p w:rsidR="00AF095B" w:rsidRPr="00C72F5E" w:rsidRDefault="00AF095B" w:rsidP="00AF095B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(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โคลงภาพพระราชพงศาวดาร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)</w:t>
            </w:r>
          </w:p>
          <w:p w:rsidR="00AF095B" w:rsidRPr="00C72F5E" w:rsidRDefault="00AF095B" w:rsidP="00AF095B">
            <w:pPr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  <w:t>-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>การวิเคราะห์คุณค่าและข้อคิดจากวรรณคดี  วรรณกรรม และวรรณกรรมท้องถิ่น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2F5E"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  <w:cs/>
              </w:rPr>
              <w:t xml:space="preserve"> (</w:t>
            </w: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โคลงภาพพระราชพงศาวดาร)</w:t>
            </w:r>
          </w:p>
          <w:p w:rsidR="00E366FB" w:rsidRPr="00C72F5E" w:rsidRDefault="00AF095B" w:rsidP="00AF095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การอ่านจับใจความจากสื่อต่างๆ            (เรื่องสั้น)</w:t>
            </w:r>
          </w:p>
        </w:tc>
        <w:tc>
          <w:tcPr>
            <w:tcW w:w="1134" w:type="dxa"/>
          </w:tcPr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E366FB" w:rsidRPr="00C72F5E" w:rsidRDefault="00E366F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366FB" w:rsidRPr="00C72F5E" w:rsidRDefault="00E366F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366FB" w:rsidRPr="00C72F5E" w:rsidRDefault="00E366F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E366FB" w:rsidRPr="00C72F5E" w:rsidRDefault="00E366FB" w:rsidP="00D135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AF095B" w:rsidRPr="00C72F5E" w:rsidTr="009C0BEE">
        <w:trPr>
          <w:jc w:val="center"/>
        </w:trPr>
        <w:tc>
          <w:tcPr>
            <w:tcW w:w="7905" w:type="dxa"/>
            <w:gridSpan w:val="5"/>
          </w:tcPr>
          <w:p w:rsidR="00AF095B" w:rsidRPr="00C72F5E" w:rsidRDefault="00AF095B" w:rsidP="00AF09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F095B" w:rsidRPr="00C72F5E" w:rsidRDefault="00AF095B" w:rsidP="00AF09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๗</w:t>
            </w:r>
          </w:p>
        </w:tc>
        <w:tc>
          <w:tcPr>
            <w:tcW w:w="992" w:type="dxa"/>
          </w:tcPr>
          <w:p w:rsidR="00AF095B" w:rsidRPr="00C72F5E" w:rsidRDefault="00D135F8" w:rsidP="00AF095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</w:tbl>
    <w:p w:rsidR="005214D0" w:rsidRPr="00C72F5E" w:rsidRDefault="005214D0">
      <w:pPr>
        <w:rPr>
          <w:color w:val="000000" w:themeColor="text1"/>
          <w:lang w:bidi="th-TH"/>
        </w:rPr>
      </w:pPr>
    </w:p>
    <w:p w:rsidR="00AF095B" w:rsidRPr="00C72F5E" w:rsidRDefault="00AF095B">
      <w:pPr>
        <w:rPr>
          <w:color w:val="000000" w:themeColor="text1"/>
          <w:lang w:bidi="th-TH"/>
        </w:rPr>
      </w:pPr>
    </w:p>
    <w:p w:rsidR="00AF095B" w:rsidRPr="00C72F5E" w:rsidRDefault="00AF095B">
      <w:pPr>
        <w:rPr>
          <w:color w:val="000000" w:themeColor="text1"/>
          <w:lang w:bidi="th-TH"/>
        </w:rPr>
      </w:pPr>
    </w:p>
    <w:tbl>
      <w:tblPr>
        <w:tblStyle w:val="TableGrid"/>
        <w:tblW w:w="10031" w:type="dxa"/>
        <w:jc w:val="center"/>
        <w:tblLayout w:type="fixed"/>
        <w:tblLook w:val="04A0" w:firstRow="1" w:lastRow="0" w:firstColumn="1" w:lastColumn="0" w:noHBand="0" w:noVBand="1"/>
      </w:tblPr>
      <w:tblGrid>
        <w:gridCol w:w="762"/>
        <w:gridCol w:w="1559"/>
        <w:gridCol w:w="1984"/>
        <w:gridCol w:w="56"/>
        <w:gridCol w:w="3544"/>
        <w:gridCol w:w="1134"/>
        <w:gridCol w:w="992"/>
      </w:tblGrid>
      <w:tr w:rsidR="00C72F5E" w:rsidRPr="00C72F5E" w:rsidTr="001C41EB">
        <w:trPr>
          <w:jc w:val="center"/>
        </w:trPr>
        <w:tc>
          <w:tcPr>
            <w:tcW w:w="76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1559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ชื่อหน่วย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</w:t>
            </w:r>
          </w:p>
        </w:tc>
        <w:tc>
          <w:tcPr>
            <w:tcW w:w="2040" w:type="dxa"/>
            <w:gridSpan w:val="2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มาตรฐาน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 /</w:t>
            </w: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3544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สาระสำคัญ</w:t>
            </w:r>
          </w:p>
        </w:tc>
        <w:tc>
          <w:tcPr>
            <w:tcW w:w="1134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เวลา (คาบ)</w:t>
            </w:r>
          </w:p>
        </w:tc>
        <w:tc>
          <w:tcPr>
            <w:tcW w:w="99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น้ำหนัก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คะแนน</w:t>
            </w:r>
          </w:p>
        </w:tc>
      </w:tr>
      <w:tr w:rsidR="00C72F5E" w:rsidRPr="00C72F5E" w:rsidTr="001C41EB">
        <w:trPr>
          <w:jc w:val="center"/>
        </w:trPr>
        <w:tc>
          <w:tcPr>
            <w:tcW w:w="76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559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รู้หลัก 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ประจักษ์ภาษา</w:t>
            </w:r>
          </w:p>
        </w:tc>
        <w:tc>
          <w:tcPr>
            <w:tcW w:w="2040" w:type="dxa"/>
            <w:gridSpan w:val="2"/>
          </w:tcPr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.๑ ม.๒/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.๑ ม.๒/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๑.๑ ม.๒/๖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๒.๑ ม.๒/๒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๔.๑ ม.๒/๑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๕.๑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๕.๑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  <w:p w:rsidR="00AF095B" w:rsidRPr="00C72F5E" w:rsidRDefault="00AF095B" w:rsidP="00AF095B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AF095B" w:rsidRPr="00E30D2D" w:rsidRDefault="00AF095B" w:rsidP="00AF095B">
            <w:pPr>
              <w:pStyle w:val="NoSpacing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E30D2D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E30D2D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การสร้างคำในภาษาไทย                       (คำมูล, คำซ้ำ, คำซ้อน)</w:t>
            </w:r>
          </w:p>
          <w:p w:rsidR="00AF095B" w:rsidRPr="00C72F5E" w:rsidRDefault="00AF095B" w:rsidP="00AF095B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การเขียนบรรยายและพรรณนา</w:t>
            </w:r>
          </w:p>
          <w:p w:rsidR="00AF095B" w:rsidRPr="00C72F5E" w:rsidRDefault="00AF095B" w:rsidP="00AF095B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วรรณคดีและวรรณกรรม                (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บทสามัคคีเสวก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)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AF095B" w:rsidRPr="00C72F5E" w:rsidRDefault="00AF095B" w:rsidP="00AF095B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- การวิเคราะห์คุณค่าและข้อคิดจากวรรณคดี วรรณกรรม  และวรรณกรรมท้องถิ่น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(บทสามัคคีเสวก)</w:t>
            </w:r>
          </w:p>
          <w:p w:rsidR="00AF095B" w:rsidRPr="004D009A" w:rsidRDefault="00AF095B" w:rsidP="00AF095B">
            <w:pPr>
              <w:pStyle w:val="NoSpacing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4D009A">
              <w:rPr>
                <w:rFonts w:ascii="TH SarabunPSK" w:hAnsi="TH SarabunPSK" w:cs="TH SarabunPSK" w:hint="cs"/>
                <w:sz w:val="32"/>
                <w:szCs w:val="32"/>
                <w:cs/>
              </w:rPr>
              <w:t>- การอ่านจับใจความจากสื่อต่างๆ                      (วิเคราะห์ข้อเท็จจริง และข้อคิดเห็น)</w:t>
            </w:r>
          </w:p>
          <w:p w:rsidR="00AF095B" w:rsidRPr="006E2A0E" w:rsidRDefault="00AF095B" w:rsidP="00AF095B">
            <w:pPr>
              <w:pStyle w:val="NoSpacing"/>
              <w:jc w:val="left"/>
              <w:rPr>
                <w:rFonts w:ascii="TH SarabunPSK" w:hAnsi="TH SarabunPSK" w:cs="TH SarabunPSK"/>
                <w:sz w:val="32"/>
                <w:szCs w:val="32"/>
              </w:rPr>
            </w:pPr>
            <w:r w:rsidRPr="006E2A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Pr="006E2A0E">
              <w:rPr>
                <w:rFonts w:ascii="TH SarabunPSK" w:hAnsi="TH SarabunPSK" w:cs="TH SarabunPSK"/>
                <w:sz w:val="32"/>
                <w:szCs w:val="32"/>
                <w:cs/>
              </w:rPr>
              <w:t>การเขียนวิเคราะห์  วิจารณ์ และแสดงความรู้</w:t>
            </w:r>
            <w:r w:rsidRPr="006E2A0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6E2A0E">
              <w:rPr>
                <w:rFonts w:ascii="TH SarabunPSK" w:hAnsi="TH SarabunPSK" w:cs="TH SarabunPSK"/>
                <w:sz w:val="32"/>
                <w:szCs w:val="32"/>
                <w:cs/>
              </w:rPr>
              <w:t>ความคิดเห็นหรือโต้แย้งจากสื่อ</w:t>
            </w: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134" w:type="dxa"/>
          </w:tcPr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4A2972" w:rsidRPr="00C72F5E" w:rsidRDefault="004A2972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4A2972" w:rsidRPr="00C72F5E" w:rsidRDefault="004A2972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4A2972" w:rsidRPr="00C72F5E" w:rsidRDefault="004A2972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eastAsiaTheme="minorHAnsi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AF095B" w:rsidRPr="00C72F5E" w:rsidRDefault="00AF095B" w:rsidP="00AF095B">
            <w:pPr>
              <w:jc w:val="center"/>
              <w:rPr>
                <w:rFonts w:ascii="TH SarabunPSK" w:eastAsiaTheme="minorHAnsi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AF095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A2972" w:rsidRPr="00C72F5E" w:rsidRDefault="004A2972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๕</w:t>
            </w: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  <w:tr w:rsidR="00C72F5E" w:rsidRPr="00C72F5E" w:rsidTr="001C41EB">
        <w:trPr>
          <w:jc w:val="center"/>
        </w:trPr>
        <w:tc>
          <w:tcPr>
            <w:tcW w:w="7905" w:type="dxa"/>
            <w:gridSpan w:val="5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๑</w:t>
            </w:r>
            <w:r w:rsidR="004A2972"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๔</w:t>
            </w:r>
          </w:p>
        </w:tc>
        <w:tc>
          <w:tcPr>
            <w:tcW w:w="992" w:type="dxa"/>
          </w:tcPr>
          <w:p w:rsidR="00AF095B" w:rsidRPr="00C72F5E" w:rsidRDefault="00D135F8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๕</w:t>
            </w:r>
          </w:p>
        </w:tc>
      </w:tr>
      <w:tr w:rsidR="00C72F5E" w:rsidRPr="00C72F5E" w:rsidTr="001C41EB">
        <w:trPr>
          <w:jc w:val="center"/>
        </w:trPr>
        <w:tc>
          <w:tcPr>
            <w:tcW w:w="762" w:type="dxa"/>
          </w:tcPr>
          <w:p w:rsidR="00AF095B" w:rsidRPr="00C72F5E" w:rsidRDefault="004A2972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</w:p>
        </w:tc>
        <w:tc>
          <w:tcPr>
            <w:tcW w:w="1559" w:type="dxa"/>
          </w:tcPr>
          <w:p w:rsidR="00AF095B" w:rsidRPr="00C72F5E" w:rsidRDefault="004A2972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วิจักษ์ วิจารณ์</w:t>
            </w:r>
          </w:p>
          <w:p w:rsidR="004A2972" w:rsidRPr="00C72F5E" w:rsidRDefault="004A2972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งานเขียนไทย</w:t>
            </w:r>
          </w:p>
        </w:tc>
        <w:tc>
          <w:tcPr>
            <w:tcW w:w="1984" w:type="dxa"/>
          </w:tcPr>
          <w:p w:rsidR="00672CA1" w:rsidRDefault="00672CA1" w:rsidP="004A297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๑.๑ ม.๑/๕</w:t>
            </w:r>
          </w:p>
          <w:p w:rsidR="00672CA1" w:rsidRDefault="00672CA1" w:rsidP="004A297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๑.๑ ม.๑/๖</w:t>
            </w:r>
          </w:p>
          <w:p w:rsidR="004A2972" w:rsidRPr="00C72F5E" w:rsidRDefault="004A2972" w:rsidP="004A297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๔.๑ ม.๒/๕</w:t>
            </w:r>
          </w:p>
          <w:p w:rsidR="004A2972" w:rsidRPr="00C72F5E" w:rsidRDefault="004A2972" w:rsidP="004A297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ท 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๑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 </w:t>
            </w:r>
          </w:p>
          <w:p w:rsidR="004A2972" w:rsidRPr="00C72F5E" w:rsidRDefault="004A2972" w:rsidP="004A297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๕.๑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 xml:space="preserve">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   </w:t>
            </w:r>
          </w:p>
          <w:p w:rsidR="004A2972" w:rsidRPr="00C72F5E" w:rsidRDefault="004A2972" w:rsidP="004A297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ท ๕.๑ 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.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๒</w:t>
            </w:r>
            <w:r w:rsidRPr="00C72F5E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/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๔</w:t>
            </w:r>
          </w:p>
          <w:p w:rsidR="004A2972" w:rsidRPr="00C72F5E" w:rsidRDefault="004A2972" w:rsidP="004A2972">
            <w:pPr>
              <w:pStyle w:val="NoSpacing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ท ๕.๑ ม.๒/๕</w:t>
            </w:r>
          </w:p>
          <w:p w:rsidR="00AF095B" w:rsidRPr="00C72F5E" w:rsidRDefault="00AF095B" w:rsidP="001C41EB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3600" w:type="dxa"/>
            <w:gridSpan w:val="2"/>
          </w:tcPr>
          <w:p w:rsidR="004A2972" w:rsidRPr="00C72F5E" w:rsidRDefault="004A2972" w:rsidP="004A2972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คำที่มาจากภาษาต่างประเทศ</w:t>
            </w:r>
          </w:p>
          <w:p w:rsidR="004A2972" w:rsidRPr="00C72F5E" w:rsidRDefault="004A2972" w:rsidP="004A2972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วรรณคดีและวรรณกรรม (รามเกียรติ์)</w:t>
            </w:r>
          </w:p>
          <w:p w:rsidR="004A2972" w:rsidRPr="00C72F5E" w:rsidRDefault="004A2972" w:rsidP="004A2972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การวิเคราะห์คุณค่าและข้อคิดจากวรรณคดี วรรณกรรม และวรรณกรรมท้องถิ่น</w:t>
            </w:r>
          </w:p>
          <w:p w:rsidR="00002A3C" w:rsidRDefault="004A2972" w:rsidP="004A2972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 บทอาขยานและบทร้อยกรองที่มีคุณค่า</w:t>
            </w:r>
            <w:r w:rsidR="00672CA1"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72CA1" w:rsidRDefault="00672CA1" w:rsidP="00672CA1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672CA1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การอ่านจับใจความจากสื่อต่างๆ</w:t>
            </w:r>
          </w:p>
          <w:p w:rsidR="00672CA1" w:rsidRDefault="00672CA1" w:rsidP="00672CA1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(บันทึกเหตุการณ์)</w:t>
            </w: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  <w:p w:rsidR="00672CA1" w:rsidRPr="00C72F5E" w:rsidRDefault="00672CA1" w:rsidP="00672CA1">
            <w:pPr>
              <w:pStyle w:val="NoSpacing"/>
              <w:jc w:val="left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(จิตพิสัย)</w:t>
            </w:r>
          </w:p>
        </w:tc>
        <w:tc>
          <w:tcPr>
            <w:tcW w:w="1134" w:type="dxa"/>
          </w:tcPr>
          <w:p w:rsidR="004A2972" w:rsidRPr="00C72F5E" w:rsidRDefault="004A2972" w:rsidP="004A297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4A2972" w:rsidRPr="00C72F5E" w:rsidRDefault="00672CA1" w:rsidP="004A297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4A2972" w:rsidRPr="00C72F5E" w:rsidRDefault="00672CA1" w:rsidP="004A297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๓</w:t>
            </w:r>
          </w:p>
          <w:p w:rsidR="004A2972" w:rsidRPr="00C72F5E" w:rsidRDefault="004A2972" w:rsidP="004A297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A2972" w:rsidRPr="00C72F5E" w:rsidRDefault="004A2972" w:rsidP="004A297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Default="004A2972" w:rsidP="004A297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  <w:p w:rsidR="00672CA1" w:rsidRPr="00C72F5E" w:rsidRDefault="00672CA1" w:rsidP="004A2972">
            <w:pPr>
              <w:pStyle w:val="NoSpacing"/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๒</w:t>
            </w:r>
          </w:p>
        </w:tc>
        <w:tc>
          <w:tcPr>
            <w:tcW w:w="992" w:type="dxa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AF095B" w:rsidRPr="00C72F5E" w:rsidRDefault="00D135F8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A2972" w:rsidRPr="00C72F5E" w:rsidRDefault="004A2972" w:rsidP="004A29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D135F8" w:rsidRDefault="00D135F8" w:rsidP="004A29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4A2972" w:rsidRPr="00C72F5E" w:rsidRDefault="004A2972" w:rsidP="004A2972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๕</w:t>
            </w:r>
            <w:r w:rsidR="00AF095B" w:rsidRPr="00C72F5E"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 xml:space="preserve">  </w:t>
            </w:r>
          </w:p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2A3C" w:rsidRPr="00C72F5E" w:rsidRDefault="00002A3C" w:rsidP="00D135F8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  <w:p w:rsidR="00002A3C" w:rsidRPr="00C72F5E" w:rsidRDefault="00D135F8" w:rsidP="001C41EB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000000" w:themeColor="text1"/>
                <w:sz w:val="32"/>
                <w:szCs w:val="32"/>
                <w:cs/>
              </w:rPr>
              <w:t>๑๐</w:t>
            </w:r>
          </w:p>
        </w:tc>
      </w:tr>
      <w:tr w:rsidR="00C72F5E" w:rsidRPr="00C72F5E" w:rsidTr="001C41EB">
        <w:trPr>
          <w:jc w:val="center"/>
        </w:trPr>
        <w:tc>
          <w:tcPr>
            <w:tcW w:w="7905" w:type="dxa"/>
            <w:gridSpan w:val="5"/>
          </w:tcPr>
          <w:p w:rsidR="00AF095B" w:rsidRPr="00C72F5E" w:rsidRDefault="00AF095B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</w:tcPr>
          <w:p w:rsidR="00AF095B" w:rsidRPr="00C72F5E" w:rsidRDefault="004A2972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๑๓</w:t>
            </w:r>
          </w:p>
        </w:tc>
        <w:tc>
          <w:tcPr>
            <w:tcW w:w="992" w:type="dxa"/>
          </w:tcPr>
          <w:p w:rsidR="00AF095B" w:rsidRPr="00C72F5E" w:rsidRDefault="00D135F8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๒๕</w:t>
            </w:r>
          </w:p>
        </w:tc>
      </w:tr>
      <w:tr w:rsidR="00C72F5E" w:rsidRPr="00C72F5E" w:rsidTr="001C41EB">
        <w:trPr>
          <w:jc w:val="center"/>
        </w:trPr>
        <w:tc>
          <w:tcPr>
            <w:tcW w:w="7905" w:type="dxa"/>
            <w:gridSpan w:val="5"/>
          </w:tcPr>
          <w:p w:rsidR="00AF095B" w:rsidRPr="00C72F5E" w:rsidRDefault="004A2972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สอบกลางภาค</w:t>
            </w:r>
          </w:p>
        </w:tc>
        <w:tc>
          <w:tcPr>
            <w:tcW w:w="1134" w:type="dxa"/>
          </w:tcPr>
          <w:p w:rsidR="00AF095B" w:rsidRPr="00C72F5E" w:rsidRDefault="004A2972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AF095B" w:rsidRPr="00C72F5E" w:rsidRDefault="00002A3C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๒๐</w:t>
            </w:r>
          </w:p>
        </w:tc>
      </w:tr>
      <w:tr w:rsidR="00C72F5E" w:rsidRPr="00C72F5E" w:rsidTr="001C41EB">
        <w:trPr>
          <w:jc w:val="center"/>
        </w:trPr>
        <w:tc>
          <w:tcPr>
            <w:tcW w:w="7905" w:type="dxa"/>
            <w:gridSpan w:val="5"/>
          </w:tcPr>
          <w:p w:rsidR="004A2972" w:rsidRPr="00C72F5E" w:rsidRDefault="004A2972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1134" w:type="dxa"/>
          </w:tcPr>
          <w:p w:rsidR="004A2972" w:rsidRPr="00C72F5E" w:rsidRDefault="004A2972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๓</w:t>
            </w:r>
          </w:p>
        </w:tc>
        <w:tc>
          <w:tcPr>
            <w:tcW w:w="992" w:type="dxa"/>
          </w:tcPr>
          <w:p w:rsidR="004A2972" w:rsidRPr="00C72F5E" w:rsidRDefault="00D135F8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๒</w:t>
            </w:r>
            <w:r w:rsidR="00002A3C"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๐</w:t>
            </w:r>
          </w:p>
        </w:tc>
      </w:tr>
      <w:tr w:rsidR="004A2972" w:rsidRPr="00C72F5E" w:rsidTr="001C41EB">
        <w:trPr>
          <w:jc w:val="center"/>
        </w:trPr>
        <w:tc>
          <w:tcPr>
            <w:tcW w:w="7905" w:type="dxa"/>
            <w:gridSpan w:val="5"/>
          </w:tcPr>
          <w:p w:rsidR="004A2972" w:rsidRPr="00C72F5E" w:rsidRDefault="004A2972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รวมทั้งหมด</w:t>
            </w:r>
          </w:p>
        </w:tc>
        <w:tc>
          <w:tcPr>
            <w:tcW w:w="1134" w:type="dxa"/>
          </w:tcPr>
          <w:p w:rsidR="004A2972" w:rsidRPr="00C72F5E" w:rsidRDefault="004A2972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๖๐</w:t>
            </w:r>
          </w:p>
        </w:tc>
        <w:tc>
          <w:tcPr>
            <w:tcW w:w="992" w:type="dxa"/>
          </w:tcPr>
          <w:p w:rsidR="004A2972" w:rsidRPr="00C72F5E" w:rsidRDefault="00002A3C" w:rsidP="001C41EB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C72F5E">
              <w:rPr>
                <w:rFonts w:ascii="TH SarabunPSK" w:hAnsi="TH SarabunPSK" w:cs="TH SarabunPSK" w:hint="cs"/>
                <w:b/>
                <w:bCs/>
                <w:color w:val="000000" w:themeColor="text1"/>
                <w:sz w:val="32"/>
                <w:szCs w:val="32"/>
                <w:cs/>
              </w:rPr>
              <w:t>๑๐๐</w:t>
            </w:r>
          </w:p>
        </w:tc>
      </w:tr>
    </w:tbl>
    <w:p w:rsidR="00AF095B" w:rsidRPr="00C72F5E" w:rsidRDefault="00AF095B">
      <w:pPr>
        <w:rPr>
          <w:color w:val="000000" w:themeColor="text1"/>
          <w:lang w:bidi="th-TH"/>
        </w:rPr>
      </w:pPr>
    </w:p>
    <w:sectPr w:rsidR="00AF095B" w:rsidRPr="00C72F5E" w:rsidSect="00AF095B">
      <w:pgSz w:w="12240" w:h="15840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4C4BF8"/>
    <w:multiLevelType w:val="hybridMultilevel"/>
    <w:tmpl w:val="1F9C00BA"/>
    <w:lvl w:ilvl="0" w:tplc="5268E176">
      <w:start w:val="20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D15550"/>
    <w:multiLevelType w:val="hybridMultilevel"/>
    <w:tmpl w:val="08AADC16"/>
    <w:lvl w:ilvl="0" w:tplc="62CC8A6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95B"/>
    <w:rsid w:val="00002A3C"/>
    <w:rsid w:val="003320DC"/>
    <w:rsid w:val="004A2972"/>
    <w:rsid w:val="004D009A"/>
    <w:rsid w:val="005214D0"/>
    <w:rsid w:val="00663E06"/>
    <w:rsid w:val="00672CA1"/>
    <w:rsid w:val="006E2A0E"/>
    <w:rsid w:val="008323FC"/>
    <w:rsid w:val="00A57F57"/>
    <w:rsid w:val="00AF095B"/>
    <w:rsid w:val="00C72F5E"/>
    <w:rsid w:val="00D135F8"/>
    <w:rsid w:val="00E30D2D"/>
    <w:rsid w:val="00E3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95B"/>
    <w:pPr>
      <w:spacing w:after="0" w:line="240" w:lineRule="auto"/>
    </w:pPr>
    <w:rPr>
      <w:rFonts w:eastAsia="Times New Roman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095B"/>
    <w:pPr>
      <w:spacing w:after="0" w:line="240" w:lineRule="auto"/>
      <w:jc w:val="thaiDistribute"/>
    </w:pPr>
    <w:rPr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663E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9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095B"/>
    <w:pPr>
      <w:spacing w:after="0" w:line="240" w:lineRule="auto"/>
    </w:pPr>
    <w:rPr>
      <w:rFonts w:eastAsia="Times New Roman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AF095B"/>
    <w:pPr>
      <w:spacing w:after="0" w:line="240" w:lineRule="auto"/>
      <w:jc w:val="thaiDistribute"/>
    </w:pPr>
    <w:rPr>
      <w:szCs w:val="28"/>
      <w:lang w:bidi="th-TH"/>
    </w:rPr>
  </w:style>
  <w:style w:type="paragraph" w:styleId="ListParagraph">
    <w:name w:val="List Paragraph"/>
    <w:basedOn w:val="Normal"/>
    <w:uiPriority w:val="34"/>
    <w:qFormat/>
    <w:rsid w:val="00663E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2016-09-06T06:07:00Z</dcterms:created>
  <dcterms:modified xsi:type="dcterms:W3CDTF">2016-10-01T23:47:00Z</dcterms:modified>
</cp:coreProperties>
</file>