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E6" w:rsidRPr="00670A8B" w:rsidRDefault="00F67482" w:rsidP="00F674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0A8B">
        <w:rPr>
          <w:rFonts w:ascii="TH SarabunPSK" w:hAnsi="TH SarabunPSK" w:cs="TH SarabunPSK"/>
          <w:b/>
          <w:bCs/>
          <w:sz w:val="32"/>
          <w:szCs w:val="32"/>
          <w:cs/>
        </w:rPr>
        <w:t>โครงการสอน</w:t>
      </w:r>
    </w:p>
    <w:p w:rsidR="00F67482" w:rsidRPr="00670A8B" w:rsidRDefault="006112FB" w:rsidP="006112FB">
      <w:pPr>
        <w:spacing w:after="0" w:line="240" w:lineRule="auto"/>
        <w:rPr>
          <w:rFonts w:ascii="TH SarabunPSK" w:hAnsi="TH SarabunPSK" w:cs="TH SarabunPSK" w:hint="cs"/>
          <w:b/>
          <w:bCs/>
        </w:rPr>
      </w:pPr>
      <w:r w:rsidRPr="00670A8B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   คณิตศาสตร์</w:t>
      </w:r>
      <w:r w:rsidRPr="00670A8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70A8B">
        <w:rPr>
          <w:rFonts w:ascii="TH SarabunPSK" w:hAnsi="TH SarabunPSK" w:cs="TH SarabunPSK"/>
          <w:b/>
          <w:bCs/>
          <w:sz w:val="32"/>
          <w:szCs w:val="32"/>
        </w:rPr>
        <w:br/>
      </w:r>
      <w:r w:rsidRPr="00670A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ชั้นมัธยมศึกษาปีที่ </w:t>
      </w:r>
      <w:r w:rsidRPr="00670A8B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670A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70A8B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670A8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70A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70A8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70A8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70A8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70A8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70A8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70A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</w:t>
      </w:r>
      <w:r w:rsidRPr="00670A8B">
        <w:rPr>
          <w:rFonts w:ascii="TH SarabunPSK" w:hAnsi="TH SarabunPSK" w:cs="TH SarabunPSK"/>
          <w:b/>
          <w:bCs/>
          <w:sz w:val="32"/>
          <w:szCs w:val="32"/>
        </w:rPr>
        <w:t>2562</w:t>
      </w:r>
      <w:r w:rsidRPr="00670A8B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670A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 คณิตศาสตร์เพิ่มเติม </w:t>
      </w:r>
      <w:r w:rsidRPr="00670A8B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670A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(ค</w:t>
      </w:r>
      <w:r w:rsidRPr="00670A8B">
        <w:rPr>
          <w:rFonts w:ascii="TH SarabunPSK" w:hAnsi="TH SarabunPSK" w:cs="TH SarabunPSK"/>
          <w:b/>
          <w:bCs/>
          <w:sz w:val="32"/>
          <w:szCs w:val="32"/>
        </w:rPr>
        <w:t>23201</w:t>
      </w:r>
      <w:r w:rsidRPr="00670A8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670A8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70A8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70A8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70A8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70A8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70A8B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670A8B">
        <w:rPr>
          <w:rFonts w:ascii="TH SarabunPSK" w:hAnsi="TH SarabunPSK" w:cs="TH SarabunPSK"/>
          <w:b/>
          <w:bCs/>
          <w:sz w:val="32"/>
          <w:szCs w:val="32"/>
        </w:rPr>
        <w:t xml:space="preserve">0.5 </w:t>
      </w:r>
      <w:r w:rsidRPr="00670A8B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</w:t>
      </w:r>
      <w:r w:rsidR="00670A8B">
        <w:rPr>
          <w:rFonts w:ascii="TH SarabunPSK" w:hAnsi="TH SarabunPSK" w:cs="TH SarabunPSK" w:hint="cs"/>
          <w:b/>
          <w:bCs/>
          <w:sz w:val="32"/>
          <w:szCs w:val="32"/>
          <w:cs/>
        </w:rPr>
        <w:t>กิต</w:t>
      </w:r>
    </w:p>
    <w:p w:rsidR="006112FB" w:rsidRPr="00F67482" w:rsidRDefault="006112FB" w:rsidP="006112FB">
      <w:pPr>
        <w:spacing w:after="0" w:line="240" w:lineRule="auto"/>
        <w:rPr>
          <w:rFonts w:ascii="TH SarabunPSK" w:hAnsi="TH SarabunPSK" w:cs="TH SarabunPSK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5245"/>
        <w:gridCol w:w="1134"/>
        <w:gridCol w:w="1134"/>
      </w:tblGrid>
      <w:tr w:rsidR="005624B4" w:rsidRPr="005030F1" w:rsidTr="00B845BE">
        <w:tc>
          <w:tcPr>
            <w:tcW w:w="1634" w:type="dxa"/>
            <w:shd w:val="clear" w:color="auto" w:fill="auto"/>
          </w:tcPr>
          <w:p w:rsidR="005624B4" w:rsidRPr="005030F1" w:rsidRDefault="005624B4" w:rsidP="005030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30F1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หน่วยการเรียนรู้</w:t>
            </w:r>
          </w:p>
        </w:tc>
        <w:tc>
          <w:tcPr>
            <w:tcW w:w="5245" w:type="dxa"/>
            <w:shd w:val="clear" w:color="auto" w:fill="auto"/>
          </w:tcPr>
          <w:p w:rsidR="005624B4" w:rsidRPr="005030F1" w:rsidRDefault="005624B4" w:rsidP="005030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30F1">
              <w:rPr>
                <w:rFonts w:ascii="TH SarabunPSK" w:hAnsi="TH SarabunPSK" w:cs="TH SarabunPSK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1134" w:type="dxa"/>
            <w:shd w:val="clear" w:color="auto" w:fill="auto"/>
          </w:tcPr>
          <w:p w:rsidR="005624B4" w:rsidRPr="005030F1" w:rsidRDefault="005624B4" w:rsidP="005030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30F1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134" w:type="dxa"/>
            <w:shd w:val="clear" w:color="auto" w:fill="auto"/>
          </w:tcPr>
          <w:p w:rsidR="005624B4" w:rsidRPr="005030F1" w:rsidRDefault="005624B4" w:rsidP="005030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30F1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5624B4" w:rsidRPr="005030F1" w:rsidTr="00B845BE">
        <w:tc>
          <w:tcPr>
            <w:tcW w:w="1634" w:type="dxa"/>
            <w:shd w:val="clear" w:color="auto" w:fill="auto"/>
          </w:tcPr>
          <w:p w:rsidR="00726961" w:rsidRPr="005030F1" w:rsidRDefault="006112FB" w:rsidP="00C92A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กรณฑ์ที่สอง</w:t>
            </w:r>
          </w:p>
        </w:tc>
        <w:tc>
          <w:tcPr>
            <w:tcW w:w="5245" w:type="dxa"/>
            <w:shd w:val="clear" w:color="auto" w:fill="auto"/>
          </w:tcPr>
          <w:p w:rsidR="006112FB" w:rsidRPr="006112FB" w:rsidRDefault="006112FB" w:rsidP="006112F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51ED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751ED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สมบัติของ</w:t>
            </w:r>
            <w:r w:rsidRPr="003E37B6">
              <w:rPr>
                <w:rFonts w:ascii="TH SarabunPSK" w:eastAsia="AngsanaNew-Bold" w:hAnsi="TH SarabunPSK" w:cs="TH SarabunPSK"/>
                <w:position w:val="-8"/>
                <w:sz w:val="32"/>
                <w:szCs w:val="32"/>
                <w:cs/>
              </w:rPr>
              <w:object w:dxaOrig="42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21pt" o:ole="">
                  <v:imagedata r:id="rId6" o:title=""/>
                </v:shape>
                <o:OLEObject Type="Embed" ProgID="Equation.3" ShapeID="_x0000_i1025" DrawAspect="Content" ObjectID="_1619247476" r:id="rId7"/>
              </w:object>
            </w:r>
            <w:r w:rsidRPr="00751E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 </w:t>
            </w:r>
            <w:r w:rsidRPr="003E37B6">
              <w:rPr>
                <w:rFonts w:ascii="TH SarabunPSK" w:hAnsi="TH SarabunPSK" w:cs="TH SarabunPSK"/>
                <w:position w:val="-6"/>
                <w:sz w:val="32"/>
                <w:szCs w:val="32"/>
                <w:cs/>
              </w:rPr>
              <w:object w:dxaOrig="580" w:dyaOrig="300">
                <v:shape id="_x0000_i1026" type="#_x0000_t75" style="width:29.25pt;height:15pt" o:ole="">
                  <v:imagedata r:id="rId8" o:title=""/>
                </v:shape>
                <o:OLEObject Type="Embed" ProgID="Equation.3" ShapeID="_x0000_i1026" DrawAspect="Content" ObjectID="_1619247477" r:id="rId9"/>
              </w:object>
            </w:r>
          </w:p>
          <w:p w:rsidR="006112FB" w:rsidRPr="006112FB" w:rsidRDefault="006112FB" w:rsidP="006112F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112F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 </w:t>
            </w:r>
            <w:r w:rsidRPr="003E37B6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การดำ</w:t>
            </w:r>
            <w:r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เนินการของจำนวนจริงซึ่งเกี่ยวกั</w:t>
            </w: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บ</w:t>
            </w:r>
            <w:r w:rsidRPr="003E37B6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กรณฑ์ที่สอง</w:t>
            </w:r>
          </w:p>
          <w:p w:rsidR="005624B4" w:rsidRPr="005030F1" w:rsidRDefault="006112FB" w:rsidP="006112FB">
            <w:pPr>
              <w:spacing w:after="0" w:line="240" w:lineRule="auto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การนำไปใช้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4B4" w:rsidRPr="005030F1" w:rsidRDefault="006112FB" w:rsidP="005030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5624B4" w:rsidRPr="005030F1" w:rsidRDefault="005624B4" w:rsidP="005030F1">
            <w:pPr>
              <w:spacing w:after="0" w:line="240" w:lineRule="auto"/>
            </w:pPr>
          </w:p>
        </w:tc>
      </w:tr>
      <w:tr w:rsidR="006112FB" w:rsidRPr="005030F1" w:rsidTr="00B845BE">
        <w:tc>
          <w:tcPr>
            <w:tcW w:w="1634" w:type="dxa"/>
            <w:shd w:val="clear" w:color="auto" w:fill="auto"/>
          </w:tcPr>
          <w:p w:rsidR="006112FB" w:rsidRPr="005030F1" w:rsidRDefault="006112FB" w:rsidP="006112FB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การแยกตัวประกอบพหุนาม</w:t>
            </w:r>
          </w:p>
        </w:tc>
        <w:tc>
          <w:tcPr>
            <w:tcW w:w="5245" w:type="dxa"/>
            <w:shd w:val="clear" w:color="auto" w:fill="auto"/>
          </w:tcPr>
          <w:p w:rsidR="006112FB" w:rsidRDefault="006112FB" w:rsidP="006112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E37B6">
              <w:rPr>
                <w:rFonts w:ascii="TH SarabunPSK" w:hAnsi="TH SarabunPSK" w:cs="TH SarabunPSK"/>
                <w:sz w:val="32"/>
                <w:szCs w:val="32"/>
                <w:cs/>
              </w:rPr>
              <w:t>การแยกตัวประกอบของพหุนามดีกรีสอง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ที่เป็นผลต่างของกำลังสอ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</w:p>
          <w:p w:rsidR="006112FB" w:rsidRDefault="006112FB" w:rsidP="006112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3E37B6">
              <w:rPr>
                <w:rFonts w:ascii="TH SarabunPSK" w:hAnsi="TH SarabunPSK" w:cs="TH SarabunPSK"/>
                <w:sz w:val="32"/>
                <w:szCs w:val="32"/>
                <w:cs/>
              </w:rPr>
              <w:t>การแยกตัวประกอบของพหุนามดีกรีสองโดยวิธีทำเป็นกำลังสองสมบูรณ์</w:t>
            </w:r>
          </w:p>
          <w:p w:rsidR="006112FB" w:rsidRDefault="006112FB" w:rsidP="006112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3E37B6">
              <w:rPr>
                <w:rFonts w:ascii="TH SarabunPSK" w:hAnsi="TH SarabunPSK" w:cs="TH SarabunPSK"/>
                <w:sz w:val="32"/>
                <w:szCs w:val="32"/>
                <w:cs/>
              </w:rPr>
              <w:t>การแยกตัวประกอบของพหุนามดีกรีสูงกว่าสองที่มีสัมประสิทธิ์เป็นจำนวนเต็ม</w:t>
            </w:r>
          </w:p>
          <w:p w:rsidR="006112FB" w:rsidRDefault="006112FB" w:rsidP="006112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3E37B6">
              <w:rPr>
                <w:rFonts w:ascii="TH SarabunPSK" w:hAnsi="TH SarabunPSK" w:cs="TH SarabunPSK"/>
                <w:sz w:val="32"/>
                <w:szCs w:val="32"/>
                <w:cs/>
              </w:rPr>
              <w:t>การแยกตัวประกอบของพหุนามที่มีสัมประสิทธิ์เป็นจำนวนเต็ม</w:t>
            </w:r>
            <w:r w:rsidRPr="003E37B6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โดยใช้ทฤษฎีบทเศษเหลือ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2FB" w:rsidRPr="005030F1" w:rsidRDefault="006112FB" w:rsidP="006112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6112FB" w:rsidRPr="005030F1" w:rsidRDefault="006112FB" w:rsidP="006112FB">
            <w:pPr>
              <w:spacing w:after="0" w:line="240" w:lineRule="auto"/>
            </w:pPr>
          </w:p>
        </w:tc>
      </w:tr>
      <w:tr w:rsidR="006112FB" w:rsidRPr="005030F1" w:rsidTr="00B845BE">
        <w:tc>
          <w:tcPr>
            <w:tcW w:w="6879" w:type="dxa"/>
            <w:gridSpan w:val="2"/>
            <w:shd w:val="clear" w:color="auto" w:fill="D9D9D9"/>
          </w:tcPr>
          <w:p w:rsidR="006112FB" w:rsidRPr="003B34A9" w:rsidRDefault="006112FB" w:rsidP="006112FB">
            <w:pPr>
              <w:spacing w:after="0" w:line="240" w:lineRule="auto"/>
              <w:rPr>
                <w:rFonts w:ascii="TH SarabunPSK" w:hAnsi="TH SarabunPSK" w:cs="TH SarabunPSK" w:hint="cs"/>
                <w:sz w:val="28"/>
                <w:cs/>
              </w:rPr>
            </w:pPr>
            <w:r w:rsidRPr="005030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สอบกลางภาคเรียนที่ 1 </w:t>
            </w:r>
            <w:r w:rsidRPr="005030F1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5030F1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หน่วยที่ 1</w:t>
            </w:r>
          </w:p>
          <w:p w:rsidR="006112FB" w:rsidRPr="005030F1" w:rsidRDefault="006112FB" w:rsidP="006112FB">
            <w:pPr>
              <w:spacing w:after="0" w:line="240" w:lineRule="auto"/>
              <w:rPr>
                <w:rFonts w:ascii="TH SarabunPSK" w:hAnsi="TH SarabunPSK" w:cs="TH SarabunPSK" w:hint="cs"/>
                <w:sz w:val="28"/>
                <w:cs/>
              </w:rPr>
            </w:pPr>
            <w:r w:rsidRPr="005030F1">
              <w:rPr>
                <w:rFonts w:ascii="TH SarabunPSK" w:hAnsi="TH SarabunPSK" w:cs="TH SarabunPSK"/>
                <w:sz w:val="28"/>
              </w:rPr>
              <w:tab/>
            </w:r>
            <w:r w:rsidRPr="005030F1">
              <w:rPr>
                <w:rFonts w:ascii="TH SarabunPSK" w:hAnsi="TH SarabunPSK" w:cs="TH SarabunPSK"/>
                <w:sz w:val="28"/>
              </w:rPr>
              <w:tab/>
            </w:r>
            <w:r w:rsidRPr="005030F1">
              <w:rPr>
                <w:rFonts w:ascii="TH SarabunPSK" w:hAnsi="TH SarabunPSK" w:cs="TH SarabunPSK"/>
                <w:sz w:val="28"/>
              </w:rPr>
              <w:tab/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หน่วยที่ 2</w:t>
            </w:r>
          </w:p>
        </w:tc>
        <w:tc>
          <w:tcPr>
            <w:tcW w:w="1134" w:type="dxa"/>
            <w:shd w:val="clear" w:color="auto" w:fill="auto"/>
          </w:tcPr>
          <w:p w:rsidR="006112FB" w:rsidRPr="005030F1" w:rsidRDefault="006112FB" w:rsidP="006112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6112FB" w:rsidRPr="005030F1" w:rsidRDefault="006112FB" w:rsidP="006112FB">
            <w:pPr>
              <w:spacing w:after="0" w:line="240" w:lineRule="auto"/>
            </w:pPr>
          </w:p>
        </w:tc>
      </w:tr>
      <w:tr w:rsidR="006112FB" w:rsidRPr="005030F1" w:rsidTr="00B845BE">
        <w:tc>
          <w:tcPr>
            <w:tcW w:w="1634" w:type="dxa"/>
            <w:shd w:val="clear" w:color="auto" w:fill="auto"/>
          </w:tcPr>
          <w:p w:rsidR="006112FB" w:rsidRPr="005030F1" w:rsidRDefault="006112FB" w:rsidP="006112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6112FB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สมการกำลังสอง</w:t>
            </w:r>
          </w:p>
        </w:tc>
        <w:tc>
          <w:tcPr>
            <w:tcW w:w="5245" w:type="dxa"/>
            <w:shd w:val="clear" w:color="auto" w:fill="auto"/>
          </w:tcPr>
          <w:p w:rsidR="006112FB" w:rsidRDefault="006112FB" w:rsidP="006112FB">
            <w:pPr>
              <w:spacing w:after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8E644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ทบทวนสมการกำลังสอง</w:t>
            </w:r>
          </w:p>
          <w:p w:rsidR="006112FB" w:rsidRDefault="006112FB" w:rsidP="006112FB">
            <w:pPr>
              <w:spacing w:after="0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sz w:val="32"/>
                <w:szCs w:val="32"/>
              </w:rPr>
              <w:t xml:space="preserve">2. </w:t>
            </w:r>
            <w:r w:rsidRPr="008E644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การแก้สมการกำลังสองโดยวิธีทำเป็นกำลังสอง</w:t>
            </w:r>
          </w:p>
          <w:p w:rsidR="006112FB" w:rsidRPr="005030F1" w:rsidRDefault="006112FB" w:rsidP="006112F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z w:val="32"/>
                <w:szCs w:val="32"/>
              </w:rPr>
              <w:t xml:space="preserve">3. </w:t>
            </w:r>
            <w:r w:rsidRPr="008E644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โจทย์ปัญหาเกี่ยวกับสมการกำลังสอง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2FB" w:rsidRPr="005030F1" w:rsidRDefault="006112FB" w:rsidP="006112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6112FB" w:rsidRPr="005030F1" w:rsidRDefault="006112FB" w:rsidP="006112FB">
            <w:pPr>
              <w:spacing w:after="0" w:line="240" w:lineRule="auto"/>
            </w:pPr>
          </w:p>
        </w:tc>
      </w:tr>
      <w:tr w:rsidR="006112FB" w:rsidRPr="005030F1" w:rsidTr="00B845BE">
        <w:tc>
          <w:tcPr>
            <w:tcW w:w="1634" w:type="dxa"/>
            <w:shd w:val="clear" w:color="auto" w:fill="auto"/>
          </w:tcPr>
          <w:p w:rsidR="006112FB" w:rsidRPr="005030F1" w:rsidRDefault="006112FB" w:rsidP="006112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พาราโบลา</w:t>
            </w:r>
          </w:p>
        </w:tc>
        <w:tc>
          <w:tcPr>
            <w:tcW w:w="5245" w:type="dxa"/>
            <w:shd w:val="clear" w:color="auto" w:fill="auto"/>
          </w:tcPr>
          <w:p w:rsidR="006112FB" w:rsidRDefault="006112FB" w:rsidP="006112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8E644D">
              <w:rPr>
                <w:rFonts w:ascii="TH SarabunPSK" w:hAnsi="TH SarabunPSK" w:cs="TH SarabunPSK"/>
                <w:sz w:val="32"/>
                <w:szCs w:val="32"/>
                <w:cs/>
              </w:rPr>
              <w:t>สมการของพาราโบลา</w:t>
            </w:r>
          </w:p>
          <w:p w:rsidR="006112FB" w:rsidRDefault="006112FB" w:rsidP="006112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8E64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พาราโบลาที่กำหนดด้วยสมการ </w:t>
            </w:r>
          </w:p>
          <w:p w:rsidR="006112FB" w:rsidRDefault="006112FB" w:rsidP="006112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E644D">
              <w:rPr>
                <w:rFonts w:ascii="TH SarabunPSK" w:hAnsi="TH SarabunPSK" w:cs="TH SarabunPSK"/>
                <w:sz w:val="32"/>
                <w:szCs w:val="32"/>
              </w:rPr>
              <w:t>y = a(x – h)</w:t>
            </w:r>
            <w:r w:rsidRPr="008E644D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2</w:t>
            </w:r>
            <w:r w:rsidRPr="008E644D">
              <w:rPr>
                <w:rFonts w:ascii="TH SarabunPSK" w:hAnsi="TH SarabunPSK" w:cs="TH SarabunPSK"/>
                <w:sz w:val="32"/>
                <w:szCs w:val="32"/>
              </w:rPr>
              <w:t xml:space="preserve">+ k </w:t>
            </w:r>
            <w:r w:rsidRPr="008E64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 </w:t>
            </w:r>
            <w:r w:rsidRPr="008E644D"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  <m:oMath>
              <m:r>
                <w:rPr>
                  <w:rFonts w:ascii="Cambria Math" w:hAnsi="Cambria Math" w:cs="TH SarabunPSK"/>
                  <w:szCs w:val="22"/>
                </w:rPr>
                <m:t>≠</m:t>
              </m:r>
            </m:oMath>
            <w:r w:rsidRPr="008E644D">
              <w:rPr>
                <w:rFonts w:ascii="TH SarabunPSK" w:hAnsi="TH SarabunPSK" w:cs="TH SarabunPSK"/>
                <w:sz w:val="32"/>
                <w:szCs w:val="32"/>
              </w:rPr>
              <w:t xml:space="preserve"> 0</w:t>
            </w:r>
          </w:p>
          <w:p w:rsidR="006112FB" w:rsidRDefault="006112FB" w:rsidP="006112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8E64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พาราโบลาที่กำหนดด้วยสมการ </w:t>
            </w:r>
          </w:p>
          <w:p w:rsidR="006112FB" w:rsidRDefault="006112FB" w:rsidP="006112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E644D">
              <w:rPr>
                <w:rFonts w:ascii="TH SarabunPSK" w:hAnsi="TH SarabunPSK" w:cs="TH SarabunPSK"/>
                <w:sz w:val="32"/>
                <w:szCs w:val="32"/>
              </w:rPr>
              <w:t>y = ax</w:t>
            </w:r>
            <w:r w:rsidRPr="008E644D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2</w:t>
            </w:r>
            <w:r w:rsidRPr="008E644D">
              <w:rPr>
                <w:rFonts w:ascii="TH SarabunPSK" w:hAnsi="TH SarabunPSK" w:cs="TH SarabunPSK"/>
                <w:sz w:val="32"/>
                <w:szCs w:val="32"/>
              </w:rPr>
              <w:t xml:space="preserve"> + bx + c  </w:t>
            </w:r>
            <w:r w:rsidRPr="008E64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 </w:t>
            </w:r>
            <w:r w:rsidRPr="008E644D"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  <m:oMath>
              <m:r>
                <w:rPr>
                  <w:rFonts w:ascii="Cambria Math" w:hAnsi="Cambria Math" w:cs="TH SarabunPSK"/>
                  <w:szCs w:val="22"/>
                </w:rPr>
                <m:t>≠</m:t>
              </m:r>
            </m:oMath>
            <w:r w:rsidRPr="008E644D">
              <w:rPr>
                <w:rFonts w:ascii="TH SarabunPSK" w:hAnsi="TH SarabunPSK" w:cs="TH SarabunPSK"/>
                <w:sz w:val="32"/>
                <w:szCs w:val="32"/>
              </w:rPr>
              <w:t xml:space="preserve"> 0</w:t>
            </w:r>
          </w:p>
          <w:p w:rsidR="006112FB" w:rsidRDefault="006112FB" w:rsidP="006112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8E64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พาราโบลาที่กำหนดด้วยสมการ </w:t>
            </w:r>
          </w:p>
          <w:p w:rsidR="006112FB" w:rsidRPr="005030F1" w:rsidRDefault="006112FB" w:rsidP="006112F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E644D">
              <w:rPr>
                <w:rFonts w:ascii="TH SarabunPSK" w:hAnsi="TH SarabunPSK" w:cs="TH SarabunPSK"/>
                <w:sz w:val="32"/>
                <w:szCs w:val="32"/>
              </w:rPr>
              <w:t>y = ax</w:t>
            </w:r>
            <w:r w:rsidRPr="008E644D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2</w:t>
            </w:r>
            <w:r w:rsidRPr="008E644D">
              <w:rPr>
                <w:rFonts w:ascii="TH SarabunPSK" w:hAnsi="TH SarabunPSK" w:cs="TH SarabunPSK"/>
                <w:sz w:val="32"/>
                <w:szCs w:val="32"/>
              </w:rPr>
              <w:t xml:space="preserve"> + bx + c  </w:t>
            </w:r>
            <w:r w:rsidRPr="008E64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 </w:t>
            </w:r>
            <w:r w:rsidRPr="008E644D"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  <m:oMath>
              <m:r>
                <w:rPr>
                  <w:rFonts w:ascii="Cambria Math" w:hAnsi="Cambria Math" w:cs="TH SarabunPSK"/>
                  <w:szCs w:val="22"/>
                </w:rPr>
                <m:t>≠</m:t>
              </m:r>
            </m:oMath>
            <w:r w:rsidRPr="008E644D">
              <w:rPr>
                <w:rFonts w:ascii="TH SarabunPSK" w:hAnsi="TH SarabunPSK" w:cs="TH SarabunPSK"/>
                <w:sz w:val="32"/>
                <w:szCs w:val="32"/>
              </w:rPr>
              <w:t xml:space="preserve"> 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2FB" w:rsidRPr="005030F1" w:rsidRDefault="006112FB" w:rsidP="006112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6112FB" w:rsidRPr="005030F1" w:rsidRDefault="006112FB" w:rsidP="006112FB">
            <w:pPr>
              <w:spacing w:after="0" w:line="240" w:lineRule="auto"/>
            </w:pPr>
          </w:p>
        </w:tc>
      </w:tr>
      <w:tr w:rsidR="006112FB" w:rsidRPr="005030F1" w:rsidTr="00B845BE">
        <w:tc>
          <w:tcPr>
            <w:tcW w:w="6879" w:type="dxa"/>
            <w:gridSpan w:val="2"/>
            <w:shd w:val="clear" w:color="auto" w:fill="D9D9D9"/>
          </w:tcPr>
          <w:p w:rsidR="006112FB" w:rsidRPr="00995CE5" w:rsidRDefault="006112FB" w:rsidP="006112FB">
            <w:pPr>
              <w:shd w:val="clear" w:color="auto" w:fill="D9D9D9"/>
              <w:spacing w:after="0" w:line="240" w:lineRule="auto"/>
              <w:rPr>
                <w:rFonts w:ascii="TH SarabunPSK" w:hAnsi="TH SarabunPSK" w:cs="TH SarabunPSK" w:hint="cs"/>
                <w:sz w:val="28"/>
                <w:cs/>
              </w:rPr>
            </w:pPr>
            <w:r w:rsidRPr="005030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สอบปลายภาคเรียนที่ 1</w:t>
            </w:r>
            <w:r w:rsidRPr="005030F1">
              <w:rPr>
                <w:rFonts w:ascii="TH SarabunPSK" w:hAnsi="TH SarabunPSK" w:cs="TH SarabunPSK"/>
                <w:sz w:val="28"/>
                <w:cs/>
              </w:rPr>
              <w:tab/>
            </w:r>
            <w:r w:rsidRPr="005030F1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หน่วยที่ 3</w:t>
            </w:r>
          </w:p>
          <w:p w:rsidR="006112FB" w:rsidRPr="005030F1" w:rsidRDefault="006112FB" w:rsidP="006112FB">
            <w:pPr>
              <w:shd w:val="clear" w:color="auto" w:fill="D9D9D9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030F1">
              <w:rPr>
                <w:rFonts w:ascii="TH SarabunPSK" w:hAnsi="TH SarabunPSK" w:cs="TH SarabunPSK"/>
                <w:sz w:val="28"/>
                <w:cs/>
              </w:rPr>
              <w:tab/>
            </w:r>
            <w:r w:rsidRPr="005030F1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5030F1">
              <w:rPr>
                <w:rFonts w:ascii="TH SarabunPSK" w:hAnsi="TH SarabunPSK" w:cs="TH SarabunPSK"/>
                <w:sz w:val="28"/>
                <w:cs/>
              </w:rPr>
              <w:tab/>
            </w:r>
            <w:r w:rsidRPr="005030F1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หน่วยที่ 4</w:t>
            </w:r>
          </w:p>
        </w:tc>
        <w:tc>
          <w:tcPr>
            <w:tcW w:w="1134" w:type="dxa"/>
            <w:shd w:val="clear" w:color="auto" w:fill="auto"/>
          </w:tcPr>
          <w:p w:rsidR="006112FB" w:rsidRPr="005030F1" w:rsidRDefault="006112FB" w:rsidP="006112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6112FB" w:rsidRPr="005030F1" w:rsidRDefault="006112FB" w:rsidP="006112FB">
            <w:pPr>
              <w:spacing w:after="0" w:line="240" w:lineRule="auto"/>
            </w:pPr>
          </w:p>
        </w:tc>
      </w:tr>
      <w:tr w:rsidR="006112FB" w:rsidRPr="005030F1" w:rsidTr="00B845BE">
        <w:tc>
          <w:tcPr>
            <w:tcW w:w="6879" w:type="dxa"/>
            <w:gridSpan w:val="2"/>
            <w:shd w:val="clear" w:color="auto" w:fill="auto"/>
          </w:tcPr>
          <w:p w:rsidR="006112FB" w:rsidRPr="005030F1" w:rsidRDefault="006112FB" w:rsidP="006112FB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30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shd w:val="clear" w:color="auto" w:fill="auto"/>
          </w:tcPr>
          <w:p w:rsidR="006112FB" w:rsidRPr="005030F1" w:rsidRDefault="006112FB" w:rsidP="006112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030F1">
              <w:rPr>
                <w:rFonts w:ascii="TH SarabunPSK" w:hAnsi="TH SarabunPSK" w:cs="TH SarabunPSK"/>
                <w:sz w:val="28"/>
              </w:rPr>
              <w:t xml:space="preserve"> </w:t>
            </w:r>
            <w:r w:rsidRPr="005030F1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112FB" w:rsidRPr="005030F1" w:rsidRDefault="006112FB" w:rsidP="006112FB">
            <w:pPr>
              <w:spacing w:after="0" w:line="240" w:lineRule="auto"/>
            </w:pPr>
          </w:p>
        </w:tc>
      </w:tr>
    </w:tbl>
    <w:p w:rsidR="00F67482" w:rsidRPr="009C40F6" w:rsidRDefault="00F67482" w:rsidP="009C40F6">
      <w:pPr>
        <w:rPr>
          <w:rFonts w:hint="cs"/>
          <w:cs/>
        </w:rPr>
      </w:pPr>
    </w:p>
    <w:sectPr w:rsidR="00F67482" w:rsidRPr="009C40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82"/>
    <w:rsid w:val="0008164C"/>
    <w:rsid w:val="000B682B"/>
    <w:rsid w:val="000C5A86"/>
    <w:rsid w:val="00122F4D"/>
    <w:rsid w:val="00131D93"/>
    <w:rsid w:val="00176E7C"/>
    <w:rsid w:val="001856CF"/>
    <w:rsid w:val="00232823"/>
    <w:rsid w:val="00232D67"/>
    <w:rsid w:val="00264B3F"/>
    <w:rsid w:val="002B4A17"/>
    <w:rsid w:val="002C7916"/>
    <w:rsid w:val="00320E42"/>
    <w:rsid w:val="00363351"/>
    <w:rsid w:val="003B34A9"/>
    <w:rsid w:val="003E59CE"/>
    <w:rsid w:val="004376AA"/>
    <w:rsid w:val="00440AA7"/>
    <w:rsid w:val="004D7916"/>
    <w:rsid w:val="00501845"/>
    <w:rsid w:val="00502DA2"/>
    <w:rsid w:val="005030F1"/>
    <w:rsid w:val="00516AFF"/>
    <w:rsid w:val="0052453B"/>
    <w:rsid w:val="005624B4"/>
    <w:rsid w:val="00581A91"/>
    <w:rsid w:val="006112FB"/>
    <w:rsid w:val="00644457"/>
    <w:rsid w:val="006657A7"/>
    <w:rsid w:val="00670179"/>
    <w:rsid w:val="00670A8B"/>
    <w:rsid w:val="00716BEC"/>
    <w:rsid w:val="00726961"/>
    <w:rsid w:val="00756ABA"/>
    <w:rsid w:val="00795AAC"/>
    <w:rsid w:val="007E4632"/>
    <w:rsid w:val="008C7A87"/>
    <w:rsid w:val="008D7A88"/>
    <w:rsid w:val="00982EE6"/>
    <w:rsid w:val="00995CE5"/>
    <w:rsid w:val="009C40F6"/>
    <w:rsid w:val="00B845BE"/>
    <w:rsid w:val="00BB08A8"/>
    <w:rsid w:val="00C430F2"/>
    <w:rsid w:val="00C92A75"/>
    <w:rsid w:val="00CD16D3"/>
    <w:rsid w:val="00D46987"/>
    <w:rsid w:val="00D47098"/>
    <w:rsid w:val="00E72FD3"/>
    <w:rsid w:val="00EB4256"/>
    <w:rsid w:val="00F6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127E9-826E-44A9-A97B-EF0BA6EB7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SDSSRU</cp:lastModifiedBy>
  <cp:revision>2</cp:revision>
  <cp:lastPrinted>2019-05-07T06:06:00Z</cp:lastPrinted>
  <dcterms:created xsi:type="dcterms:W3CDTF">2019-05-13T03:11:00Z</dcterms:created>
  <dcterms:modified xsi:type="dcterms:W3CDTF">2019-05-13T03:11:00Z</dcterms:modified>
</cp:coreProperties>
</file>