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2D617" w14:textId="3BB4D84F" w:rsidR="00536801" w:rsidRPr="002A0D15" w:rsidRDefault="00536801" w:rsidP="00536801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F3864" w:themeColor="accent1" w:themeShade="80"/>
          <w:sz w:val="36"/>
          <w:szCs w:val="36"/>
        </w:rPr>
      </w:pP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6"/>
          <w:szCs w:val="36"/>
          <w:cs/>
        </w:rPr>
        <w:t>ใบกิจกรรม เรื่อง ร่ายยาวมหาเวสสันดรชาดก กัณฑ์มัทรี</w:t>
      </w:r>
    </w:p>
    <w:p w14:paraId="23DB1C67" w14:textId="77777777" w:rsidR="00536801" w:rsidRPr="002A0D15" w:rsidRDefault="00536801" w:rsidP="00536801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F3864" w:themeColor="accent1" w:themeShade="80"/>
          <w:sz w:val="8"/>
          <w:szCs w:val="8"/>
        </w:rPr>
      </w:pPr>
    </w:p>
    <w:p w14:paraId="0455F2D3" w14:textId="33A47A04" w:rsidR="00536801" w:rsidRPr="002A0D15" w:rsidRDefault="00536801" w:rsidP="00536801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ชื่อ........................................................นามสกุล................................................ชั้น..............เลขที่.......................</w:t>
      </w:r>
    </w:p>
    <w:p w14:paraId="6D99078C" w14:textId="7FFB467A" w:rsidR="00536801" w:rsidRPr="002A0D15" w:rsidRDefault="0053680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</w:pP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----------------------------------------------------------------------------------------------------------------------------------</w:t>
      </w:r>
    </w:p>
    <w:p w14:paraId="720EE42A" w14:textId="22C36C37" w:rsidR="00536801" w:rsidRPr="002A0D15" w:rsidRDefault="00536801" w:rsidP="00536801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t>แบบฝึกหัดที่</w:t>
      </w: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t>๑.๑ รจนาภาษากัณฑ์มัทรี</w:t>
      </w:r>
    </w:p>
    <w:p w14:paraId="772AD978" w14:textId="77777777" w:rsidR="00536801" w:rsidRPr="002A0D15" w:rsidRDefault="0053680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t>คำชี้แจง: เติมคำหรือข้อความลงในช่องว่างให้ถูกต้องและสมบูรณ์</w:t>
      </w:r>
    </w:p>
    <w:p w14:paraId="41E5CBA0" w14:textId="77777777" w:rsidR="00536801" w:rsidRPr="002A0D15" w:rsidRDefault="0053680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</w:p>
    <w:p w14:paraId="27C19CDB" w14:textId="77777777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๑.ผู้แต่งกัณฑ์มัทรีคือ................................................................................................................................</w:t>
      </w:r>
    </w:p>
    <w:p w14:paraId="49AB4E55" w14:textId="77777777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๒.ผู้แต่งกัณฑ์มัทรีเป็นกวีเอกในสมัย.......................................................................................................</w:t>
      </w:r>
    </w:p>
    <w:p w14:paraId="4BE8E560" w14:textId="77777777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๓.ผู้แต่งกัณฑ์มัทรีได้รับราชการมาตั้งแต่สมัย..........................................................................................</w:t>
      </w:r>
    </w:p>
    <w:p w14:paraId="40B46D31" w14:textId="77777777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๔.ผู้แต่งกัณฑ์มัทรีมีบรรดาศักดิ์เป็นเป็นหลวงสรวิชิตในสมัย..................................................................</w:t>
      </w:r>
    </w:p>
    <w:p w14:paraId="64CDB80E" w14:textId="77777777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๕.ผู้แต่งกัณฑ์มัทรีเป็นต้นสกุล.................................................................................................................</w:t>
      </w:r>
    </w:p>
    <w:p w14:paraId="431AE753" w14:textId="77777777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๖.ผู้แต่งกัณฑ์มัทรีเป็นบุตรของ................................................................................................................</w:t>
      </w:r>
    </w:p>
    <w:p w14:paraId="7A2926C0" w14:textId="77777777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๗.ผู้แต่งกัณฑ์มัทรีถึงแก่อสัญกรรมในสมัย.............................................................................................</w:t>
      </w:r>
    </w:p>
    <w:p w14:paraId="17C09E85" w14:textId="77777777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๘. ผู้แต่งกัณฑ์มัทรีเป็นรัตนกวี ๒ สมัยคือสมัย....................................และสมัย.....................................</w:t>
      </w:r>
    </w:p>
    <w:p w14:paraId="538E1714" w14:textId="77777777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๙. “มหาเวสสันดรชาดก” อีกกัณฑ์หนึ่งที่ผู้แต่งกัณฑ์มัทรี ได้รจนาขึ้น คือ กัณฑ์.......................................</w:t>
      </w:r>
    </w:p>
    <w:p w14:paraId="0D182E0A" w14:textId="77777777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๑๐.ผลงานของผู้แต่งที่แต่งในสมัยกรุงธนบุรี ได้แก่..................................................................................</w:t>
      </w:r>
    </w:p>
    <w:p w14:paraId="73AAEBF4" w14:textId="77777777" w:rsidR="00536801" w:rsidRPr="002A0D15" w:rsidRDefault="0053680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color w:val="1F3864" w:themeColor="accent1" w:themeShade="80"/>
          <w:sz w:val="20"/>
          <w:szCs w:val="20"/>
        </w:rPr>
      </w:pPr>
    </w:p>
    <w:p w14:paraId="49561FE9" w14:textId="77777777" w:rsidR="002A0D15" w:rsidRPr="002A0D15" w:rsidRDefault="002A0D15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color w:val="1F3864" w:themeColor="accent1" w:themeShade="80"/>
          <w:sz w:val="20"/>
          <w:szCs w:val="20"/>
        </w:rPr>
      </w:pPr>
    </w:p>
    <w:p w14:paraId="081305C4" w14:textId="77777777" w:rsidR="002A0D15" w:rsidRPr="002A0D15" w:rsidRDefault="002A0D15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color w:val="1F3864" w:themeColor="accent1" w:themeShade="80"/>
          <w:sz w:val="20"/>
          <w:szCs w:val="20"/>
        </w:rPr>
      </w:pPr>
    </w:p>
    <w:p w14:paraId="6190EFF4" w14:textId="77777777" w:rsidR="002A0D15" w:rsidRPr="002A0D15" w:rsidRDefault="002A0D15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</w:p>
    <w:p w14:paraId="7F2AE3ED" w14:textId="77777777" w:rsidR="00536801" w:rsidRPr="002A0D15" w:rsidRDefault="00536801" w:rsidP="00536801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t>แบบฝึกหัดที่</w:t>
      </w: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t>๑.๒เรียงร้อยเรื่องราว</w:t>
      </w:r>
    </w:p>
    <w:p w14:paraId="2B76F7B4" w14:textId="77777777" w:rsidR="00536801" w:rsidRPr="002A0D15" w:rsidRDefault="0053680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</w:p>
    <w:p w14:paraId="0E0990EE" w14:textId="77777777" w:rsidR="00536801" w:rsidRPr="002A0D15" w:rsidRDefault="0053680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t>คำชี้แจง: จงเรียงลำดับคำประพันธ์ต่อไปนี้ ให้ถูกต้อง</w:t>
      </w:r>
    </w:p>
    <w:p w14:paraId="2009BA74" w14:textId="0022D97B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๑. วิ่งพลางนางทรงกันแสงพลาง ยะเหยาะเหย่าทุกฝีย่างไม่หย่อนหยุด</w:t>
      </w:r>
    </w:p>
    <w:p w14:paraId="3042AC43" w14:textId="44096B7B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๒. เหตุไฉนไยพระลูกแก้วจึ่งมิมาเล่าหลากแก่ใจ</w:t>
      </w:r>
    </w:p>
    <w:p w14:paraId="08D7620E" w14:textId="4D7B3DE5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๓. เทพเจ้าก็สังเวชในวิญญาณ ก็พากันอุฏฐาการคลาไคลให้มรคาแก่นางพระยามัทรี</w:t>
      </w:r>
    </w:p>
    <w:p w14:paraId="49D97326" w14:textId="52B74D8C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๔. ส่วนเทพเจ้าทั้งสามองค์ได้ทรงฟังพระเสาวนีย์</w:t>
      </w:r>
    </w:p>
    <w:p w14:paraId="36235E42" w14:textId="37C49A23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๕. พระมัทรีเธอไหว้วอนขอหนทาง พระพักตร์นางนองไปด้วยน้ำพระเนตร</w:t>
      </w:r>
    </w:p>
    <w:p w14:paraId="05E3E192" w14:textId="0C59F55A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๖. ประหลาดแล้วแลไม่เห็นก็ใจหาย ดั่งว่าชีวิตนางจะวางวายลงทันที</w:t>
      </w:r>
    </w:p>
    <w:p w14:paraId="12515E7B" w14:textId="7A7CDFB9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๗. พักหนึ่งก็ถึงที่สุดบริเวณพระอาวาส ที่พระลูกเจ้าเคยประพาสแล่นเล่น</w:t>
      </w:r>
    </w:p>
    <w:p w14:paraId="56A25040" w14:textId="6C425E2F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๘. จึ่งตรัสเรียกว่าแก้วกัณหาพ่อชาลีของแม่เอ่ย แม่มาถึงแล้ว</w:t>
      </w:r>
    </w:p>
    <w:p w14:paraId="2BED909A" w14:textId="3A68221D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๙. แต่ก่อนแต่ไรสิพร้อมเพรียง</w:t>
      </w:r>
    </w:p>
    <w:p w14:paraId="53D12642" w14:textId="17166266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๑๐. พอแจ่มแจ้งแสงสีศศิธร นางก็ยกหาบคอนขึ้นใส่บ่า เปลื้องเอาพระภูษามาคาด</w:t>
      </w:r>
    </w:p>
    <w:p w14:paraId="19B5824D" w14:textId="77777777" w:rsidR="00536801" w:rsidRPr="002A0D15" w:rsidRDefault="00536801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พระถันให้มั่นคง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</w:p>
    <w:p w14:paraId="10523FCE" w14:textId="77777777" w:rsidR="002A0D15" w:rsidRPr="002A0D15" w:rsidRDefault="002A0D15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</w:p>
    <w:p w14:paraId="3E668559" w14:textId="77777777" w:rsidR="002A0D15" w:rsidRPr="002A0D15" w:rsidRDefault="002A0D15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</w:p>
    <w:p w14:paraId="7E16740E" w14:textId="77777777" w:rsidR="002A0D15" w:rsidRPr="002A0D15" w:rsidRDefault="002A0D15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</w:p>
    <w:p w14:paraId="3E6F3D4A" w14:textId="77777777" w:rsidR="002A0D15" w:rsidRPr="002A0D15" w:rsidRDefault="002A0D15" w:rsidP="00536801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</w:p>
    <w:p w14:paraId="59A1B377" w14:textId="649F19E4" w:rsidR="00536801" w:rsidRPr="002A0D15" w:rsidRDefault="00536801" w:rsidP="004E1D31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lastRenderedPageBreak/>
        <w:t>แบบฝึกหัดที่</w:t>
      </w: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t>๑.๓</w:t>
      </w:r>
      <w:r w:rsidR="004E1D31"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t xml:space="preserve"> </w:t>
      </w: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t>ชาดกสิบสามกัณฑ์</w:t>
      </w:r>
    </w:p>
    <w:p w14:paraId="2B6EB060" w14:textId="77777777" w:rsidR="00536801" w:rsidRPr="002A0D15" w:rsidRDefault="0053680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t>คำชี้แจง: จงนำชื่อกัณฑ์เต็มลงในช่องว่างหน้าข้อความให้สัมพันธ์กัน</w:t>
      </w:r>
    </w:p>
    <w:p w14:paraId="50712C0A" w14:textId="77777777" w:rsidR="00536801" w:rsidRPr="002A0D15" w:rsidRDefault="0053680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</w:p>
    <w:p w14:paraId="20B35B52" w14:textId="7E47035C" w:rsidR="00536801" w:rsidRPr="002A0D15" w:rsidRDefault="00536801" w:rsidP="004E1D31">
      <w:pPr>
        <w:shd w:val="clear" w:color="auto" w:fill="FFFFFF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๑. กัณฑ์ทศพร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๒. กัณฑ์หิมพานต์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๓. กัณฑ์ทานกัณฑ์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๔. กัณฑ์วนปเวสน์</w:t>
      </w:r>
    </w:p>
    <w:p w14:paraId="1BC30A8B" w14:textId="06094050" w:rsidR="00536801" w:rsidRPr="002A0D15" w:rsidRDefault="00536801" w:rsidP="004E1D31">
      <w:pPr>
        <w:shd w:val="clear" w:color="auto" w:fill="FFFFFF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๕. กัณฑ์ชูชก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๖. กัณฑ์จุลพน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๗. กัณฑ์มหาพน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๘. กัณฑ์กุมาร</w:t>
      </w:r>
    </w:p>
    <w:p w14:paraId="2478415A" w14:textId="4C47F2D7" w:rsidR="00536801" w:rsidRPr="002A0D15" w:rsidRDefault="00536801" w:rsidP="004E1D31">
      <w:pPr>
        <w:shd w:val="clear" w:color="auto" w:fill="FFFFFF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๙. กัณฑ์มัทรี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๑๐. กัณฑ์สักกบรรพ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๑๑. กัณฑ์มหาราช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๑๒. กัณฑ์ฉกษัตริย์</w:t>
      </w:r>
    </w:p>
    <w:p w14:paraId="346FDEC8" w14:textId="77777777" w:rsidR="00536801" w:rsidRPr="002A0D15" w:rsidRDefault="00536801" w:rsidP="004E1D31">
      <w:pPr>
        <w:shd w:val="clear" w:color="auto" w:fill="FFFFFF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๑๓. กัณฑ์นครกัณฑ์</w:t>
      </w:r>
    </w:p>
    <w:p w14:paraId="66F83D1C" w14:textId="77777777" w:rsidR="00536801" w:rsidRPr="002A0D15" w:rsidRDefault="0053680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</w:p>
    <w:p w14:paraId="1950A1C1" w14:textId="3DEBED90" w:rsidR="00536801" w:rsidRPr="002A0D15" w:rsidRDefault="004E1D31" w:rsidP="004E1D3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20"/>
          <w:szCs w:val="20"/>
          <w:cs/>
        </w:rPr>
        <w:t>........................................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กล่าวถึง พราหมณ์ยากจนไร้ญาติพี่น้องคนหนึ่ง มีเมียสาวสวยชื่อ “อมิตตดา”</w:t>
      </w:r>
    </w:p>
    <w:p w14:paraId="455A35D7" w14:textId="4F186457" w:rsidR="0053680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20"/>
          <w:szCs w:val="20"/>
          <w:cs/>
        </w:rPr>
        <w:t>........................................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กล่าวถึง การกลับไปครองนครสีพีของพระเวสสันดร</w:t>
      </w:r>
    </w:p>
    <w:p w14:paraId="30D052F2" w14:textId="419FF517" w:rsidR="0053680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20"/>
          <w:szCs w:val="20"/>
          <w:cs/>
        </w:rPr>
        <w:t>........................................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กล่าวถึง ชูชกได้พบพระอัจจุตฤษี และใช่เล่ห์เหลี่ยมว่าตนมาเพื่อเยี่ยมเยียนตาม</w:t>
      </w:r>
    </w:p>
    <w:p w14:paraId="430ADF96" w14:textId="77777777" w:rsidR="00536801" w:rsidRPr="002A0D15" w:rsidRDefault="00536801" w:rsidP="004E1D31">
      <w:pPr>
        <w:shd w:val="clear" w:color="auto" w:fill="FFFFFF"/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ธรรมดาของผู้ที่คุ้นเคยกันมา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</w:p>
    <w:p w14:paraId="133056E2" w14:textId="43E309CC" w:rsidR="0053680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20"/>
          <w:szCs w:val="20"/>
          <w:cs/>
        </w:rPr>
        <w:t>........................................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กล่าวถึง การฝันร้ายของพระนางมัทรี และพระเวสสันดรได้ประทานพระกัณหากับ</w:t>
      </w:r>
    </w:p>
    <w:p w14:paraId="4081EA54" w14:textId="77777777" w:rsidR="00536801" w:rsidRPr="002A0D15" w:rsidRDefault="00536801" w:rsidP="004E1D31">
      <w:pPr>
        <w:shd w:val="clear" w:color="auto" w:fill="FFFFFF"/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พระชาลีให้แก่ชูชก</w:t>
      </w:r>
    </w:p>
    <w:p w14:paraId="53076444" w14:textId="0DE2AA67" w:rsidR="0053680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20"/>
          <w:szCs w:val="20"/>
          <w:cs/>
        </w:rPr>
        <w:t>........................................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กล่าวถึง การกำเนิด ช้างเผือกชื่อว่า “ช้างปัจจัยนาค” ในวันเดียวกับพระเวสสันดร</w:t>
      </w:r>
    </w:p>
    <w:p w14:paraId="5D9E770B" w14:textId="64F8764B" w:rsidR="0053680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20"/>
          <w:szCs w:val="20"/>
          <w:cs/>
        </w:rPr>
        <w:t>........................................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กล่าวถึง พระอินทร์ได้แปลงองค์เป็นพรามหณ์ชราไปขอพระนางมัทรี และให้พระ</w:t>
      </w:r>
    </w:p>
    <w:p w14:paraId="2349C1E1" w14:textId="77777777" w:rsidR="00536801" w:rsidRPr="002A0D15" w:rsidRDefault="00536801" w:rsidP="004E1D31">
      <w:pPr>
        <w:shd w:val="clear" w:color="auto" w:fill="FFFFFF"/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เวสสันดรขอพรได้ ๘ ประการ</w:t>
      </w:r>
    </w:p>
    <w:p w14:paraId="5F9FA941" w14:textId="47A67091" w:rsidR="0053680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20"/>
          <w:szCs w:val="20"/>
          <w:cs/>
        </w:rPr>
        <w:t>........................................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กล่าวถึง การเดินทางของกษัตริย์ทั้ง ๔ เสด็จมาถึงมาตุลนครแคว้นเจตราษฎร์</w:t>
      </w:r>
    </w:p>
    <w:p w14:paraId="0B2D1EA0" w14:textId="3288B2D4" w:rsidR="0053680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20"/>
          <w:szCs w:val="20"/>
          <w:cs/>
        </w:rPr>
        <w:t>........................................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กล่าวถึง พระเจ้ากรุงสญชัยไถ่ตัวพระชาลีและพระกัณหา</w:t>
      </w:r>
    </w:p>
    <w:p w14:paraId="5CFC84D7" w14:textId="0636611E" w:rsidR="0053680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20"/>
          <w:szCs w:val="20"/>
          <w:cs/>
        </w:rPr>
        <w:t>........................................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กล่าวถึง มีฝนโบกขรพรรษตกลงมาเป็นครั้งแรก</w:t>
      </w:r>
    </w:p>
    <w:p w14:paraId="5E810618" w14:textId="483F7F2C" w:rsidR="0053680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20"/>
          <w:szCs w:val="20"/>
          <w:cs/>
        </w:rPr>
        <w:t>........................................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กล่าวถึง การที่พรานเจตบุตรได้บอกทางไปเขาวงกตให้ชูชกอย่างละเอียด</w:t>
      </w:r>
    </w:p>
    <w:p w14:paraId="16D3A655" w14:textId="4CA15B22" w:rsidR="0053680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20"/>
          <w:szCs w:val="20"/>
          <w:cs/>
        </w:rPr>
        <w:t>........................................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กล่าวถึง การอภิเษกพระเจ้าสญชัยกับพระนางผุสดี</w:t>
      </w:r>
    </w:p>
    <w:p w14:paraId="50A0B5AA" w14:textId="0189203E" w:rsidR="0053680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20"/>
          <w:szCs w:val="20"/>
          <w:cs/>
        </w:rPr>
        <w:t>........................................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กล่าวถึง พระเวสสันดรพระราชทาน “ช้างปัจจัยนาค” แก่พราหมณ์จากเมืองกลิง</w:t>
      </w:r>
    </w:p>
    <w:p w14:paraId="406609BC" w14:textId="77777777" w:rsidR="00536801" w:rsidRPr="002A0D15" w:rsidRDefault="00536801" w:rsidP="004E1D31">
      <w:pPr>
        <w:shd w:val="clear" w:color="auto" w:fill="FFFFFF"/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คราษฎร์จนถูกเนรเทศออกจากเมือง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</w:p>
    <w:p w14:paraId="25903602" w14:textId="63D480F4" w:rsidR="0053680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20"/>
          <w:szCs w:val="20"/>
          <w:cs/>
        </w:rPr>
        <w:t>........................................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กล่าวถึง การตามหาพระกัณหา และพระชาลีของพระนางมัทรี</w:t>
      </w:r>
    </w:p>
    <w:p w14:paraId="2874B3DC" w14:textId="77777777" w:rsidR="00536801" w:rsidRPr="002A0D15" w:rsidRDefault="0053680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</w:p>
    <w:p w14:paraId="2024BD31" w14:textId="77777777" w:rsidR="00536801" w:rsidRPr="002A0D15" w:rsidRDefault="0053680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</w:p>
    <w:p w14:paraId="3C7AB21B" w14:textId="77777777" w:rsidR="00536801" w:rsidRPr="002A0D15" w:rsidRDefault="0053680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</w:p>
    <w:p w14:paraId="1888A6F1" w14:textId="77777777" w:rsidR="004E1D3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</w:pPr>
    </w:p>
    <w:p w14:paraId="3BE452FD" w14:textId="77777777" w:rsidR="004E1D3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</w:pPr>
    </w:p>
    <w:p w14:paraId="4B57C50A" w14:textId="77777777" w:rsidR="004E1D3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</w:pPr>
    </w:p>
    <w:p w14:paraId="02F99233" w14:textId="77777777" w:rsidR="004E1D3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</w:pPr>
    </w:p>
    <w:p w14:paraId="78AF3B04" w14:textId="77777777" w:rsidR="004E1D3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</w:pPr>
    </w:p>
    <w:p w14:paraId="1A74F566" w14:textId="77777777" w:rsidR="004E1D3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</w:pPr>
    </w:p>
    <w:p w14:paraId="048EA5E9" w14:textId="77777777" w:rsidR="004E1D31" w:rsidRPr="002A0D15" w:rsidRDefault="004E1D3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</w:pPr>
    </w:p>
    <w:p w14:paraId="4C8F11A1" w14:textId="77777777" w:rsidR="002A0D15" w:rsidRPr="002A0D15" w:rsidRDefault="002A0D15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</w:pPr>
    </w:p>
    <w:p w14:paraId="27A42DD9" w14:textId="77777777" w:rsidR="002A0D15" w:rsidRPr="002A0D15" w:rsidRDefault="002A0D15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</w:pPr>
    </w:p>
    <w:p w14:paraId="607FA7EF" w14:textId="77777777" w:rsidR="002A0D15" w:rsidRPr="002A0D15" w:rsidRDefault="002A0D15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</w:pPr>
    </w:p>
    <w:p w14:paraId="1C5A6E51" w14:textId="77777777" w:rsidR="002A0D15" w:rsidRPr="002A0D15" w:rsidRDefault="002A0D15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</w:pPr>
    </w:p>
    <w:p w14:paraId="5446E1E1" w14:textId="77777777" w:rsidR="002A0D15" w:rsidRPr="002A0D15" w:rsidRDefault="002A0D15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</w:pPr>
    </w:p>
    <w:p w14:paraId="4A0F7D37" w14:textId="6F7F94F6" w:rsidR="00536801" w:rsidRPr="002A0D15" w:rsidRDefault="00536801" w:rsidP="004E1D31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lastRenderedPageBreak/>
        <w:t>แบบฝึกหัดที่</w:t>
      </w: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t>๑.๔</w:t>
      </w:r>
      <w:r w:rsidR="004E1D31"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t xml:space="preserve"> </w:t>
      </w: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t>วิเคราะห์ดูรู้ตัวละคร</w:t>
      </w:r>
    </w:p>
    <w:p w14:paraId="4F4384CA" w14:textId="77777777" w:rsidR="00536801" w:rsidRPr="002A0D15" w:rsidRDefault="0053680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</w:p>
    <w:p w14:paraId="6C4A231B" w14:textId="77777777" w:rsidR="00536801" w:rsidRPr="002A0D15" w:rsidRDefault="0053680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t>คำชี้แจง:คำที่ขีดเส้นใต้หมายถึงตัวละครตัวใดให้นำตัวอักษรหน้าชื่อตัวละครที่กำหนดมาใส่ในช่องว่างหน้าเลขข้อให้ถูกต้อง</w:t>
      </w: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</w:rPr>
        <w:t> </w:t>
      </w:r>
    </w:p>
    <w:p w14:paraId="7331A7F6" w14:textId="77777777" w:rsidR="00536801" w:rsidRPr="002A0D15" w:rsidRDefault="0053680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</w:p>
    <w:p w14:paraId="53056A99" w14:textId="5A6F3EC9" w:rsidR="00536801" w:rsidRPr="002A0D15" w:rsidRDefault="00536801" w:rsidP="004E1D31">
      <w:pPr>
        <w:shd w:val="clear" w:color="auto" w:fill="FFFFFF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ก. พระนางมัทรี </w:t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ข. พระเวสสันดร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ค. พระกัณหา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ง. พระชาลี</w:t>
      </w:r>
    </w:p>
    <w:p w14:paraId="11D74E85" w14:textId="41D82C07" w:rsidR="00536801" w:rsidRPr="002A0D15" w:rsidRDefault="00536801" w:rsidP="004E1D31">
      <w:pPr>
        <w:shd w:val="clear" w:color="auto" w:fill="FFFFFF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จ. พระกัณหา พระชาลี </w:t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ฉ.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ราชสีห์ เสือโคร่ง เสือเหลือง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4E1D31"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ช. ชูชก</w:t>
      </w:r>
    </w:p>
    <w:p w14:paraId="5507587F" w14:textId="77777777" w:rsidR="00536801" w:rsidRPr="002A0D15" w:rsidRDefault="00536801" w:rsidP="0053680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</w:p>
    <w:p w14:paraId="15DAE8F7" w14:textId="69D196E5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แม่มาสละเจ้าไว้ทั้ง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สององค์</w:t>
      </w:r>
    </w:p>
    <w:p w14:paraId="0A2803A1" w14:textId="11BEF085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๒.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ท้าวเธอ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มิได้ตรัสปราศรัยจำนรรจา</w:t>
      </w:r>
    </w:p>
    <w:p w14:paraId="3C1FFE4C" w14:textId="52CAA736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๓.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เจ้า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เคยวิ่งระรี่เรียงเคียงแข่งกันมาคอยรับพระมารดา...ฉะอ้อนวอนไหว้ว่าจะเสวยนม</w:t>
      </w:r>
    </w:p>
    <w:p w14:paraId="326B760A" w14:textId="06C64A04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๔.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กราบกราน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พระชนนี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...เจ้าเลือกเอาผลไม้</w:t>
      </w:r>
    </w:p>
    <w:p w14:paraId="5F9C1B99" w14:textId="5F665A65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๕.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อนึ่งน้องเป็น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เอกองค์อัครบริจาริกากร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แห่งพระเวสสันดรราชฤๅษี</w:t>
      </w:r>
    </w:p>
    <w:p w14:paraId="02DB9EBE" w14:textId="269B4BFA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๖.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ผทมเหนือพระเพลาฉอเลาะแม่นี้ต่างๆ ตามประสา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ทารก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เจริญใจ</w:t>
      </w:r>
    </w:p>
    <w:p w14:paraId="3E65908D" w14:textId="1206FF91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๗.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นางก็กลับเข้าไปทูล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พระราชสามี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ด้วยสงสัย</w:t>
      </w:r>
    </w:p>
    <w:p w14:paraId="59674D89" w14:textId="30638693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๘.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ข้าแต่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พญาพาฬมฤคราช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อันเรืองเดช ท่านก็เป็นพญาสัตว์ในหิมเวศวนาสณฑ์</w:t>
      </w:r>
    </w:p>
    <w:p w14:paraId="6B166938" w14:textId="276577FF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๙.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เจ้า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ผู้มีพักตร์อันผุดผ่องเสมือนหนึ่งเอาน้ำทองเข้ามาทาบทับประเทืองผิว</w:t>
      </w:r>
    </w:p>
    <w:p w14:paraId="485382E7" w14:textId="74A6AB88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๑๐.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สมเด็จพระราชสมภาร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เมื่อได้สดับสารพระมัทรีเธอแสนวิโยคโศกศัลย์สุดกำลัง</w:t>
      </w:r>
    </w:p>
    <w:p w14:paraId="46D1AE63" w14:textId="4A25D0FD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๑๑.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หรือเจ้าเห็นว่า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พี่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นี้เป็นชีอดจิตคิดอนิจจังทิ้งพยศอดอารมณ์เสีย</w:t>
      </w:r>
    </w:p>
    <w:p w14:paraId="751BD6F7" w14:textId="63D756BE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๑๒.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แต่เดินมาก็บังเกิดประหลาดลางขึ้นในกลางพนาลีพบพญาราชสีห์สองเสือทั้ง</w:t>
      </w:r>
    </w:p>
    <w:p w14:paraId="4812BB1D" w14:textId="77777777" w:rsidR="00536801" w:rsidRPr="002A0D15" w:rsidRDefault="00536801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สามสัตว์</w:t>
      </w: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สกัดหน้าไม่มาได้</w:t>
      </w:r>
    </w:p>
    <w:p w14:paraId="11A12B45" w14:textId="59146FAD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๑๓.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ถึงกระไรจะคุ้ม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ตัว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ก็ทั้งยากน่าหลากใจ อกของใครจะอาภัพยับพิกล...</w:t>
      </w:r>
    </w:p>
    <w:p w14:paraId="6F05A079" w14:textId="5075A45C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๑๔.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เจ้า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เคยมาอาศัยนั่งนอนประทับร้อนสำราญร่มรื่นๆ สำรวลเล่นเย็นสบาย</w:t>
      </w:r>
    </w:p>
    <w:p w14:paraId="45EA3AD1" w14:textId="15C8EB0A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๑๕.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ได้ยินแต่เสียงดุเหว่าละเมอร้องก้องพนาเวศ พระกรรณเธอสังเกตว่า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สองดรุณ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เยาว</w:t>
      </w:r>
    </w:p>
    <w:p w14:paraId="45DF3D51" w14:textId="77777777" w:rsidR="00536801" w:rsidRPr="002A0D15" w:rsidRDefault="00536801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เรศเจ้าร้องขานอยู่แว่วๆ</w:t>
      </w:r>
    </w:p>
    <w:p w14:paraId="20401AA7" w14:textId="51B75A93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๑๖.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พระน้องแก้ว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เจ้าอย่าโศกศัลย์ จงตั้งจิตของเจ้านั้นให้โสมนัสศรัทธา ในทางอันก่อ</w:t>
      </w:r>
    </w:p>
    <w:p w14:paraId="564B446B" w14:textId="77777777" w:rsidR="00536801" w:rsidRPr="002A0D15" w:rsidRDefault="00536801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กฤดาภินิหารทานบารมี</w:t>
      </w:r>
    </w:p>
    <w:p w14:paraId="208CAF37" w14:textId="66B049C8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๑๗.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ครั้น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ท้าวเธอ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ค่อยคลายลงที่โศกศัลย์ จึ่งผันพระพักตร์มาพิจารณาก็รู้ว่ายังไม่อาสัญ</w:t>
      </w:r>
    </w:p>
    <w:p w14:paraId="502A8B80" w14:textId="784A5B7D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๑๘.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อันสองกุมารนี้พี่ให้เป็นทานแก่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พราหมณ์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แต่วันวานนี้แล้ว</w:t>
      </w:r>
    </w:p>
    <w:p w14:paraId="0B368206" w14:textId="695EDDB0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๑๙.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ท้าวเธอก็ชื่นบานด้วย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ปิยบุตร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มิ่งมกุฎทานอันพิเศษ</w:t>
      </w:r>
    </w:p>
    <w:p w14:paraId="4526CF76" w14:textId="47C512D6" w:rsidR="00536801" w:rsidRPr="002A0D15" w:rsidRDefault="00A1458B" w:rsidP="00A1458B">
      <w:pPr>
        <w:shd w:val="clear" w:color="auto" w:fill="FFFFFF"/>
        <w:spacing w:after="0" w:line="276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๒๐.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ท้าวเธอทรงกระทำอนุโมทนาทานแห่งพระเวสสันดรราชฤๅษีผู้เป็น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u w:val="single"/>
          <w:cs/>
        </w:rPr>
        <w:t>พระภัสดา</w:t>
      </w:r>
    </w:p>
    <w:p w14:paraId="3E546761" w14:textId="77777777" w:rsidR="002A0D15" w:rsidRPr="002A0D15" w:rsidRDefault="002A0D15" w:rsidP="008355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</w:rPr>
      </w:pPr>
    </w:p>
    <w:p w14:paraId="470ECAA1" w14:textId="77777777" w:rsidR="002A0D15" w:rsidRPr="002A0D15" w:rsidRDefault="002A0D15" w:rsidP="008355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</w:rPr>
      </w:pPr>
    </w:p>
    <w:p w14:paraId="1D806CE4" w14:textId="77777777" w:rsidR="002A0D15" w:rsidRPr="002A0D15" w:rsidRDefault="002A0D15" w:rsidP="008355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</w:rPr>
      </w:pPr>
    </w:p>
    <w:p w14:paraId="62DE179B" w14:textId="77777777" w:rsidR="002A0D15" w:rsidRPr="002A0D15" w:rsidRDefault="002A0D15" w:rsidP="008355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</w:rPr>
      </w:pPr>
    </w:p>
    <w:p w14:paraId="7D3C78A9" w14:textId="77777777" w:rsidR="002A0D15" w:rsidRPr="002A0D15" w:rsidRDefault="002A0D15" w:rsidP="008355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</w:rPr>
      </w:pPr>
    </w:p>
    <w:p w14:paraId="4A037610" w14:textId="77777777" w:rsidR="00536801" w:rsidRPr="002A0D15" w:rsidRDefault="00536801" w:rsidP="008355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lastRenderedPageBreak/>
        <w:t>แบบฝึกหัดที่</w:t>
      </w: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t>๑.๕</w:t>
      </w: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t>รู้ศัพท์จับคู่</w:t>
      </w:r>
      <w:bookmarkStart w:id="0" w:name="_GoBack"/>
      <w:bookmarkEnd w:id="0"/>
    </w:p>
    <w:p w14:paraId="58A365DD" w14:textId="4B6EE1B7" w:rsidR="00536801" w:rsidRPr="002A0D15" w:rsidRDefault="00536801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b/>
          <w:bCs/>
          <w:color w:val="1F3864" w:themeColor="accent1" w:themeShade="80"/>
          <w:sz w:val="32"/>
          <w:szCs w:val="32"/>
          <w:cs/>
        </w:rPr>
        <w:t>คำชี้แจง: จับคู่คำและความหมาย ด้วยการนำตัวอักษรหน้าความหมายมาเติมลงในช่องว่างหน้าเลขข้อ</w:t>
      </w:r>
    </w:p>
    <w:p w14:paraId="0F87B651" w14:textId="643CA6A8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กเลวระ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ก. กำลังซน</w:t>
      </w:r>
    </w:p>
    <w:p w14:paraId="6469EB89" w14:textId="2C912E45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๒.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เมิล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ข. กล่าวโทษ</w:t>
      </w:r>
    </w:p>
    <w:p w14:paraId="4E7DC3C1" w14:textId="1B18162F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๓.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ปริภาษณา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ค.ความตระหนี่</w:t>
      </w:r>
    </w:p>
    <w:p w14:paraId="49CBACE9" w14:textId="6379B870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๔.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นิ่งมัธยัสถ์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ง. เรียงราย</w:t>
      </w:r>
    </w:p>
    <w:p w14:paraId="25B552C5" w14:textId="58A8C7CF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๕.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ทรามคะนอง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จ. สระที่หงส์อาศัยอยู่เป็นสระใหญ่ในป่าหิมพานต์</w:t>
      </w:r>
    </w:p>
    <w:p w14:paraId="3835072A" w14:textId="5C0D0F8D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๖.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มัจฉริยธรรม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ฉ. หญิงรับใช้ ทำหน้าที่ภรรยา</w:t>
      </w:r>
    </w:p>
    <w:p w14:paraId="6560A78E" w14:textId="54766808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๗.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ระแนง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ช. ไม่ยอมพูดจา</w:t>
      </w:r>
    </w:p>
    <w:p w14:paraId="4808CF7F" w14:textId="4FA65C6F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๘.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พฤกษาลดาวัลย์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ซ. ซากศพ</w:t>
      </w:r>
    </w:p>
    <w:p w14:paraId="150D1DF8" w14:textId="7C6CD3B2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๙.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ไม่มีเนตร 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ฌ. โกรธมาก</w:t>
      </w:r>
    </w:p>
    <w:p w14:paraId="33437CF9" w14:textId="3CA40579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๑๐.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มุจลินท์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ญ. มองดู</w:t>
      </w:r>
    </w:p>
    <w:p w14:paraId="3F1E3A0B" w14:textId="222A99C8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๑๑.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บริจาริกากร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ฎ. เอนศีรษะลง</w:t>
      </w:r>
    </w:p>
    <w:p w14:paraId="05A58CD2" w14:textId="766AD6EA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๑๒.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บ่ายศิโรเพฐน์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ฏ. ต้นไม้ที่มีลูกแล้วตาย</w:t>
      </w:r>
    </w:p>
    <w:p w14:paraId="3B17F914" w14:textId="3176D706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๑๓.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อุฏฐาการ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ฐ. วงรอบ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, 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ความเรียบร้อย</w:t>
      </w:r>
    </w:p>
    <w:p w14:paraId="21BB553A" w14:textId="4EF99EBA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๑๔.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เต็มเดือด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ฑ. มากมาย</w:t>
      </w:r>
    </w:p>
    <w:p w14:paraId="2AC14732" w14:textId="4E56FAFF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๑๕.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วิสัญญี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ฒ. ไม่เห็นหนทาง หาทางออกไม่ได้</w:t>
      </w:r>
    </w:p>
    <w:p w14:paraId="53D51AAF" w14:textId="575069E8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๑๖.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มูนมอง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ณ. เหตุร้าย</w:t>
      </w:r>
    </w:p>
    <w:p w14:paraId="316D9D64" w14:textId="6CCACDDA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๑๗.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เวทนา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ด. ราชาแห่งสัตว์ร้ายที่กินสัตว์อื่นเป็นอาหาร</w:t>
      </w:r>
    </w:p>
    <w:p w14:paraId="553BDBCB" w14:textId="6FCA43B1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๑๘.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ทศนัขเบญจางค์ 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ต. ลุกขึ้น</w:t>
      </w:r>
    </w:p>
    <w:p w14:paraId="746BEC1C" w14:textId="772BE5EA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๑๙.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พญาพาฬมฤคราช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ถ. สนองคุณท่าน</w:t>
      </w:r>
    </w:p>
    <w:p w14:paraId="6B4DE78E" w14:textId="283FCCBC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๒๐.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พระเสาวนีย์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ท. สลบ</w:t>
      </w:r>
    </w:p>
    <w:p w14:paraId="26B91651" w14:textId="42924E68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๒๑.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เดียรดาษ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ธ. ชื่อมาตราวัด ๔๐๐ เส้น = ๑โยชน์</w:t>
      </w:r>
    </w:p>
    <w:p w14:paraId="2599F246" w14:textId="7A310092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๒๒.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กระลี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น. มุ่งหมายอย่างรีบร้อน</w:t>
      </w:r>
    </w:p>
    <w:p w14:paraId="1DF040E5" w14:textId="63B3AA10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๒๓.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อโณทัย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บ. พระอาทิตย์เพิ่งขึ้น</w:t>
      </w:r>
    </w:p>
    <w:p w14:paraId="24F66663" w14:textId="272D26B7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๒๔.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สัตพิธรัตน์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ป. น้ำตา</w:t>
      </w:r>
    </w:p>
    <w:p w14:paraId="1BC2AB99" w14:textId="55EC4156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๒๕.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โยชน์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ผ. แก้ว ๗ ประการ คือ ทอง เงิน เพชร มุกดาหาร</w:t>
      </w:r>
    </w:p>
    <w:p w14:paraId="163DD8F0" w14:textId="77777777" w:rsidR="00536801" w:rsidRPr="002A0D15" w:rsidRDefault="00536801" w:rsidP="008355CF">
      <w:pPr>
        <w:shd w:val="clear" w:color="auto" w:fill="FFFFFF"/>
        <w:spacing w:after="0" w:line="240" w:lineRule="auto"/>
        <w:ind w:left="3600" w:firstLine="720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r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ไพฑูรย์ ทับทิม และแก้วประพาฬ</w:t>
      </w:r>
    </w:p>
    <w:p w14:paraId="5DB8262F" w14:textId="07373A24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๒๖.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กตเวที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ฝ. เกลื่อนกลาด</w:t>
      </w:r>
    </w:p>
    <w:p w14:paraId="7C9DBF59" w14:textId="472B568C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๒๗.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อาราม 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พ. มอบตนอยู่ใต้อำนาจ</w:t>
      </w:r>
    </w:p>
    <w:p w14:paraId="4AC2B736" w14:textId="2D836552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๒๘.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สวามิภักดิ์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ฟ. พนมมือไหว้</w:t>
      </w:r>
    </w:p>
    <w:p w14:paraId="2AFB7274" w14:textId="35DD6416" w:rsidR="00536801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๒๙.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ปริมณฑล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ภ. คำพูดของนางกษัตริย์</w:t>
      </w:r>
    </w:p>
    <w:p w14:paraId="4EB6C81E" w14:textId="7264D14B" w:rsidR="003854A2" w:rsidRPr="002A0D15" w:rsidRDefault="008355CF" w:rsidP="008355CF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1F3864" w:themeColor="accent1" w:themeShade="80"/>
          <w:sz w:val="20"/>
          <w:szCs w:val="20"/>
        </w:rPr>
      </w:pPr>
      <w:proofErr w:type="gramStart"/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>……………………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๓๐.</w:t>
      </w:r>
      <w:proofErr w:type="gramEnd"/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 xml:space="preserve"> พระอัสสุชล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 </w:t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Pr="002A0D15">
        <w:rPr>
          <w:rFonts w:ascii="TH SarabunPSK" w:eastAsia="Times New Roman" w:hAnsi="TH SarabunPSK" w:cs="TH SarabunPSK"/>
          <w:color w:val="1F3864" w:themeColor="accent1" w:themeShade="80"/>
          <w:sz w:val="32"/>
          <w:szCs w:val="32"/>
          <w:cs/>
        </w:rPr>
        <w:tab/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ม. ความรู้สึกสุขทุกข์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</w:rPr>
        <w:t>, </w:t>
      </w:r>
      <w:r w:rsidR="00536801" w:rsidRPr="002A0D15">
        <w:rPr>
          <w:rFonts w:ascii="TH SarabunPSK" w:eastAsia="Times New Roman" w:hAnsi="TH SarabunPSK" w:cs="TH SarabunPSK" w:hint="cs"/>
          <w:color w:val="1F3864" w:themeColor="accent1" w:themeShade="80"/>
          <w:sz w:val="32"/>
          <w:szCs w:val="32"/>
          <w:cs/>
        </w:rPr>
        <w:t>ความสลดใจ</w:t>
      </w:r>
    </w:p>
    <w:sectPr w:rsidR="003854A2" w:rsidRPr="002A0D15" w:rsidSect="008355CF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4B558" w14:textId="77777777" w:rsidR="00536801" w:rsidRDefault="00536801" w:rsidP="00536801">
      <w:pPr>
        <w:spacing w:after="0" w:line="240" w:lineRule="auto"/>
      </w:pPr>
      <w:r>
        <w:separator/>
      </w:r>
    </w:p>
  </w:endnote>
  <w:endnote w:type="continuationSeparator" w:id="0">
    <w:p w14:paraId="3AC82CCC" w14:textId="77777777" w:rsidR="00536801" w:rsidRDefault="00536801" w:rsidP="0053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1607C" w14:textId="77777777" w:rsidR="00536801" w:rsidRDefault="00536801" w:rsidP="00536801">
      <w:pPr>
        <w:spacing w:after="0" w:line="240" w:lineRule="auto"/>
      </w:pPr>
      <w:r>
        <w:separator/>
      </w:r>
    </w:p>
  </w:footnote>
  <w:footnote w:type="continuationSeparator" w:id="0">
    <w:p w14:paraId="4ECCD8D7" w14:textId="77777777" w:rsidR="00536801" w:rsidRDefault="00536801" w:rsidP="0053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E3052" w14:textId="5EB5F6D9" w:rsidR="008355CF" w:rsidRPr="008355CF" w:rsidRDefault="008355CF">
    <w:pPr>
      <w:pStyle w:val="Header"/>
      <w:jc w:val="right"/>
      <w:rPr>
        <w:rFonts w:ascii="TH SarabunPSK" w:hAnsi="TH SarabunPSK" w:cs="TH SarabunPSK"/>
        <w:sz w:val="28"/>
      </w:rPr>
    </w:pPr>
    <w:r w:rsidRPr="008355CF">
      <w:rPr>
        <w:rFonts w:ascii="TH SarabunPSK" w:hAnsi="TH SarabunPSK" w:cs="TH SarabunPSK" w:hint="cs"/>
        <w:sz w:val="28"/>
        <w:cs/>
      </w:rPr>
      <w:t>หน้า</w:t>
    </w:r>
    <w:r w:rsidRPr="008355CF">
      <w:rPr>
        <w:rFonts w:ascii="TH SarabunPSK" w:hAnsi="TH SarabunPSK" w:cs="TH SarabunPSK" w:hint="cs"/>
        <w:sz w:val="28"/>
      </w:rPr>
      <w:t xml:space="preserve"> </w:t>
    </w:r>
    <w:r w:rsidRPr="008355CF">
      <w:rPr>
        <w:rFonts w:ascii="TH SarabunPSK" w:hAnsi="TH SarabunPSK" w:cs="TH SarabunPSK" w:hint="cs"/>
        <w:sz w:val="28"/>
      </w:rPr>
      <w:fldChar w:fldCharType="begin"/>
    </w:r>
    <w:r w:rsidRPr="008355CF">
      <w:rPr>
        <w:rFonts w:ascii="TH SarabunPSK" w:hAnsi="TH SarabunPSK" w:cs="TH SarabunPSK" w:hint="cs"/>
        <w:sz w:val="28"/>
      </w:rPr>
      <w:instrText xml:space="preserve"> PAGE   \* MERGEFORMAT </w:instrText>
    </w:r>
    <w:r w:rsidRPr="008355CF">
      <w:rPr>
        <w:rFonts w:ascii="TH SarabunPSK" w:hAnsi="TH SarabunPSK" w:cs="TH SarabunPSK" w:hint="cs"/>
        <w:sz w:val="28"/>
      </w:rPr>
      <w:fldChar w:fldCharType="separate"/>
    </w:r>
    <w:r w:rsidR="002A0D15">
      <w:rPr>
        <w:rFonts w:ascii="TH SarabunPSK" w:hAnsi="TH SarabunPSK" w:cs="TH SarabunPSK"/>
        <w:noProof/>
        <w:sz w:val="28"/>
        <w:cs/>
      </w:rPr>
      <w:t>๔</w:t>
    </w:r>
    <w:r w:rsidRPr="008355CF">
      <w:rPr>
        <w:rFonts w:ascii="TH SarabunPSK" w:hAnsi="TH SarabunPSK" w:cs="TH SarabunPSK" w:hint="cs"/>
        <w:sz w:val="28"/>
      </w:rPr>
      <w:fldChar w:fldCharType="end"/>
    </w:r>
  </w:p>
  <w:p w14:paraId="0767D3A4" w14:textId="77777777" w:rsidR="008355CF" w:rsidRDefault="00835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01"/>
    <w:rsid w:val="002A0D15"/>
    <w:rsid w:val="003854A2"/>
    <w:rsid w:val="004E1D31"/>
    <w:rsid w:val="00536801"/>
    <w:rsid w:val="008355CF"/>
    <w:rsid w:val="00A1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D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01"/>
  </w:style>
  <w:style w:type="paragraph" w:styleId="Footer">
    <w:name w:val="footer"/>
    <w:basedOn w:val="Normal"/>
    <w:link w:val="FooterChar"/>
    <w:uiPriority w:val="99"/>
    <w:unhideWhenUsed/>
    <w:rsid w:val="0053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01"/>
  </w:style>
  <w:style w:type="paragraph" w:styleId="Footer">
    <w:name w:val="footer"/>
    <w:basedOn w:val="Normal"/>
    <w:link w:val="FooterChar"/>
    <w:uiPriority w:val="99"/>
    <w:unhideWhenUsed/>
    <w:rsid w:val="0053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นายสุรกานต์ นิ่มมาศ</dc:creator>
  <cp:keywords/>
  <dc:description/>
  <cp:lastModifiedBy>SD-SSRU</cp:lastModifiedBy>
  <cp:revision>3</cp:revision>
  <cp:lastPrinted>2018-06-25T02:20:00Z</cp:lastPrinted>
  <dcterms:created xsi:type="dcterms:W3CDTF">2018-06-23T19:05:00Z</dcterms:created>
  <dcterms:modified xsi:type="dcterms:W3CDTF">2018-06-25T02:20:00Z</dcterms:modified>
</cp:coreProperties>
</file>