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53" w:rsidRDefault="00077D53" w:rsidP="00077D53">
      <w:pPr>
        <w:spacing w:after="0"/>
        <w:jc w:val="thaiDistribut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C49549" wp14:editId="149FEE22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D53" w:rsidRDefault="00077D53" w:rsidP="00077D53">
      <w:pPr>
        <w:spacing w:after="0"/>
        <w:jc w:val="thaiDistribute"/>
      </w:pPr>
    </w:p>
    <w:p w:rsidR="00077D53" w:rsidRDefault="00077D53" w:rsidP="00077D53">
      <w:pPr>
        <w:spacing w:after="0"/>
        <w:jc w:val="thaiDistribute"/>
      </w:pPr>
    </w:p>
    <w:p w:rsidR="00077D53" w:rsidRPr="005B5A9D" w:rsidRDefault="00077D53" w:rsidP="00077D53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๖</w:t>
      </w:r>
    </w:p>
    <w:p w:rsidR="00077D53" w:rsidRDefault="00077D5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 w:rsidR="00BF1CF3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การพูดอย่างมืออาชีพ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หลักการฟัง ดู และพูด</w:t>
      </w:r>
    </w:p>
    <w:p w:rsidR="00077D53" w:rsidRDefault="00077D5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57E">
        <w:rPr>
          <w:rFonts w:ascii="TH SarabunPSK" w:hAnsi="TH SarabunPSK" w:cs="TH SarabunPSK"/>
          <w:sz w:val="32"/>
          <w:szCs w:val="32"/>
          <w:cs/>
        </w:rPr>
        <w:t>ท ๒๒๑๐</w:t>
      </w:r>
      <w:r w:rsidR="00F9157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</w:p>
    <w:p w:rsidR="00077D53" w:rsidRDefault="00077D53" w:rsidP="00077D5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F9157E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157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๑๐๐ นาท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:rsidR="00077D53" w:rsidRDefault="00077D5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5A9D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077D53" w:rsidRPr="00D4387E" w:rsidRDefault="00077D53" w:rsidP="00077D53">
      <w:pPr>
        <w:spacing w:after="0"/>
        <w:jc w:val="thaiDistribute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F554F" wp14:editId="6DF8920F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853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D6E12E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vDxrit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77D53" w:rsidRPr="00D4387E" w:rsidRDefault="00077D53" w:rsidP="00077D53">
      <w:pPr>
        <w:spacing w:before="240" w:after="0" w:line="276" w:lineRule="auto"/>
        <w:jc w:val="thaiDistribute"/>
        <w:rPr>
          <w:rFonts w:ascii="Calibri" w:eastAsia="Calibri" w:hAnsi="Calibri" w:cs="Cordia New"/>
          <w:sz w:val="24"/>
          <w:szCs w:val="24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มาตรฐานการเรียนรู้ </w:t>
      </w:r>
    </w:p>
    <w:p w:rsidR="00077D53" w:rsidRDefault="00077D53" w:rsidP="00077D5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มาตรฐาน ท ๓.๑ สามารถเลือกฟังและดูอย่างมีวิจารณญาณ และพูดแสดงความรู้ ความคิด และความรู้สึกในโอกาสต่าง ๆ อย่างมีวิจารณญาณและสร้า</w:t>
      </w:r>
      <w:r>
        <w:rPr>
          <w:rFonts w:ascii="TH SarabunPSK" w:hAnsi="TH SarabunPSK" w:cs="TH SarabunPSK" w:hint="cs"/>
          <w:sz w:val="32"/>
          <w:szCs w:val="32"/>
          <w:cs/>
        </w:rPr>
        <w:t>งสรรค์</w:t>
      </w:r>
    </w:p>
    <w:p w:rsidR="00077D53" w:rsidRPr="00D4387E" w:rsidRDefault="00077D53" w:rsidP="00077D53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ตัวชี้วัด</w:t>
      </w:r>
    </w:p>
    <w:p w:rsidR="00077D53" w:rsidRDefault="00077D5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 ๓.๑ ม๒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๓ วิเคราะห์และวิจารณ์เรื่องที่ฟังและดูอย่างมีเหตุผล เพื่อนำข้อคิดมาประยุกต</w:t>
      </w:r>
      <w:r>
        <w:rPr>
          <w:rFonts w:ascii="TH SarabunPSK" w:hAnsi="TH SarabunPSK" w:cs="TH SarabunPSK" w:hint="cs"/>
          <w:sz w:val="32"/>
          <w:szCs w:val="32"/>
          <w:cs/>
        </w:rPr>
        <w:t>์ใช้ในการ-ดำเนินชีวิต</w:t>
      </w:r>
    </w:p>
    <w:p w:rsidR="00077D53" w:rsidRDefault="00077D5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 ๓.๑ ม๒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๖ มีมารยาทในการฟัง การดู และการพูด</w:t>
      </w:r>
    </w:p>
    <w:p w:rsidR="00077D53" w:rsidRPr="00D4387E" w:rsidRDefault="00077D53" w:rsidP="00077D53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จุดประสงค์การเรียนรู้</w:t>
      </w:r>
    </w:p>
    <w:p w:rsidR="00077D53" w:rsidRDefault="00077D5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นักเรียนสามารถบอกหลักการฟัง การดู และการพูดได้</w:t>
      </w:r>
    </w:p>
    <w:p w:rsidR="00077D53" w:rsidRDefault="00077D5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นักเรียนสามารถแสดงความคิดเห็นเกี่ยวกับเรื่องที่ฟังและดูได้อย่างสร้างสรรค์</w:t>
      </w:r>
    </w:p>
    <w:p w:rsidR="00077D53" w:rsidRPr="00D4387E" w:rsidRDefault="00077D53" w:rsidP="00077D53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สาระสำคัญ</w:t>
      </w:r>
    </w:p>
    <w:p w:rsidR="00077D53" w:rsidRDefault="00077D53" w:rsidP="00077D53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การฟังและการดูของคนเราในแต่ละวัน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เพื่อให้เกิดประโยชน์สูงสุดกับตนเอง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077D53" w:rsidRDefault="00077D53" w:rsidP="00077D53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</w:r>
    </w:p>
    <w:p w:rsidR="00077D53" w:rsidRPr="00F9157E" w:rsidRDefault="00077D53" w:rsidP="00F9157E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การฟังและดูสิ่งที่เป็นความบันเทิงควรฟังและดูอย่างตั้งใจ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พิจารณาว่าสารนั้นให้ความบันเทิงมากน้อยเพียงใด ใช้จินตนาการตามเรื่องนั้น ๆ อีกทั้งพิจารณาความคิดสร้างสรรค์ของเรื่องนั้น ๆ ด้วย</w:t>
      </w:r>
    </w:p>
    <w:p w:rsidR="00077D53" w:rsidRPr="00D4387E" w:rsidRDefault="00077D53" w:rsidP="00077D53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สาระการเรียนรู้</w:t>
      </w:r>
    </w:p>
    <w:p w:rsidR="00077D53" w:rsidRPr="00680B47" w:rsidRDefault="00077D53" w:rsidP="00077D5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80B4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p w:rsidR="00077D53" w:rsidRPr="00680B47" w:rsidRDefault="00077D53" w:rsidP="00077D5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  <w:cs/>
        </w:rPr>
        <w:tab/>
      </w:r>
      <w:r w:rsidRPr="00680B47">
        <w:rPr>
          <w:rFonts w:ascii="TH SarabunPSK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/>
          <w:sz w:val="32"/>
          <w:szCs w:val="32"/>
          <w:cs/>
        </w:rPr>
        <w:t xml:space="preserve">๑. </w:t>
      </w:r>
      <w:r>
        <w:rPr>
          <w:rFonts w:ascii="TH SarabunPSK" w:eastAsia="Calibri" w:hAnsi="TH SarabunPSK" w:cs="TH SarabunPSK"/>
          <w:sz w:val="32"/>
          <w:szCs w:val="32"/>
          <w:cs/>
        </w:rPr>
        <w:t>ประเภทของการฟังและดู</w:t>
      </w:r>
    </w:p>
    <w:p w:rsidR="00077D53" w:rsidRDefault="00077D53" w:rsidP="00077D53">
      <w:pPr>
        <w:spacing w:after="0"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๒. หลักการ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ฟังและดูสื่อรูปแบบต่าง ๆ </w:t>
      </w:r>
    </w:p>
    <w:p w:rsidR="005B5E03" w:rsidRPr="00680B47" w:rsidRDefault="005B5E03" w:rsidP="00077D53">
      <w:pPr>
        <w:spacing w:after="0" w:line="276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077D53" w:rsidRPr="00680B47" w:rsidRDefault="00077D53" w:rsidP="00077D53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lastRenderedPageBreak/>
        <w:tab/>
      </w:r>
      <w:r w:rsidRPr="00680B47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ทักษะกระบวนการทางภาษาไทย</w:t>
      </w:r>
    </w:p>
    <w:p w:rsidR="00077D53" w:rsidRPr="00680B47" w:rsidRDefault="00077D53" w:rsidP="00077D5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077D53" w:rsidRPr="00680B47" w:rsidRDefault="00077D53" w:rsidP="00077D53">
      <w:pPr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คุณลักษณะอันพึงประสงค์</w:t>
      </w:r>
      <w:r w:rsidRPr="00D4387E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077D53" w:rsidRPr="00680B47" w:rsidRDefault="00077D53" w:rsidP="00077D5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๑.</w:t>
      </w:r>
      <w:r w:rsidRPr="00680B47">
        <w:rPr>
          <w:rFonts w:ascii="TH SarabunPSK" w:eastAsia="Calibri" w:hAnsi="TH SarabunPSK" w:cs="TH SarabunPSK" w:hint="cs"/>
          <w:sz w:val="32"/>
          <w:szCs w:val="32"/>
          <w:rtl/>
          <w:cs/>
          <w:lang w:bidi="ar-SA"/>
        </w:rPr>
        <w:t xml:space="preserve"> 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ใฝ่เรียนรู้</w:t>
      </w:r>
    </w:p>
    <w:p w:rsidR="00077D53" w:rsidRPr="00680B47" w:rsidRDefault="00077D53" w:rsidP="00077D5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Pr="00680B47">
        <w:rPr>
          <w:rFonts w:ascii="TH SarabunPSK" w:eastAsia="Calibri" w:hAnsi="TH SarabunPSK" w:cs="TH SarabunPSK" w:hint="cs"/>
          <w:sz w:val="32"/>
          <w:szCs w:val="32"/>
          <w:rtl/>
          <w:cs/>
          <w:lang w:bidi="ar-SA"/>
        </w:rPr>
        <w:t>.</w:t>
      </w:r>
      <w:r w:rsidRPr="00680B47">
        <w:rPr>
          <w:rFonts w:ascii="TH SarabunPSK" w:eastAsia="Calibri" w:hAnsi="TH SarabunPSK" w:cs="TH SarabunPSK"/>
          <w:sz w:val="32"/>
          <w:szCs w:val="32"/>
          <w:lang w:bidi="ar-SA"/>
        </w:rPr>
        <w:t xml:space="preserve"> 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มุ่งมั่นในการทำงาน</w:t>
      </w:r>
    </w:p>
    <w:p w:rsidR="00077D53" w:rsidRPr="00680B47" w:rsidRDefault="00077D53" w:rsidP="00077D53">
      <w:pPr>
        <w:tabs>
          <w:tab w:val="left" w:pos="720"/>
          <w:tab w:val="left" w:pos="1440"/>
          <w:tab w:val="left" w:pos="2160"/>
          <w:tab w:val="left" w:pos="2880"/>
        </w:tabs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สมรรถนะสำคัญ</w:t>
      </w:r>
      <w:r w:rsidRPr="00D4387E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D4387E">
        <w:rPr>
          <w:rFonts w:ascii="TH SarabunPSK" w:eastAsia="Calibri" w:hAnsi="TH SarabunPSK" w:cs="TH SarabunPSK" w:hint="cs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๑. ความสามารถในการสื่อสาร</w:t>
      </w:r>
    </w:p>
    <w:p w:rsidR="00077D53" w:rsidRPr="00680B47" w:rsidRDefault="00077D53" w:rsidP="00077D5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  <w:t>๒. ความสามารถในการคิด</w:t>
      </w:r>
    </w:p>
    <w:p w:rsidR="00077D53" w:rsidRPr="00D4387E" w:rsidRDefault="00077D53" w:rsidP="00077D53">
      <w:pPr>
        <w:tabs>
          <w:tab w:val="left" w:pos="2809"/>
        </w:tabs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กิจกรรมการเรียนรู้</w:t>
      </w:r>
      <w:r w:rsidRPr="00D4387E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</w:p>
    <w:p w:rsidR="00077D53" w:rsidRPr="005673A1" w:rsidRDefault="00077D5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077D53" w:rsidRPr="00F2025A" w:rsidRDefault="00077D5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 นักเรียนทุกคนทบทวนความรู้เกี่ยวกับการฟังและการดู ในส่วนของความหมายในการฟังและดู และการตั้งจุดประสงค์ในการฟังและดู</w:t>
      </w:r>
    </w:p>
    <w:p w:rsidR="00077D53" w:rsidRPr="005673A1" w:rsidRDefault="00077D5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077D53" w:rsidRDefault="00077D5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EB0F6D">
        <w:rPr>
          <w:rFonts w:ascii="TH SarabunPSK" w:hAnsi="TH SarabunPSK" w:cs="TH SarabunPSK"/>
          <w:sz w:val="32"/>
          <w:szCs w:val="32"/>
          <w:cs/>
        </w:rPr>
        <w:t>ครูบรรยายความรู้เรื่องการปฏิบัติในการฟังและดู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B0F6D">
        <w:rPr>
          <w:rFonts w:ascii="TH SarabunPSK" w:hAnsi="TH SarabunPSK" w:cs="TH SarabunPSK"/>
          <w:sz w:val="32"/>
          <w:szCs w:val="32"/>
          <w:cs/>
        </w:rPr>
        <w:t>การจับประเด็นจากเรื่องที่ฟังและดู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B0F6D">
        <w:rPr>
          <w:rFonts w:ascii="TH SarabunPSK" w:hAnsi="TH SarabunPSK" w:cs="TH SarabunPSK"/>
          <w:sz w:val="32"/>
          <w:szCs w:val="32"/>
          <w:cs/>
        </w:rPr>
        <w:t>การนำความรู้ที่ได้จากการฟังและดูไปใช้</w:t>
      </w:r>
    </w:p>
    <w:p w:rsidR="00077D53" w:rsidRDefault="00077D53" w:rsidP="00077D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นักเรียนฟังบทประพันธ์</w:t>
      </w:r>
      <w:r w:rsidRPr="00EB0F6D">
        <w:rPr>
          <w:rFonts w:ascii="TH SarabunPSK" w:hAnsi="TH SarabunPSK" w:cs="TH SarabunPSK"/>
          <w:sz w:val="32"/>
          <w:szCs w:val="32"/>
          <w:cs/>
        </w:rPr>
        <w:t>โคลงโลกนิติ</w:t>
      </w:r>
    </w:p>
    <w:p w:rsidR="00077D53" w:rsidRPr="00EB0F6D" w:rsidRDefault="00077D53" w:rsidP="00077D53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0F6D">
        <w:rPr>
          <w:rFonts w:ascii="TH SarabunPSK" w:hAnsi="TH SarabunPSK" w:cs="TH SarabunPSK"/>
          <w:sz w:val="32"/>
          <w:szCs w:val="32"/>
          <w:cs/>
        </w:rPr>
        <w:t>มีลูกลูกเล่าไซร้</w:t>
      </w:r>
      <w:r w:rsidRPr="00EB0F6D">
        <w:rPr>
          <w:rFonts w:ascii="TH SarabunPSK" w:hAnsi="TH SarabunPSK" w:cs="TH SarabunPSK"/>
          <w:sz w:val="32"/>
          <w:szCs w:val="32"/>
          <w:cs/>
        </w:rPr>
        <w:tab/>
      </w:r>
      <w:r w:rsidRPr="00EB0F6D">
        <w:rPr>
          <w:rFonts w:ascii="TH SarabunPSK" w:hAnsi="TH SarabunPSK" w:cs="TH SarabunPSK"/>
          <w:sz w:val="32"/>
          <w:szCs w:val="32"/>
          <w:cs/>
        </w:rPr>
        <w:tab/>
        <w:t>หลายประการ</w:t>
      </w:r>
    </w:p>
    <w:p w:rsidR="00077D53" w:rsidRPr="00EB0F6D" w:rsidRDefault="00077D5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B0F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0F6D">
        <w:rPr>
          <w:rFonts w:ascii="TH SarabunPSK" w:hAnsi="TH SarabunPSK" w:cs="TH SarabunPSK"/>
          <w:sz w:val="32"/>
          <w:szCs w:val="32"/>
          <w:cs/>
        </w:rPr>
        <w:t>ลูกหนึ่งพึงล้างผลาญ</w:t>
      </w:r>
      <w:r w:rsidRPr="00EB0F6D">
        <w:rPr>
          <w:rFonts w:ascii="TH SarabunPSK" w:hAnsi="TH SarabunPSK" w:cs="TH SarabunPSK"/>
          <w:sz w:val="32"/>
          <w:szCs w:val="32"/>
          <w:cs/>
        </w:rPr>
        <w:tab/>
      </w:r>
      <w:r w:rsidRPr="00EB0F6D">
        <w:rPr>
          <w:rFonts w:ascii="TH SarabunPSK" w:hAnsi="TH SarabunPSK" w:cs="TH SarabunPSK"/>
          <w:sz w:val="32"/>
          <w:szCs w:val="32"/>
          <w:cs/>
        </w:rPr>
        <w:tab/>
        <w:t>ทรัพย์ม้วย</w:t>
      </w:r>
    </w:p>
    <w:p w:rsidR="00077D53" w:rsidRPr="00EB0F6D" w:rsidRDefault="00077D5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B0F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0F6D">
        <w:rPr>
          <w:rFonts w:ascii="TH SarabunPSK" w:hAnsi="TH SarabunPSK" w:cs="TH SarabunPSK"/>
          <w:sz w:val="32"/>
          <w:szCs w:val="32"/>
          <w:cs/>
        </w:rPr>
        <w:t>ลูกหนึ่งย่อมค</w:t>
      </w:r>
      <w:r>
        <w:rPr>
          <w:rFonts w:ascii="TH SarabunPSK" w:hAnsi="TH SarabunPSK" w:cs="TH SarabunPSK"/>
          <w:sz w:val="32"/>
          <w:szCs w:val="32"/>
          <w:cs/>
        </w:rPr>
        <w:t>บคนพาล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พาผิด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0F6D">
        <w:rPr>
          <w:rFonts w:ascii="TH SarabunPSK" w:hAnsi="TH SarabunPSK" w:cs="TH SarabunPSK"/>
          <w:sz w:val="32"/>
          <w:szCs w:val="32"/>
          <w:cs/>
        </w:rPr>
        <w:t>มานา</w:t>
      </w:r>
    </w:p>
    <w:p w:rsidR="00077D53" w:rsidRDefault="00077D5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B0F6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0F6D">
        <w:rPr>
          <w:rFonts w:ascii="TH SarabunPSK" w:hAnsi="TH SarabunPSK" w:cs="TH SarabunPSK"/>
          <w:sz w:val="32"/>
          <w:szCs w:val="32"/>
          <w:cs/>
        </w:rPr>
        <w:t>ลูกที่ดีนั้นด้วย</w:t>
      </w:r>
      <w:r w:rsidRPr="00EB0F6D">
        <w:rPr>
          <w:rFonts w:ascii="TH SarabunPSK" w:hAnsi="TH SarabunPSK" w:cs="TH SarabunPSK"/>
          <w:sz w:val="32"/>
          <w:szCs w:val="32"/>
          <w:cs/>
        </w:rPr>
        <w:tab/>
      </w:r>
      <w:r w:rsidRPr="00EB0F6D">
        <w:rPr>
          <w:rFonts w:ascii="TH SarabunPSK" w:hAnsi="TH SarabunPSK" w:cs="TH SarabunPSK"/>
          <w:sz w:val="32"/>
          <w:szCs w:val="32"/>
          <w:cs/>
        </w:rPr>
        <w:tab/>
      </w:r>
      <w:r w:rsidRPr="00EB0F6D">
        <w:rPr>
          <w:rFonts w:ascii="TH SarabunPSK" w:hAnsi="TH SarabunPSK" w:cs="TH SarabunPSK"/>
          <w:sz w:val="32"/>
          <w:szCs w:val="32"/>
          <w:cs/>
        </w:rPr>
        <w:tab/>
        <w:t>ว่ารู้ฟังคำ</w:t>
      </w:r>
    </w:p>
    <w:p w:rsidR="00077D53" w:rsidRPr="00533EBE" w:rsidRDefault="00077D5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จากนั้นตอบคำถามตามกิจกรรม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ฟังแล้วตอบคำถาม”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0F6D">
        <w:rPr>
          <w:rFonts w:ascii="TH SarabunPSK" w:hAnsi="TH SarabunPSK" w:cs="TH SarabunPSK"/>
          <w:sz w:val="32"/>
          <w:szCs w:val="32"/>
          <w:cs/>
        </w:rPr>
        <w:t>จุดประสงค์ของการฟังเรื่องนี้คืออะไร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B0F6D">
        <w:rPr>
          <w:rFonts w:ascii="TH SarabunPSK" w:hAnsi="TH SarabunPSK" w:cs="TH SarabunPSK"/>
          <w:sz w:val="32"/>
          <w:szCs w:val="32"/>
          <w:cs/>
        </w:rPr>
        <w:t>เรื่องนี้วิเคราะห์ได้ว่าอย่างไร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B0F6D">
        <w:rPr>
          <w:rFonts w:ascii="TH SarabunPSK" w:hAnsi="TH SarabunPSK" w:cs="TH SarabunPSK"/>
          <w:sz w:val="32"/>
          <w:szCs w:val="32"/>
          <w:cs/>
        </w:rPr>
        <w:t>เรื่องนี้นำไปใช้ประโยชน์อะไรได้บ้าง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ลงในสมุดของตนเอง</w:t>
      </w:r>
    </w:p>
    <w:p w:rsidR="00077D53" w:rsidRDefault="00077D53" w:rsidP="00077D53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นักเรียนชมสื่อวีดิทัศน์ “ไทยประกันชีวิต” แล้ววิเคราะห์ตอบคำถาม ดังนี้ </w:t>
      </w:r>
      <w:r>
        <w:rPr>
          <w:rFonts w:ascii="TH SarabunPSK" w:hAnsi="TH SarabunPSK" w:cs="TH SarabunPSK"/>
          <w:sz w:val="32"/>
          <w:szCs w:val="32"/>
          <w:cs/>
        </w:rPr>
        <w:t>จุดประสงค์ของการดูวีดิทัศ</w:t>
      </w:r>
    </w:p>
    <w:p w:rsidR="00077D53" w:rsidRDefault="00077D53" w:rsidP="00077D53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33EBE">
        <w:rPr>
          <w:rFonts w:ascii="TH SarabunPSK" w:hAnsi="TH SarabunPSK" w:cs="TH SarabunPSK"/>
          <w:sz w:val="32"/>
          <w:szCs w:val="32"/>
          <w:cs/>
        </w:rPr>
        <w:t>นี้เพื่ออะไร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33EBE">
        <w:rPr>
          <w:rFonts w:ascii="TH SarabunPSK" w:hAnsi="TH SarabunPSK" w:cs="TH SarabunPSK"/>
          <w:sz w:val="32"/>
          <w:szCs w:val="32"/>
          <w:cs/>
        </w:rPr>
        <w:t>คุณค่าของวีดิทัศน์นี้คืออะไร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ลงในสมุดต่อจากกิจกรรม </w:t>
      </w:r>
      <w:r w:rsidRPr="00533EBE">
        <w:rPr>
          <w:rFonts w:ascii="TH SarabunPSK" w:hAnsi="TH SarabunPSK" w:cs="TH SarabunPSK"/>
          <w:sz w:val="32"/>
          <w:szCs w:val="32"/>
        </w:rPr>
        <w:t>“</w:t>
      </w:r>
      <w:r w:rsidRPr="00533EBE">
        <w:rPr>
          <w:rFonts w:ascii="TH SarabunPSK" w:hAnsi="TH SarabunPSK" w:cs="TH SarabunPSK"/>
          <w:sz w:val="32"/>
          <w:szCs w:val="32"/>
          <w:cs/>
        </w:rPr>
        <w:t>ฟังแล้วตอบคำถาม</w:t>
      </w:r>
      <w:r w:rsidRPr="00533EBE">
        <w:rPr>
          <w:rFonts w:ascii="TH SarabunPSK" w:hAnsi="TH SarabunPSK" w:cs="TH SarabunPSK"/>
          <w:sz w:val="32"/>
          <w:szCs w:val="32"/>
        </w:rPr>
        <w:t>”</w:t>
      </w:r>
    </w:p>
    <w:p w:rsidR="00077D53" w:rsidRPr="00BC7128" w:rsidRDefault="00077D53" w:rsidP="00077D53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077D53" w:rsidRDefault="00077D5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47F4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ตัวแทนนักเรียนออกมานำเสนอความคิดของตนเองโดยการสุ่มเลขที่  จำนวน ๔ คน โดยแบ่งเป็นนำเสนอกิจกรรมแรก ๒ คน และกิจกรรมที่สอง ๒ คน จากนั้นให้นักเรียนคนอื่นร่วมอภิปรายผล หรือมีความคิดเห็นที่แตกต่างกันอย่างไร</w:t>
      </w:r>
    </w:p>
    <w:p w:rsidR="005B5E03" w:rsidRDefault="005B5E0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B5E03" w:rsidRPr="00BC7128" w:rsidRDefault="005B5E03" w:rsidP="00077D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77D53" w:rsidRPr="00D4387E" w:rsidRDefault="00077D53" w:rsidP="00077D53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สื่อการเรียนรู้</w:t>
      </w:r>
      <w:r w:rsidRPr="00D4387E">
        <w:rPr>
          <w:rFonts w:ascii="TH SarabunPSK" w:eastAsia="Calibri" w:hAnsi="TH SarabunPSK" w:cs="TH SarabunPSK"/>
          <w:b/>
          <w:bCs/>
          <w:sz w:val="36"/>
          <w:szCs w:val="36"/>
        </w:rPr>
        <w:t>/</w:t>
      </w:r>
      <w:r w:rsidRPr="00D438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แหล่งการเรียนรู้</w:t>
      </w:r>
    </w:p>
    <w:p w:rsidR="00077D53" w:rsidRDefault="00077D53" w:rsidP="00077D5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1B38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eastAsia="Calibri" w:hAnsi="TH SarabunPSK" w:cs="TH SarabunPSK"/>
          <w:sz w:val="32"/>
          <w:szCs w:val="32"/>
          <w:cs/>
        </w:rPr>
        <w:t>โปรแกรมนำเสนอข้อมูล เรื่อง การฟัง การดู และการพูด</w:t>
      </w:r>
    </w:p>
    <w:p w:rsidR="00077D53" w:rsidRPr="00F9157E" w:rsidRDefault="00077D53" w:rsidP="00F9157E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วีดิทัศน์ “ไทยประกันชีวิต”</w:t>
      </w:r>
    </w:p>
    <w:p w:rsidR="00077D53" w:rsidRPr="00D4387E" w:rsidRDefault="00077D53" w:rsidP="00077D53">
      <w:pPr>
        <w:spacing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  <w:r w:rsidRPr="00D4387E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88"/>
        <w:gridCol w:w="1893"/>
        <w:gridCol w:w="1864"/>
        <w:gridCol w:w="2291"/>
      </w:tblGrid>
      <w:tr w:rsidR="00077D53" w:rsidRPr="009C2B6F" w:rsidTr="000A5ED4">
        <w:tc>
          <w:tcPr>
            <w:tcW w:w="3368" w:type="dxa"/>
            <w:vAlign w:val="center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077D53" w:rsidRPr="009C2B6F" w:rsidTr="000A5ED4">
        <w:tc>
          <w:tcPr>
            <w:tcW w:w="3368" w:type="dxa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33EBE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ทักษะการฟังและการดู เป็นทักษะที่สำคัญและจำเป็นอย่างยิ่งในการดำเนินชีวิตประจำวัน เนื่องจากการฟังและการดูเป็นทักษะที่ใช้ในการแสวงหาข้อมูล ความรู้เข้าสู่ผู้ที่ฟังและดู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3EBE">
              <w:rPr>
                <w:rFonts w:ascii="TH SarabunPSK" w:hAnsi="TH SarabunPSK" w:cs="TH SarabunPSK"/>
                <w:sz w:val="32"/>
                <w:szCs w:val="32"/>
                <w:cs/>
              </w:rPr>
              <w:t>และยังเป็นการผ่อนคลาย จรรโลงใจอีกด้วย ซึ่งขึ้นอยู่กับผู้ฟังและดูว่าตั้งจุดประสงค์ในการฟังและดูอย่างไร</w:t>
            </w:r>
          </w:p>
        </w:tc>
        <w:tc>
          <w:tcPr>
            <w:tcW w:w="1984" w:type="dxa"/>
            <w:vAlign w:val="center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สมุดบันทึกกิจกรรม ฟังแล้วตอบคำถามและดูวีดิทัศน์</w:t>
            </w:r>
          </w:p>
        </w:tc>
        <w:tc>
          <w:tcPr>
            <w:tcW w:w="1931" w:type="dxa"/>
            <w:vAlign w:val="center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         สมุดบันทึกกิจกรรม</w:t>
            </w:r>
          </w:p>
        </w:tc>
        <w:tc>
          <w:tcPr>
            <w:tcW w:w="2428" w:type="dxa"/>
            <w:vAlign w:val="center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077D53" w:rsidRPr="009C2B6F" w:rsidTr="000A5ED4">
        <w:tc>
          <w:tcPr>
            <w:tcW w:w="3368" w:type="dxa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077D53" w:rsidRPr="00BD1DE9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1D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1DE9">
              <w:rPr>
                <w:rFonts w:ascii="TH SarabunPSK" w:hAnsi="TH SarabunPSK" w:cs="TH SarabunPSK"/>
                <w:sz w:val="32"/>
                <w:szCs w:val="32"/>
                <w:cs/>
              </w:rPr>
              <w:t>ท ๓.๑ ม.๒/๓  วิเคราะห์และวิจารณ์เรื่องที่ฟังและดูอย่างมีเหตุผล เพื่อนำข้อคิดมาประยุกต์ใช้ในการดำเนินชีวิต</w:t>
            </w:r>
          </w:p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3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สมุดบันทึกกิจกรรม ฟังแล้วตอบคำถามและดูวีดิทัศน์</w:t>
            </w:r>
          </w:p>
        </w:tc>
        <w:tc>
          <w:tcPr>
            <w:tcW w:w="1931" w:type="dxa"/>
            <w:vAlign w:val="center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         สมุดบันทึกกิจกรรม</w:t>
            </w:r>
          </w:p>
        </w:tc>
        <w:tc>
          <w:tcPr>
            <w:tcW w:w="2428" w:type="dxa"/>
            <w:vAlign w:val="center"/>
          </w:tcPr>
          <w:p w:rsidR="00077D53" w:rsidRPr="00143E01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077D53" w:rsidRPr="009C2B6F" w:rsidTr="000A5ED4">
        <w:tc>
          <w:tcPr>
            <w:tcW w:w="3368" w:type="dxa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Pr="00700529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การพูดสรุปใจความสำคัญจากเรื่องที่ฟังและดู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31" w:type="dxa"/>
            <w:vAlign w:val="center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๙๐  ขึ้นไปถือว่าผ่านเกณฑ์</w:t>
            </w:r>
          </w:p>
        </w:tc>
      </w:tr>
      <w:tr w:rsidR="00077D53" w:rsidRPr="009C2B6F" w:rsidTr="000A5ED4">
        <w:tc>
          <w:tcPr>
            <w:tcW w:w="3368" w:type="dxa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077D53" w:rsidRPr="00474BC9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BC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ความสามารถในการใช้ทักษะชีวิต</w:t>
            </w:r>
          </w:p>
        </w:tc>
        <w:tc>
          <w:tcPr>
            <w:tcW w:w="1984" w:type="dxa"/>
            <w:vAlign w:val="center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ชิ้นงานจาก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การพูดสรุปใจความสำคัญจากเรื่องที่ฟังและดู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931" w:type="dxa"/>
            <w:vAlign w:val="center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077D53" w:rsidRPr="009C2B6F" w:rsidRDefault="00077D53" w:rsidP="000A5ED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077D53" w:rsidRDefault="00077D53" w:rsidP="00077D53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77D53" w:rsidRPr="00D4387E" w:rsidRDefault="00077D53" w:rsidP="00077D5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4387E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บันทึกหลังสอน</w:t>
      </w:r>
    </w:p>
    <w:p w:rsidR="00077D53" w:rsidRPr="00D4387E" w:rsidRDefault="00077D53" w:rsidP="00077D53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387E">
        <w:rPr>
          <w:rFonts w:ascii="TH SarabunPSK" w:hAnsi="TH SarabunPSK" w:cs="TH SarabunPSK" w:hint="cs"/>
          <w:b/>
          <w:bCs/>
          <w:sz w:val="32"/>
          <w:szCs w:val="32"/>
          <w:cs/>
        </w:rPr>
        <w:t>๑. ผลการสอน</w:t>
      </w:r>
    </w:p>
    <w:p w:rsidR="00F9157E" w:rsidRPr="005B5E03" w:rsidRDefault="00077D53" w:rsidP="005B5E03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077D53" w:rsidRPr="00D4387E" w:rsidRDefault="00077D53" w:rsidP="00077D53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387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  ปัญหาและอุปสรรค</w:t>
      </w:r>
      <w:r w:rsidRPr="00D4387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77D53" w:rsidRPr="00011B38" w:rsidRDefault="00077D53" w:rsidP="00077D53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077D53" w:rsidRPr="00D4387E" w:rsidRDefault="00077D53" w:rsidP="00077D53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D4387E">
        <w:rPr>
          <w:rFonts w:ascii="TH SarabunPSK" w:hAnsi="TH SarabunPSK" w:cs="TH SarabunPSK" w:hint="cs"/>
          <w:b/>
          <w:bCs/>
          <w:sz w:val="32"/>
          <w:szCs w:val="32"/>
          <w:cs/>
        </w:rPr>
        <w:t>๓.  ข้อเสนอแนะ</w:t>
      </w:r>
    </w:p>
    <w:p w:rsidR="00077D53" w:rsidRPr="00011B38" w:rsidRDefault="00077D53" w:rsidP="00077D53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</w:p>
    <w:p w:rsidR="00077D53" w:rsidRPr="00011B38" w:rsidRDefault="00077D53" w:rsidP="00077D5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</w:p>
    <w:p w:rsidR="00F9157E" w:rsidRDefault="00F9157E" w:rsidP="00077D5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B5E03" w:rsidRDefault="00F9157E" w:rsidP="005B5E03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7D53" w:rsidRPr="00011B38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  <w:r w:rsidR="005B5E03">
        <w:rPr>
          <w:rFonts w:ascii="TH SarabunPSK" w:hAnsi="TH SarabunPSK" w:cs="TH SarabunPSK"/>
          <w:sz w:val="32"/>
          <w:szCs w:val="32"/>
          <w:cs/>
        </w:rPr>
        <w:t>..........................ผู้สอ</w:t>
      </w:r>
      <w:r w:rsidR="005B5E03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F9157E" w:rsidRPr="00F9157E" w:rsidRDefault="005B5E03" w:rsidP="005B5E0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7D53" w:rsidRPr="00011B38"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</w:p>
    <w:p w:rsidR="00077D53" w:rsidRDefault="005B5E03" w:rsidP="005B5E03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077D53" w:rsidRPr="00011B38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</w:p>
    <w:p w:rsidR="00F9157E" w:rsidRPr="00011B38" w:rsidRDefault="00F9157E" w:rsidP="00077D5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77D53" w:rsidRPr="00011B38" w:rsidRDefault="00077D53" w:rsidP="00077D5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77D53" w:rsidRPr="00011B38" w:rsidRDefault="00077D53" w:rsidP="00077D5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077D53" w:rsidRPr="00011B38" w:rsidRDefault="00077D53" w:rsidP="00077D5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077D53" w:rsidRPr="00011B38" w:rsidRDefault="00077D53" w:rsidP="00077D5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077D53" w:rsidRPr="00011B38" w:rsidRDefault="00077D53" w:rsidP="00077D53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077D53" w:rsidRPr="00011B38" w:rsidRDefault="00077D53" w:rsidP="00077D53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1977BE" w:rsidRDefault="001977BE"/>
    <w:sectPr w:rsidR="001977BE" w:rsidSect="00B81E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53"/>
    <w:rsid w:val="00077D53"/>
    <w:rsid w:val="001977BE"/>
    <w:rsid w:val="005B5E03"/>
    <w:rsid w:val="00BF1CF3"/>
    <w:rsid w:val="00F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077D5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07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077D5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07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2020-03-11T03:55:00Z</dcterms:created>
  <dcterms:modified xsi:type="dcterms:W3CDTF">2020-03-12T05:03:00Z</dcterms:modified>
</cp:coreProperties>
</file>