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3852" w:rsidRDefault="00D33852" w:rsidP="00D33852">
      <w:pPr>
        <w:spacing w:after="0"/>
        <w:jc w:val="center"/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4A2BBB54" wp14:editId="0ABE69C6">
            <wp:simplePos x="0" y="0"/>
            <wp:positionH relativeFrom="margin">
              <wp:posOffset>2695575</wp:posOffset>
            </wp:positionH>
            <wp:positionV relativeFrom="margin">
              <wp:posOffset>-260985</wp:posOffset>
            </wp:positionV>
            <wp:extent cx="382905" cy="672465"/>
            <wp:effectExtent l="0" t="0" r="0" b="0"/>
            <wp:wrapSquare wrapText="bothSides"/>
            <wp:docPr id="1" name="รูปภาพ 1" descr="https://upload.wikimedia.org/wikipedia/th/thumb/c/ce/Logo_satitsuannan.jpg/140px-Logo_satitsuannan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upload.wikimedia.org/wikipedia/th/thumb/c/ce/Logo_satitsuannan.jpg/140px-Logo_satitsuannan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2905" cy="6724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D33852" w:rsidRDefault="00D33852" w:rsidP="00D33852">
      <w:pPr>
        <w:spacing w:after="0"/>
        <w:jc w:val="center"/>
      </w:pPr>
    </w:p>
    <w:p w:rsidR="00D33852" w:rsidRDefault="00D33852" w:rsidP="00D33852">
      <w:pPr>
        <w:spacing w:after="0"/>
        <w:jc w:val="center"/>
      </w:pPr>
    </w:p>
    <w:p w:rsidR="00D33852" w:rsidRDefault="00D33852" w:rsidP="00D3385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แผนการจัดการเรียนรู้ที่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๕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หน่วยการเรียนรู้ที่</w:t>
      </w:r>
      <w:r>
        <w:rPr>
          <w:rFonts w:ascii="TH SarabunPSK" w:hAnsi="TH SarabunPSK" w:cs="TH SarabunPSK"/>
          <w:sz w:val="32"/>
          <w:szCs w:val="32"/>
          <w:cs/>
        </w:rPr>
        <w:t xml:space="preserve"> </w:t>
      </w:r>
      <w:r w:rsidR="00007D81">
        <w:rPr>
          <w:rFonts w:ascii="TH SarabunPSK" w:hAnsi="TH SarabunPSK" w:cs="TH SarabunPSK" w:hint="cs"/>
          <w:sz w:val="32"/>
          <w:szCs w:val="32"/>
          <w:cs/>
        </w:rPr>
        <w:t>๖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>รามเกียรติ์ ตอน นารายณ์ปราบนนท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ก </w:t>
      </w:r>
      <w:r>
        <w:rPr>
          <w:rFonts w:ascii="TH SarabunPSK" w:hAnsi="TH SarabunPSK" w:cs="TH SarabunPSK" w:hint="cs"/>
          <w:b/>
          <w:bCs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เรื่อง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บทละครรามเกียรติ์ (วิเคราะห์คุณค่า)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ภาษาไทย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ชื่อรายวิชา</w:t>
      </w:r>
      <w:r>
        <w:rPr>
          <w:rFonts w:ascii="TH SarabunPSK" w:hAnsi="TH SarabunPSK" w:cs="TH SarabunPSK"/>
          <w:sz w:val="32"/>
          <w:szCs w:val="32"/>
          <w:cs/>
        </w:rPr>
        <w:t xml:space="preserve"> ท ๒๒๑๐๒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ab/>
        <w:t xml:space="preserve">     กลุ่มสาระการเรีย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นรู้</w:t>
      </w:r>
      <w:r>
        <w:rPr>
          <w:rFonts w:ascii="TH SarabunPSK" w:hAnsi="TH SarabunPSK" w:cs="TH SarabunPSK"/>
          <w:sz w:val="32"/>
          <w:szCs w:val="32"/>
          <w:cs/>
        </w:rPr>
        <w:t xml:space="preserve">  ภาษาไทย</w:t>
      </w:r>
    </w:p>
    <w:p w:rsidR="00007D81" w:rsidRDefault="00D33852" w:rsidP="00D33852">
      <w:pPr>
        <w:spacing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ชั้น</w:t>
      </w:r>
      <w:r w:rsidR="00007D81">
        <w:rPr>
          <w:rFonts w:ascii="TH SarabunPSK" w:hAnsi="TH SarabunPSK" w:cs="TH SarabunPSK"/>
          <w:sz w:val="32"/>
          <w:szCs w:val="32"/>
          <w:cs/>
        </w:rPr>
        <w:t xml:space="preserve"> มัธยมศึกษาปีที่ ๒   </w:t>
      </w:r>
      <w:r w:rsidR="00007D81">
        <w:rPr>
          <w:rFonts w:ascii="TH SarabunPSK" w:hAnsi="TH SarabunPSK" w:cs="TH SarabunPSK"/>
          <w:sz w:val="32"/>
          <w:szCs w:val="32"/>
          <w:cs/>
        </w:rPr>
        <w:tab/>
      </w:r>
      <w:r w:rsidR="00007D81"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ภาคเรียนที่</w:t>
      </w:r>
      <w:r>
        <w:rPr>
          <w:rFonts w:ascii="TH SarabunPSK" w:hAnsi="TH SarabunPSK" w:cs="TH SarabunPSK"/>
          <w:sz w:val="32"/>
          <w:szCs w:val="32"/>
          <w:cs/>
        </w:rPr>
        <w:t xml:space="preserve"> 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6"/>
          <w:szCs w:val="36"/>
          <w:cs/>
        </w:rPr>
        <w:t>ปีการศึกษา</w:t>
      </w:r>
      <w:r w:rsidR="00007D81">
        <w:rPr>
          <w:rFonts w:ascii="TH SarabunPSK" w:hAnsi="TH SarabunPSK" w:cs="TH SarabunPSK"/>
          <w:sz w:val="32"/>
          <w:szCs w:val="32"/>
          <w:cs/>
        </w:rPr>
        <w:t xml:space="preserve"> ๒๕๖</w:t>
      </w:r>
      <w:r w:rsidR="00007D81">
        <w:rPr>
          <w:rFonts w:ascii="TH SarabunPSK" w:hAnsi="TH SarabunPSK" w:cs="TH SarabunPSK" w:hint="cs"/>
          <w:sz w:val="32"/>
          <w:szCs w:val="32"/>
          <w:cs/>
        </w:rPr>
        <w:t>๒</w:t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6"/>
          <w:szCs w:val="36"/>
          <w:cs/>
        </w:rPr>
        <w:t xml:space="preserve"> 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เวลา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 xml:space="preserve"> </w:t>
      </w:r>
      <w:r>
        <w:rPr>
          <w:rFonts w:ascii="TH SarabunPSK" w:hAnsi="TH SarabunPSK" w:cs="TH SarabunPSK"/>
          <w:sz w:val="32"/>
          <w:szCs w:val="32"/>
          <w:cs/>
        </w:rPr>
        <w:t xml:space="preserve"> ๑๐๐ นาท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>ี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ผู้สอน</w:t>
      </w:r>
      <w:r>
        <w:rPr>
          <w:rFonts w:ascii="TH SarabunPSK" w:hAnsi="TH SarabunPSK" w:cs="TH SarabunPSK"/>
          <w:sz w:val="32"/>
          <w:szCs w:val="32"/>
          <w:cs/>
        </w:rPr>
        <w:t xml:space="preserve"> อาจารย์จารุวัลย์ พิมผนวช</w:t>
      </w:r>
    </w:p>
    <w:p w:rsidR="00D33852" w:rsidRDefault="00D33852" w:rsidP="00D33852">
      <w:pPr>
        <w:spacing w:after="0"/>
        <w:jc w:val="center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5EC85C1" wp14:editId="1DD41921">
                <wp:simplePos x="0" y="0"/>
                <wp:positionH relativeFrom="margin">
                  <wp:align>left</wp:align>
                </wp:positionH>
                <wp:positionV relativeFrom="paragraph">
                  <wp:posOffset>152400</wp:posOffset>
                </wp:positionV>
                <wp:extent cx="5960745" cy="0"/>
                <wp:effectExtent l="0" t="0" r="20955" b="19050"/>
                <wp:wrapNone/>
                <wp:docPr id="2" name="ตัวเชื่อมต่อตรง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60745" cy="0"/>
                        </a:xfrm>
                        <a:prstGeom prst="line">
                          <a:avLst/>
                        </a:prstGeom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5="http://schemas.microsoft.com/office/word/2012/wordml">
            <w:pict>
              <v:line w14:anchorId="4B72F433" id="ตัวเชื่อมต่อตรง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12pt" to="469.35pt,1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" strokecolor="black [3200]" strokeweight="1.5pt">
                <v:stroke joinstyle="miter"/>
                <w10:wrap anchorx="margin"/>
              </v:line>
            </w:pict>
          </mc:Fallback>
        </mc:AlternateContent>
      </w:r>
    </w:p>
    <w:p w:rsidR="00D33852" w:rsidRDefault="00D33852" w:rsidP="00D33852">
      <w:pPr>
        <w:spacing w:before="240" w:after="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มาตรฐานการเรียนรู้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มาตรฐาน ท ๑.๑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ใช้กระบวนการอ่านสร้างความรู้และความคิด เพื่อนำไปใช้ตัดสินใจ แก้ปัญหาในการดำเนินชีวิตและมีนิสัยรักการอ่าน</w:t>
      </w:r>
    </w:p>
    <w:p w:rsidR="00D33852" w:rsidRPr="007B178B" w:rsidRDefault="00D33852" w:rsidP="00D338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>มาตรฐาน ท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๕.๑  เข้าใจและแสดงความคิดเห็น วิจารณ์วรรณคดีและวรรณกรรมไทยอย่างมีคุณค่าและนำมาประยุกต์ใช้ในชีวิตจริง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D33852" w:rsidRDefault="00D33852" w:rsidP="00D33852">
      <w:pPr>
        <w:spacing w:before="240" w:after="0"/>
        <w:jc w:val="thaiDistribute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ตัวชี้วัด</w:t>
      </w:r>
    </w:p>
    <w:p w:rsidR="00D33852" w:rsidRPr="00E022EB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  <w:t>ท ท ๑.๑ ม.๒/๒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E022EB">
        <w:rPr>
          <w:rFonts w:ascii="TH SarabunPSK" w:hAnsi="TH SarabunPSK" w:cs="TH SarabunPSK"/>
          <w:sz w:val="32"/>
          <w:szCs w:val="32"/>
          <w:cs/>
        </w:rPr>
        <w:t>จับใจความสำคัญ สรุปความ และอธิบายรายละเอียดจากเรื่องที่อ่าน</w:t>
      </w:r>
      <w:r w:rsidRPr="00E022EB">
        <w:rPr>
          <w:rFonts w:ascii="TH SarabunPSK" w:hAnsi="TH SarabunPSK" w:cs="TH SarabunPSK"/>
          <w:sz w:val="32"/>
          <w:szCs w:val="32"/>
          <w:cs/>
        </w:rPr>
        <w:tab/>
      </w:r>
    </w:p>
    <w:p w:rsidR="00D33852" w:rsidRDefault="00D33852" w:rsidP="00D33852">
      <w:pPr>
        <w:spacing w:after="0"/>
        <w:ind w:firstLine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ท ๕.๑ ม.๒/๑ สรุปเนื้อหาวรรณคดีและวรรณกรรมที่อ่านในระดับยากขึ้น</w:t>
      </w:r>
    </w:p>
    <w:p w:rsidR="00D33852" w:rsidRDefault="00D33852" w:rsidP="00D33852">
      <w:pPr>
        <w:spacing w:before="240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จุดประสงค์การเรียนรู้</w:t>
      </w:r>
    </w:p>
    <w:p w:rsidR="00D33852" w:rsidRPr="007F5358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/>
          <w:sz w:val="32"/>
          <w:szCs w:val="32"/>
          <w:cs/>
        </w:rPr>
        <w:t>๑.</w:t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นักเรียนสามารถสรุปความรู้และข้อคิดจากวรรณคดีเรื่องรามเกียรติ์ ตอน นารายณ์ปราบนนทกได้</w:t>
      </w:r>
    </w:p>
    <w:p w:rsidR="00D33852" w:rsidRPr="007F5358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/>
          <w:sz w:val="32"/>
          <w:szCs w:val="32"/>
          <w:cs/>
        </w:rPr>
        <w:t>๒.</w:t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นักเรียนสามารถวิเคราะห์คุณค่าจากวรรณคดีเรื่องรามเกียรติ์ ตอน นารายณ์ปราบนนทกได้</w:t>
      </w:r>
      <w:r w:rsidRPr="007F5358">
        <w:rPr>
          <w:rFonts w:ascii="TH SarabunPSK" w:hAnsi="TH SarabunPSK" w:cs="TH SarabunPSK"/>
          <w:sz w:val="32"/>
          <w:szCs w:val="32"/>
          <w:cs/>
        </w:rPr>
        <w:tab/>
      </w:r>
    </w:p>
    <w:p w:rsidR="00D33852" w:rsidRPr="007F5358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7F5358">
        <w:rPr>
          <w:rFonts w:ascii="TH SarabunPSK" w:hAnsi="TH SarabunPSK" w:cs="TH SarabunPSK"/>
          <w:sz w:val="32"/>
          <w:szCs w:val="32"/>
          <w:cs/>
        </w:rPr>
        <w:t>นักเรียนสามารถระบุแนวทางการนำความรู้และข้อคิด จากวรรณคดีเรื่องรามเกียรติ์ ตอน นารายณ์ปราบนนทกไปประยุกต์ใช้ในชีวิตจริงได้</w:t>
      </w:r>
    </w:p>
    <w:p w:rsidR="00D33852" w:rsidRPr="007F5358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 w:rsidRPr="007F5358">
        <w:rPr>
          <w:rFonts w:ascii="TH SarabunPSK" w:hAnsi="TH SarabunPSK" w:cs="TH SarabunPSK" w:hint="cs"/>
          <w:sz w:val="32"/>
          <w:szCs w:val="32"/>
          <w:cs/>
        </w:rPr>
        <w:t xml:space="preserve">๔. </w:t>
      </w:r>
      <w:r w:rsidRPr="007F5358">
        <w:rPr>
          <w:rFonts w:ascii="TH SarabunPSK" w:hAnsi="TH SarabunPSK" w:cs="TH SarabunPSK"/>
          <w:sz w:val="32"/>
          <w:szCs w:val="32"/>
          <w:cs/>
        </w:rPr>
        <w:t>เขียนแผนผังความคิดสรุปเรื่อง</w:t>
      </w:r>
      <w:r w:rsidRPr="007F5358">
        <w:rPr>
          <w:rFonts w:ascii="TH SarabunPSK" w:hAnsi="TH SarabunPSK" w:cs="TH SarabunPSK" w:hint="cs"/>
          <w:sz w:val="32"/>
          <w:szCs w:val="32"/>
          <w:cs/>
        </w:rPr>
        <w:t>และวิเคราะห์คุณค่า</w:t>
      </w:r>
      <w:r w:rsidRPr="007F5358">
        <w:rPr>
          <w:rFonts w:ascii="TH SarabunPSK" w:hAnsi="TH SarabunPSK" w:cs="TH SarabunPSK"/>
          <w:sz w:val="32"/>
          <w:szCs w:val="32"/>
          <w:cs/>
        </w:rPr>
        <w:t>จากวรรณคดีเรื่องรามเกียรติ์ ตอน นารายณ์ปราบนนทก</w:t>
      </w:r>
      <w:r w:rsidRPr="007F5358">
        <w:rPr>
          <w:rFonts w:ascii="TH SarabunPSK" w:hAnsi="TH SarabunPSK" w:cs="TH SarabunPSK" w:hint="cs"/>
          <w:sz w:val="32"/>
          <w:szCs w:val="32"/>
          <w:cs/>
        </w:rPr>
        <w:t>ได้</w:t>
      </w:r>
    </w:p>
    <w:p w:rsidR="00D33852" w:rsidRDefault="00D33852" w:rsidP="00D3385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สาระสำคัญ</w:t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340454">
        <w:rPr>
          <w:rFonts w:ascii="TH SarabunPSK" w:eastAsia="Calibri" w:hAnsi="TH SarabunPSK" w:cs="TH SarabunPSK"/>
          <w:sz w:val="32"/>
          <w:szCs w:val="32"/>
          <w:cs/>
        </w:rPr>
        <w:t xml:space="preserve">วรรณคดีเรื่องรามเกียรติ์  ตอน นารายณ์ปราบนนทก  เป็นบทพระราชนิพนธ์ในพระบาทสมเด็จพระพุทธยอดฟ้าจุฬาโลกมหาราช  ได้รับยกย่องจากวรรณคดีสโมสรให้เป็นยอดแห่งกลอนบทละคร  เหตุการณ์ในตอนนี้เป็นจุดเริ่มต้นของมหาสงครามระหว่างพระรามกับทศกัณฐ์ </w:t>
      </w:r>
      <w:r w:rsidRPr="00340454">
        <w:rPr>
          <w:rFonts w:ascii="TH SarabunPSK" w:eastAsia="Calibri" w:hAnsi="TH SarabunPSK" w:cs="TH SarabunPSK" w:hint="cs"/>
          <w:sz w:val="32"/>
          <w:szCs w:val="32"/>
          <w:cs/>
        </w:rPr>
        <w:t>ซึ่งเป็นวรรณคดีที่ให้คุณค่าข้อคิดหลากหลายควรค่าแก่การศึกษาและนำไปปรับใช้ในชีวิตประจำวัน</w:t>
      </w:r>
    </w:p>
    <w:p w:rsidR="00D33852" w:rsidRPr="00D33852" w:rsidRDefault="00D33852" w:rsidP="00D33852">
      <w:pPr>
        <w:spacing w:after="0"/>
        <w:jc w:val="thaiDistribute"/>
        <w:rPr>
          <w:rFonts w:ascii="TH SarabunPSK" w:eastAsia="Calibri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สาระการเรียนรู้</w:t>
      </w:r>
    </w:p>
    <w:p w:rsidR="00D33852" w:rsidRDefault="00D33852" w:rsidP="00D33852">
      <w:pPr>
        <w:pStyle w:val="ListParagraph"/>
        <w:spacing w:after="0"/>
        <w:ind w:left="1070"/>
        <w:rPr>
          <w:rFonts w:ascii="TH SarabunPSK" w:hAnsi="TH SarabunPSK" w:cs="TH SarabunPSK"/>
          <w:b/>
          <w:bCs/>
          <w:sz w:val="32"/>
          <w:szCs w:val="32"/>
          <w:lang w:bidi="th-TH"/>
        </w:rPr>
      </w:pPr>
      <w:r>
        <w:rPr>
          <w:rFonts w:ascii="TH SarabunPSK" w:hAnsi="TH SarabunPSK" w:cs="TH SarabunPSK"/>
          <w:b/>
          <w:bCs/>
          <w:sz w:val="32"/>
          <w:szCs w:val="32"/>
          <w:cs/>
          <w:lang w:bidi="th-TH"/>
        </w:rPr>
        <w:t>ความรู้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 w:rsidRPr="0091701D">
        <w:rPr>
          <w:rFonts w:ascii="TH SarabunPSK" w:hAnsi="TH SarabunPSK" w:cs="TH SarabunPSK" w:hint="cs"/>
          <w:sz w:val="32"/>
          <w:szCs w:val="32"/>
          <w:cs/>
        </w:rPr>
        <w:t>๑</w:t>
      </w:r>
      <w:r>
        <w:rPr>
          <w:rFonts w:ascii="TH SarabunPSK" w:hAnsi="TH SarabunPSK" w:cs="TH SarabunPSK" w:hint="cs"/>
          <w:sz w:val="32"/>
          <w:szCs w:val="32"/>
          <w:cs/>
        </w:rPr>
        <w:t>. คุณค่าและข้อคิดจากเรื่องวรรณคดีเรื่องรามเกียรติ์ ตอน นารายณ์ปราบนนทก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AD388F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ทักษะกระบวนการทางภาษาไทย</w:t>
      </w:r>
    </w:p>
    <w:p w:rsidR="00D33852" w:rsidRDefault="00D33852" w:rsidP="00D33852">
      <w:pPr>
        <w:pStyle w:val="ListParagraph"/>
        <w:spacing w:before="24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/>
          <w:sz w:val="32"/>
          <w:szCs w:val="32"/>
          <w:cs/>
          <w:lang w:bidi="th-TH"/>
        </w:rPr>
        <w:tab/>
        <w:t>สามารถใช้ภาษาติดต่อทั้งการรับรู้และถ่ายทอดความรู้สึกนึกคิดอย่างมีประสิทธิภาพและสัมฤทธิ์ผล</w:t>
      </w:r>
    </w:p>
    <w:p w:rsidR="00D33852" w:rsidRDefault="00D33852" w:rsidP="00D33852">
      <w:pPr>
        <w:pStyle w:val="ListParagraph"/>
        <w:spacing w:before="240" w:after="0"/>
        <w:ind w:left="0"/>
        <w:jc w:val="thaiDistribute"/>
        <w:rPr>
          <w:rFonts w:ascii="TH SarabunPSK" w:eastAsia="Calibri" w:hAnsi="TH SarabunPSK" w:cs="TH SarabunPSK"/>
          <w:b/>
          <w:bCs/>
          <w:sz w:val="36"/>
          <w:szCs w:val="36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คุณลักษณะอันพึงประสงค์</w:t>
      </w:r>
    </w:p>
    <w:p w:rsidR="00D33852" w:rsidRDefault="00D33852" w:rsidP="00D33852">
      <w:pPr>
        <w:spacing w:after="0"/>
        <w:ind w:left="720"/>
        <w:jc w:val="thaiDistribute"/>
        <w:rPr>
          <w:rFonts w:ascii="TH SarabunPSK" w:hAnsi="TH SarabunPSK" w:cs="TH SarabunPSK"/>
          <w:sz w:val="32"/>
          <w:szCs w:val="32"/>
        </w:rPr>
      </w:pPr>
      <w:r w:rsidRPr="000529E3">
        <w:rPr>
          <w:rFonts w:ascii="TH SarabunPSK" w:hAnsi="TH SarabunPSK" w:cs="TH SarabunPSK" w:hint="cs"/>
          <w:sz w:val="32"/>
          <w:szCs w:val="32"/>
          <w:cs/>
        </w:rPr>
        <w:t>๑.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ใฝ่เรียนรู้</w:t>
      </w:r>
    </w:p>
    <w:p w:rsidR="00D33852" w:rsidRPr="000529E3" w:rsidRDefault="00D33852" w:rsidP="00D33852">
      <w:pPr>
        <w:spacing w:after="0"/>
        <w:ind w:left="720"/>
        <w:jc w:val="thaiDistribute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๒. </w:t>
      </w:r>
      <w:r w:rsidRPr="000529E3">
        <w:rPr>
          <w:rFonts w:ascii="TH SarabunPSK" w:hAnsi="TH SarabunPSK" w:cs="TH SarabunPSK" w:hint="cs"/>
          <w:sz w:val="32"/>
          <w:szCs w:val="32"/>
          <w:cs/>
        </w:rPr>
        <w:t>มุ่งมั่นในการทำงาน</w:t>
      </w:r>
    </w:p>
    <w:p w:rsidR="00D33852" w:rsidRDefault="00D33852" w:rsidP="00D33852">
      <w:pPr>
        <w:spacing w:before="240"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</w:rPr>
        <w:t>สมรรถนะสำคัญ</w:t>
      </w:r>
      <w:r>
        <w:rPr>
          <w:rFonts w:ascii="TH SarabunPSK" w:eastAsia="Calibri" w:hAnsi="TH SarabunPSK" w:cs="Times New Roman"/>
          <w:sz w:val="36"/>
          <w:szCs w:val="36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eastAsia="Calibri" w:hAnsi="TH SarabunPSK" w:cs="Times New Roman"/>
          <w:sz w:val="32"/>
          <w:szCs w:val="32"/>
          <w:rtl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 xml:space="preserve">๑. </w:t>
      </w:r>
      <w:r w:rsidRPr="0020525A">
        <w:rPr>
          <w:rFonts w:ascii="TH SarabunPSK" w:hAnsi="TH SarabunPSK" w:cs="TH SarabunPSK" w:hint="cs"/>
          <w:sz w:val="32"/>
          <w:szCs w:val="32"/>
          <w:cs/>
        </w:rPr>
        <w:t>ความสามารถในการสื่อสาร</w:t>
      </w:r>
    </w:p>
    <w:p w:rsidR="00D33852" w:rsidRPr="00340454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rtl/>
          <w:cs/>
        </w:rPr>
      </w:pPr>
      <w:r>
        <w:rPr>
          <w:rFonts w:ascii="TH SarabunPSK" w:hAnsi="TH SarabunPSK" w:cs="TH SarabunPSK"/>
          <w:sz w:val="32"/>
          <w:szCs w:val="32"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๒.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 w:rsidRPr="0020525A">
        <w:rPr>
          <w:rFonts w:ascii="TH SarabunPSK" w:hAnsi="TH SarabunPSK" w:cs="TH SarabunPSK"/>
          <w:sz w:val="32"/>
          <w:szCs w:val="32"/>
          <w:cs/>
        </w:rPr>
        <w:t>ความสามารถในการคิด</w:t>
      </w:r>
    </w:p>
    <w:p w:rsidR="00D33852" w:rsidRDefault="00D33852" w:rsidP="00D33852">
      <w:pPr>
        <w:pStyle w:val="ListParagraph"/>
        <w:spacing w:before="240" w:after="0" w:line="240" w:lineRule="auto"/>
        <w:ind w:left="0"/>
        <w:jc w:val="thaiDistribute"/>
        <w:rPr>
          <w:rFonts w:ascii="TH SarabunPSK" w:hAnsi="TH SarabunPSK" w:cs="TH SarabunPSK"/>
          <w:sz w:val="36"/>
          <w:szCs w:val="36"/>
          <w:lang w:bidi="th-TH"/>
        </w:rPr>
      </w:pPr>
      <w:r>
        <w:rPr>
          <w:rFonts w:ascii="TH SarabunPSK" w:eastAsia="Calibri" w:hAnsi="TH SarabunPSK" w:cs="TH SarabunPSK"/>
          <w:b/>
          <w:bCs/>
          <w:sz w:val="36"/>
          <w:szCs w:val="36"/>
          <w:cs/>
          <w:lang w:bidi="th-TH"/>
        </w:rPr>
        <w:t>กิจกรรมการเรียนรู้</w:t>
      </w:r>
    </w:p>
    <w:p w:rsidR="00D33852" w:rsidRPr="008857D9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</w:rPr>
      </w:pPr>
      <w:r w:rsidRPr="008857D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กิจกรรมนำเข้าสู่บทเรียน</w:t>
      </w:r>
      <w:r>
        <w:rPr>
          <w:rFonts w:ascii="TH SarabunPSK" w:hAnsi="TH SarabunPSK" w:cs="TH SarabunPSK"/>
          <w:sz w:val="32"/>
          <w:szCs w:val="32"/>
          <w:u w:val="single"/>
        </w:rPr>
        <w:t xml:space="preserve"> </w:t>
      </w:r>
    </w:p>
    <w:p w:rsidR="00D33852" w:rsidRPr="00016EE7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cs/>
        </w:rPr>
      </w:pPr>
      <w:r w:rsidRPr="008857D9">
        <w:rPr>
          <w:rFonts w:ascii="TH SarabunPSK" w:hAnsi="TH SarabunPSK" w:cs="TH SarabunPSK" w:hint="cs"/>
          <w:sz w:val="32"/>
          <w:szCs w:val="32"/>
          <w:cs/>
        </w:rPr>
        <w:tab/>
      </w:r>
      <w:r w:rsidRPr="006979BF">
        <w:rPr>
          <w:rFonts w:ascii="TH SarabunPSK" w:hAnsi="TH SarabunPSK" w:cs="TH SarabunPSK"/>
          <w:sz w:val="32"/>
          <w:szCs w:val="32"/>
          <w:cs/>
        </w:rPr>
        <w:t xml:space="preserve">๑. </w:t>
      </w:r>
      <w:r w:rsidRPr="00331463">
        <w:rPr>
          <w:rFonts w:ascii="TH SarabunPSK" w:hAnsi="TH SarabunPSK" w:cs="TH SarabunPSK"/>
          <w:sz w:val="32"/>
          <w:szCs w:val="32"/>
          <w:cs/>
        </w:rPr>
        <w:t>นักเรียนทบทวน</w:t>
      </w:r>
      <w:r>
        <w:rPr>
          <w:rFonts w:ascii="TH SarabunPSK" w:hAnsi="TH SarabunPSK" w:cs="TH SarabunPSK" w:hint="cs"/>
          <w:sz w:val="32"/>
          <w:szCs w:val="32"/>
          <w:cs/>
        </w:rPr>
        <w:t>ความรู้</w:t>
      </w:r>
      <w:r w:rsidRPr="00331463">
        <w:rPr>
          <w:rFonts w:ascii="TH SarabunPSK" w:hAnsi="TH SarabunPSK" w:cs="TH SarabunPSK"/>
          <w:sz w:val="32"/>
          <w:szCs w:val="32"/>
          <w:cs/>
        </w:rPr>
        <w:t>เกี่ยวกับ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</w:t>
      </w:r>
      <w:r w:rsidRPr="005503B5">
        <w:rPr>
          <w:rFonts w:ascii="TH SarabunPSK" w:hAnsi="TH SarabunPSK" w:cs="TH SarabunPSK"/>
          <w:sz w:val="32"/>
          <w:szCs w:val="32"/>
        </w:rPr>
        <w:t>“</w:t>
      </w:r>
      <w:r w:rsidRPr="005503B5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  <w:r w:rsidRPr="005503B5">
        <w:rPr>
          <w:rFonts w:ascii="TH SarabunPSK" w:hAnsi="TH SarabunPSK" w:cs="TH SarabunPSK"/>
          <w:sz w:val="32"/>
          <w:szCs w:val="32"/>
        </w:rPr>
        <w:t>”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โดยใช้คำถาม เช่น การวิเคราะห์วรรณคดีแบ่งได้เป็นกี่ประเภท และมีอะไรบ้าง นักเรียนมีหลักการวิเคราะห์วรรณคดีอย่างไร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  <w:t>๒. ครูเชื่อมโยงเข้าสู่การวิเคราะห์คุณค่าบทละครรามเกียรติ์ ตอน นารายณ์ปราบนนทก</w:t>
      </w:r>
    </w:p>
    <w:p w:rsidR="00D33852" w:rsidRPr="005E7309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5E7309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กิจกรรมพัฒนาผู้เรียน</w:t>
      </w:r>
    </w:p>
    <w:p w:rsidR="00D33852" w:rsidRDefault="00D33852" w:rsidP="00D338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 xml:space="preserve">๓. </w:t>
      </w:r>
      <w:r w:rsidRPr="005503B5">
        <w:rPr>
          <w:rFonts w:ascii="TH SarabunPSK" w:hAnsi="TH SarabunPSK" w:cs="TH SarabunPSK"/>
          <w:sz w:val="32"/>
          <w:szCs w:val="32"/>
          <w:cs/>
        </w:rPr>
        <w:t>นักเรียนและครูร่วมกันอภิปรายถึงคุณค่าของวรรณคดีเรื่องรามเกียรติ์ ตอน นารายณ์ปราบนนทกในประเด็นต่างๆ เช่น วรรณคดีเรื่องรามเกียรติ์ ตอน นารายณ์ปราบนนทก  มีคุณค</w:t>
      </w:r>
      <w:r>
        <w:rPr>
          <w:rFonts w:ascii="TH SarabunPSK" w:hAnsi="TH SarabunPSK" w:cs="TH SarabunPSK"/>
          <w:sz w:val="32"/>
          <w:szCs w:val="32"/>
          <w:cs/>
        </w:rPr>
        <w:t xml:space="preserve">่าทางด้านวรรณศิลป์อย่างไรบ้าง </w:t>
      </w:r>
      <w:r w:rsidRPr="005503B5">
        <w:rPr>
          <w:rFonts w:ascii="TH SarabunPSK" w:hAnsi="TH SarabunPSK" w:cs="TH SarabunPSK"/>
          <w:sz w:val="32"/>
          <w:szCs w:val="32"/>
          <w:cs/>
        </w:rPr>
        <w:t>มีคุณค่าในด้านเนื</w:t>
      </w:r>
      <w:r>
        <w:rPr>
          <w:rFonts w:ascii="TH SarabunPSK" w:hAnsi="TH SarabunPSK" w:cs="TH SarabunPSK"/>
          <w:sz w:val="32"/>
          <w:szCs w:val="32"/>
          <w:cs/>
        </w:rPr>
        <w:t>้อหาอย่างไร  ให้ข้อคิดอะไรบ้าง</w:t>
      </w:r>
    </w:p>
    <w:p w:rsidR="00D33852" w:rsidRDefault="00D33852" w:rsidP="00D338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๔. นักเรียนทำใบกิจกรรม การวิเคราะห์คุณค่ารามเกียรติ์</w:t>
      </w:r>
    </w:p>
    <w:p w:rsidR="00D33852" w:rsidRPr="004D09D8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  <w:u w:val="single"/>
          <w:cs/>
        </w:rPr>
      </w:pPr>
      <w:r w:rsidRPr="004D09D8">
        <w:rPr>
          <w:rFonts w:ascii="TH SarabunPSK" w:hAnsi="TH SarabunPSK" w:cs="TH SarabunPSK" w:hint="cs"/>
          <w:sz w:val="32"/>
          <w:szCs w:val="32"/>
          <w:u w:val="single"/>
          <w:cs/>
        </w:rPr>
        <w:t>กิจกรรมรวบยอด</w:t>
      </w:r>
    </w:p>
    <w:p w:rsidR="00D33852" w:rsidRPr="001737D5" w:rsidRDefault="00D33852" w:rsidP="00D33852">
      <w:pPr>
        <w:spacing w:after="0"/>
        <w:ind w:firstLine="72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>๕.</w:t>
      </w:r>
      <w:r>
        <w:rPr>
          <w:rFonts w:ascii="TH SarabunPSK" w:hAnsi="TH SarabunPSK" w:cs="TH SarabunPSK"/>
          <w:sz w:val="32"/>
          <w:szCs w:val="32"/>
        </w:rPr>
        <w:t xml:space="preserve"> </w:t>
      </w:r>
      <w:r>
        <w:rPr>
          <w:rFonts w:ascii="TH SarabunPSK" w:hAnsi="TH SarabunPSK" w:cs="TH SarabunPSK" w:hint="cs"/>
          <w:sz w:val="32"/>
          <w:szCs w:val="32"/>
          <w:cs/>
        </w:rPr>
        <w:t>ครูให้นักเรียนซักถามข้อสงสัยเพิ่มเติม และร่วมกันสรุปความรู้จากการเรียนเรื่อง</w:t>
      </w:r>
      <w:r w:rsidRPr="00016EE7">
        <w:rPr>
          <w:rFonts w:ascii="TH SarabunPSK" w:hAnsi="TH SarabunPSK" w:cs="TH SarabunPSK"/>
          <w:sz w:val="32"/>
          <w:szCs w:val="32"/>
        </w:rPr>
        <w:t>“</w:t>
      </w:r>
      <w:r w:rsidRPr="00016EE7">
        <w:rPr>
          <w:rFonts w:ascii="TH SarabunPSK" w:hAnsi="TH SarabunPSK" w:cs="TH SarabunPSK"/>
          <w:sz w:val="32"/>
          <w:szCs w:val="32"/>
          <w:cs/>
        </w:rPr>
        <w:t>หลักการวิเคราะห์คุณค่าวรรณคดี</w:t>
      </w:r>
      <w:r w:rsidRPr="00016EE7">
        <w:rPr>
          <w:rFonts w:ascii="TH SarabunPSK" w:hAnsi="TH SarabunPSK" w:cs="TH SarabunPSK"/>
          <w:sz w:val="32"/>
          <w:szCs w:val="32"/>
        </w:rPr>
        <w:t>”</w:t>
      </w:r>
    </w:p>
    <w:p w:rsidR="00D33852" w:rsidRPr="00D33852" w:rsidRDefault="00D33852" w:rsidP="00D33852">
      <w:pPr>
        <w:spacing w:after="0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 xml:space="preserve">สื่อ </w:t>
      </w:r>
      <w:r>
        <w:rPr>
          <w:rFonts w:ascii="TH SarabunPSK" w:hAnsi="TH SarabunPSK" w:cs="Times New Roman"/>
          <w:b/>
          <w:bCs/>
          <w:sz w:val="36"/>
          <w:szCs w:val="36"/>
          <w:rtl/>
          <w:cs/>
        </w:rPr>
        <w:t xml:space="preserve">/ </w:t>
      </w:r>
      <w:r>
        <w:rPr>
          <w:rFonts w:ascii="TH SarabunPSK" w:hAnsi="TH SarabunPSK" w:cs="TH SarabunPSK"/>
          <w:b/>
          <w:bCs/>
          <w:sz w:val="36"/>
          <w:szCs w:val="36"/>
          <w:cs/>
        </w:rPr>
        <w:t>แหล่งการเรียนรู้</w:t>
      </w:r>
    </w:p>
    <w:p w:rsidR="00D33852" w:rsidRDefault="00D33852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>ใบกิจกรรม</w:t>
      </w:r>
      <w:r>
        <w:rPr>
          <w:rFonts w:ascii="TH SarabunPSK" w:hAnsi="TH SarabunPSK" w:cs="TH SarabunPSK"/>
          <w:sz w:val="32"/>
          <w:szCs w:val="32"/>
          <w:cs/>
        </w:rPr>
        <w:t>การวิเคราะห์คุณค่ารามเกียรติ</w:t>
      </w:r>
      <w:r>
        <w:rPr>
          <w:rFonts w:ascii="TH SarabunPSK" w:hAnsi="TH SarabunPSK" w:cs="TH SarabunPSK" w:hint="cs"/>
          <w:sz w:val="32"/>
          <w:szCs w:val="32"/>
          <w:cs/>
        </w:rPr>
        <w:t>์</w:t>
      </w: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BE7270" w:rsidRPr="005503B5" w:rsidRDefault="00BE7270" w:rsidP="00D33852">
      <w:pPr>
        <w:spacing w:after="0"/>
        <w:jc w:val="thaiDistribute"/>
        <w:rPr>
          <w:rFonts w:ascii="TH SarabunPSK" w:hAnsi="TH SarabunPSK" w:cs="TH SarabunPSK"/>
          <w:sz w:val="32"/>
          <w:szCs w:val="32"/>
        </w:rPr>
      </w:pPr>
    </w:p>
    <w:p w:rsidR="00D33852" w:rsidRPr="007F5358" w:rsidRDefault="00D33852" w:rsidP="00D33852">
      <w:pPr>
        <w:jc w:val="center"/>
        <w:rPr>
          <w:rFonts w:ascii="TH SarabunPSK" w:hAnsi="TH SarabunPSK" w:cs="TH SarabunPSK"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lastRenderedPageBreak/>
        <w:t>การวัดและประเมินผล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4068"/>
        <w:gridCol w:w="1620"/>
        <w:gridCol w:w="1710"/>
        <w:gridCol w:w="1844"/>
      </w:tblGrid>
      <w:tr w:rsidR="00D33852" w:rsidTr="008425A5">
        <w:tc>
          <w:tcPr>
            <w:tcW w:w="4068" w:type="dxa"/>
            <w:vAlign w:val="center"/>
          </w:tcPr>
          <w:p w:rsidR="00D33852" w:rsidRPr="007B178B" w:rsidRDefault="00D33852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เป้าหมาย</w:t>
            </w:r>
          </w:p>
        </w:tc>
        <w:tc>
          <w:tcPr>
            <w:tcW w:w="1620" w:type="dxa"/>
            <w:vAlign w:val="center"/>
          </w:tcPr>
          <w:p w:rsidR="00D33852" w:rsidRPr="007B178B" w:rsidRDefault="00D33852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หลักฐาน</w:t>
            </w:r>
          </w:p>
        </w:tc>
        <w:tc>
          <w:tcPr>
            <w:tcW w:w="1710" w:type="dxa"/>
            <w:vAlign w:val="center"/>
          </w:tcPr>
          <w:p w:rsidR="00D33852" w:rsidRPr="007B178B" w:rsidRDefault="00D33852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เครื่องมือวัด</w:t>
            </w:r>
          </w:p>
        </w:tc>
        <w:tc>
          <w:tcPr>
            <w:tcW w:w="1844" w:type="dxa"/>
            <w:vAlign w:val="center"/>
          </w:tcPr>
          <w:p w:rsidR="00D33852" w:rsidRPr="007B178B" w:rsidRDefault="00D33852" w:rsidP="008425A5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เกณฑ์การประเมิน</w:t>
            </w:r>
          </w:p>
        </w:tc>
      </w:tr>
      <w:tr w:rsidR="00D33852" w:rsidTr="008425A5">
        <w:tc>
          <w:tcPr>
            <w:tcW w:w="4068" w:type="dxa"/>
          </w:tcPr>
          <w:p w:rsidR="00D33852" w:rsidRPr="007B178B" w:rsidRDefault="00D33852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สาระสำคัญ</w:t>
            </w:r>
          </w:p>
          <w:p w:rsidR="00D33852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   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วรรณคดีเรื่องรามเกียรติ์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ตอน นารายณ์ปราบ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นนทก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เป็นบทพระราชนิพนธ์ในพระบาทสมเด็จพระพุทธยอดฟ้าจุฬาโลกมหาราช  ได้รับยกย่องจากวรรณคดี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สโมสรให้เป็นยอดแห่งกลอนบทละคร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มีคุณค่าในด้านต่างๆ ทั้งด้านวรรณศิลป์และด้านเนื้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อหา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โดยมีเนื้อหาที่ให้ข้อคิด 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เหมาะกับการนำมาเปรี</w:t>
            </w: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ยบกับพฤติกรรมของคนในสังคมปัจจุบ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ั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นได้</w:t>
            </w:r>
          </w:p>
        </w:tc>
        <w:tc>
          <w:tcPr>
            <w:tcW w:w="162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แบบประเมิน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D33852" w:rsidTr="008425A5">
        <w:tc>
          <w:tcPr>
            <w:tcW w:w="4068" w:type="dxa"/>
          </w:tcPr>
          <w:p w:rsidR="00D33852" w:rsidRPr="007B178B" w:rsidRDefault="00D33852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B178B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ตัวชี้วัด</w:t>
            </w:r>
          </w:p>
          <w:p w:rsidR="00D33852" w:rsidRPr="0027451E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๑.๑ ม.๒/๒ จับใจความสำคัญ สรุปความ และอธิบายรายละเอียดจากเรื่องที่อ่าน</w:t>
            </w: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ab/>
            </w:r>
          </w:p>
          <w:p w:rsidR="00D33852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27451E">
              <w:rPr>
                <w:rFonts w:ascii="TH SarabunPSK" w:hAnsi="TH SarabunPSK" w:cs="TH SarabunPSK"/>
                <w:sz w:val="32"/>
                <w:szCs w:val="32"/>
                <w:cs/>
              </w:rPr>
              <w:t>ท ๕.๑ ม.๒/๑ สรุปเนื้อหาวรรณคดีและวรรณกรรมที่อ่านในระดับยากขึ้น</w:t>
            </w:r>
          </w:p>
        </w:tc>
        <w:tc>
          <w:tcPr>
            <w:tcW w:w="162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แบบประเมินใบกิจกรรม</w:t>
            </w: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844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D33852" w:rsidTr="008425A5">
        <w:tc>
          <w:tcPr>
            <w:tcW w:w="4068" w:type="dxa"/>
          </w:tcPr>
          <w:p w:rsidR="00D33852" w:rsidRDefault="00D33852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คุณลักษณะอันพึงประสงค์</w:t>
            </w:r>
          </w:p>
          <w:p w:rsidR="00D33852" w:rsidRPr="00747182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ใฝ่เรียนรู้</w:t>
            </w:r>
          </w:p>
          <w:p w:rsidR="00D33852" w:rsidRPr="007B178B" w:rsidRDefault="00D33852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</w:pPr>
            <w:r>
              <w:rPr>
                <w:rFonts w:ascii="TH SarabunPSK" w:hAnsi="TH SarabunPSK" w:cs="TH SarabunPSK"/>
                <w:sz w:val="32"/>
                <w:szCs w:val="32"/>
                <w:cs/>
              </w:rPr>
              <w:t>มุ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่</w:t>
            </w:r>
            <w:r w:rsidRPr="00747182">
              <w:rPr>
                <w:rFonts w:ascii="TH SarabunPSK" w:hAnsi="TH SarabunPSK" w:cs="TH SarabunPSK"/>
                <w:sz w:val="32"/>
                <w:szCs w:val="32"/>
                <w:cs/>
              </w:rPr>
              <w:t>งมั่นในการทำงาน</w:t>
            </w:r>
          </w:p>
        </w:tc>
        <w:tc>
          <w:tcPr>
            <w:tcW w:w="1620" w:type="dxa"/>
            <w:vAlign w:val="center"/>
          </w:tcPr>
          <w:p w:rsidR="00D33852" w:rsidRPr="0074718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คุณลักษณะอันพึงประสงค์</w:t>
            </w:r>
          </w:p>
        </w:tc>
        <w:tc>
          <w:tcPr>
            <w:tcW w:w="1844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1F0F9C">
              <w:rPr>
                <w:rFonts w:ascii="TH SarabunPSK" w:hAnsi="TH SarabunPSK" w:cs="TH SarabunPSK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  <w:tr w:rsidR="00D33852" w:rsidTr="008425A5">
        <w:tc>
          <w:tcPr>
            <w:tcW w:w="4068" w:type="dxa"/>
          </w:tcPr>
          <w:p w:rsidR="00D33852" w:rsidRPr="000A3F0B" w:rsidRDefault="00D33852" w:rsidP="008425A5">
            <w:pPr>
              <w:jc w:val="thaiDistribute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0A3F0B">
              <w:rPr>
                <w:rFonts w:ascii="TH SarabunPSK" w:hAnsi="TH SarabunPSK" w:cs="TH SarabunPSK" w:hint="cs"/>
                <w:b/>
                <w:bCs/>
                <w:sz w:val="32"/>
                <w:szCs w:val="32"/>
                <w:cs/>
              </w:rPr>
              <w:t>สมรรถนะสำคัญ</w:t>
            </w:r>
          </w:p>
          <w:p w:rsidR="00D33852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ความสามารถในการคิด</w:t>
            </w:r>
          </w:p>
          <w:p w:rsidR="00D33852" w:rsidRPr="005503B5" w:rsidRDefault="00D33852" w:rsidP="008425A5">
            <w:pPr>
              <w:jc w:val="thaiDistribute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ความสามารถในการแก้ปัญหา</w:t>
            </w:r>
          </w:p>
        </w:tc>
        <w:tc>
          <w:tcPr>
            <w:tcW w:w="1620" w:type="dxa"/>
            <w:vAlign w:val="center"/>
          </w:tcPr>
          <w:p w:rsidR="00D33852" w:rsidRPr="0074718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  <w:cs/>
              </w:rPr>
            </w:pPr>
            <w:r w:rsidRPr="005503B5">
              <w:rPr>
                <w:rFonts w:ascii="TH SarabunPSK" w:hAnsi="TH SarabunPSK" w:cs="TH SarabunPSK"/>
                <w:sz w:val="32"/>
                <w:szCs w:val="32"/>
                <w:cs/>
              </w:rPr>
              <w:t>ใบกิจกรรมการวิเคราะห์คุณค่ารามเกียรติ์</w:t>
            </w:r>
          </w:p>
        </w:tc>
        <w:tc>
          <w:tcPr>
            <w:tcW w:w="1710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แบบประเมิน</w:t>
            </w:r>
            <w:r w:rsidRPr="00E6765B">
              <w:rPr>
                <w:rFonts w:ascii="TH SarabunPSK" w:hAnsi="TH SarabunPSK" w:cs="TH SarabunPSK"/>
                <w:sz w:val="32"/>
                <w:szCs w:val="32"/>
                <w:cs/>
              </w:rPr>
              <w:t>สมรรถนะสำคัญ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ของผู้เรียน</w:t>
            </w:r>
          </w:p>
        </w:tc>
        <w:tc>
          <w:tcPr>
            <w:tcW w:w="1844" w:type="dxa"/>
            <w:vAlign w:val="center"/>
          </w:tcPr>
          <w:p w:rsidR="00D33852" w:rsidRDefault="00D33852" w:rsidP="008425A5">
            <w:pPr>
              <w:jc w:val="center"/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ได้คะแนนร้อยละ ๖๐ ขึ้นไปถือว่าผ่านเกณฑ์</w:t>
            </w:r>
          </w:p>
        </w:tc>
      </w:tr>
    </w:tbl>
    <w:p w:rsidR="00D33852" w:rsidRPr="007F5358" w:rsidRDefault="00D33852" w:rsidP="00D338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33852" w:rsidRDefault="00D33852" w:rsidP="00D338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</w:p>
    <w:p w:rsidR="00D33852" w:rsidRDefault="00D33852" w:rsidP="00D33852">
      <w:pPr>
        <w:spacing w:after="0" w:line="240" w:lineRule="auto"/>
        <w:rPr>
          <w:rFonts w:ascii="TH SarabunPSK" w:hAnsi="TH SarabunPSK" w:cs="TH SarabunPSK"/>
          <w:b/>
          <w:bCs/>
          <w:sz w:val="36"/>
          <w:szCs w:val="36"/>
        </w:rPr>
      </w:pPr>
      <w:r>
        <w:rPr>
          <w:rFonts w:ascii="TH SarabunPSK" w:hAnsi="TH SarabunPSK" w:cs="TH SarabunPSK"/>
          <w:b/>
          <w:bCs/>
          <w:sz w:val="36"/>
          <w:szCs w:val="36"/>
          <w:cs/>
        </w:rPr>
        <w:t>บันทึกหลังสอน</w:t>
      </w: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before="60"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๑. ผลการสอน</w:t>
      </w: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jc w:val="thaiDistribute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BE7270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</w:p>
    <w:p w:rsidR="00BE7270" w:rsidRDefault="00BE7270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BE7270" w:rsidRDefault="00BE7270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 w:hint="cs"/>
          <w:sz w:val="32"/>
          <w:szCs w:val="32"/>
        </w:rPr>
      </w:pP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lastRenderedPageBreak/>
        <w:t>๒.  ปัญหาและอุปสรรค</w:t>
      </w: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rtl/>
          <w:cs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  <w:lang w:bidi="ar-SA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  <w:t>๓.  ข้อเสนอแนะ</w:t>
      </w:r>
    </w:p>
    <w:p w:rsidR="00D33852" w:rsidRDefault="00D33852" w:rsidP="00D33852">
      <w:pPr>
        <w:tabs>
          <w:tab w:val="left" w:pos="567"/>
          <w:tab w:val="left" w:pos="851"/>
          <w:tab w:val="left" w:pos="1134"/>
          <w:tab w:val="left" w:pos="8222"/>
        </w:tabs>
        <w:spacing w:after="0" w:line="240" w:lineRule="auto"/>
        <w:rPr>
          <w:rFonts w:ascii="TH SarabunPSK" w:hAnsi="TH SarabunPSK" w:cs="TH SarabunPSK"/>
          <w:sz w:val="32"/>
          <w:szCs w:val="32"/>
          <w:u w:val="dotted"/>
          <w:lang w:bidi="ar-SA"/>
        </w:rPr>
      </w:pP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imes New Roman" w:hint="cs"/>
          <w:sz w:val="32"/>
          <w:szCs w:val="32"/>
          <w:u w:val="dotted"/>
          <w:rtl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  <w:r>
        <w:rPr>
          <w:rFonts w:ascii="TH SarabunPSK" w:hAnsi="TH SarabunPSK" w:cs="TH SarabunPSK"/>
          <w:sz w:val="32"/>
          <w:szCs w:val="32"/>
          <w:u w:val="dotted"/>
          <w:lang w:bidi="ar-SA"/>
        </w:rPr>
        <w:tab/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33852" w:rsidRDefault="00BE7270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 w:hint="cs"/>
          <w:sz w:val="32"/>
          <w:szCs w:val="32"/>
          <w:cs/>
        </w:rPr>
        <w:tab/>
      </w:r>
      <w:r w:rsidR="00D33852">
        <w:rPr>
          <w:rFonts w:ascii="TH SarabunPSK" w:hAnsi="TH SarabunPSK" w:cs="TH SarabunPSK"/>
          <w:sz w:val="32"/>
          <w:szCs w:val="32"/>
          <w:cs/>
        </w:rPr>
        <w:t>ลงชื่อ...........................</w:t>
      </w:r>
      <w:r>
        <w:rPr>
          <w:rFonts w:ascii="TH SarabunPSK" w:hAnsi="TH SarabunPSK" w:cs="TH SarabunPSK"/>
          <w:sz w:val="32"/>
          <w:szCs w:val="32"/>
          <w:cs/>
        </w:rPr>
        <w:t>..................</w:t>
      </w:r>
      <w:r w:rsidR="00D33852">
        <w:rPr>
          <w:rFonts w:ascii="TH SarabunPSK" w:hAnsi="TH SarabunPSK" w:cs="TH SarabunPSK"/>
          <w:sz w:val="32"/>
          <w:szCs w:val="32"/>
          <w:cs/>
        </w:rPr>
        <w:t>ผู้สอน</w:t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 xml:space="preserve">       </w:t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>(อาจารย์จารุวัลย์ พิมผนวช)</w:t>
      </w:r>
      <w:r>
        <w:rPr>
          <w:rFonts w:ascii="TH SarabunPSK" w:hAnsi="TH SarabunPSK" w:cs="TH SarabunPSK"/>
          <w:sz w:val="32"/>
          <w:szCs w:val="32"/>
          <w:cs/>
        </w:rPr>
        <w:tab/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</w:rPr>
        <w:t xml:space="preserve">        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  </w:t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</w:r>
      <w:r w:rsidR="00BE7270">
        <w:rPr>
          <w:rFonts w:ascii="TH SarabunPSK" w:hAnsi="TH SarabunPSK" w:cs="TH SarabunPSK" w:hint="cs"/>
          <w:sz w:val="32"/>
          <w:szCs w:val="32"/>
          <w:cs/>
        </w:rPr>
        <w:tab/>
        <w:t xml:space="preserve">    </w:t>
      </w:r>
      <w:bookmarkStart w:id="0" w:name="_GoBack"/>
      <w:bookmarkEnd w:id="0"/>
      <w:r>
        <w:rPr>
          <w:rFonts w:ascii="TH SarabunPSK" w:hAnsi="TH SarabunPSK" w:cs="TH SarabunPSK" w:hint="cs"/>
          <w:sz w:val="32"/>
          <w:szCs w:val="32"/>
          <w:cs/>
        </w:rPr>
        <w:t xml:space="preserve"> อาจารย์ประจำวิชา</w:t>
      </w:r>
      <w:r>
        <w:rPr>
          <w:rFonts w:ascii="TH SarabunPSK" w:hAnsi="TH SarabunPSK" w:cs="TH SarabunPSK" w:hint="cs"/>
          <w:sz w:val="32"/>
          <w:szCs w:val="32"/>
          <w:cs/>
        </w:rPr>
        <w:tab/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  <w:r>
        <w:rPr>
          <w:rFonts w:ascii="TH SarabunPSK" w:hAnsi="TH SarabunPSK" w:cs="TH SarabunPSK"/>
          <w:b/>
          <w:bCs/>
          <w:sz w:val="32"/>
          <w:szCs w:val="32"/>
          <w:cs/>
        </w:rPr>
        <w:tab/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b/>
          <w:bCs/>
          <w:sz w:val="32"/>
          <w:szCs w:val="32"/>
        </w:rPr>
      </w:pPr>
      <w:r>
        <w:rPr>
          <w:rFonts w:ascii="TH SarabunPSK" w:hAnsi="TH SarabunPSK" w:cs="TH SarabunPSK"/>
          <w:b/>
          <w:bCs/>
          <w:sz w:val="32"/>
          <w:szCs w:val="32"/>
          <w:cs/>
        </w:rPr>
        <w:t>ความเห็นของหัวหน้ากลุ่มสาระการเรียนรู้วิชาภาษาไทย</w:t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  <w:cs/>
        </w:rPr>
      </w:pPr>
      <w:r>
        <w:rPr>
          <w:rFonts w:ascii="TH SarabunPSK" w:hAnsi="TH SarabunPSK" w:cs="TH SarabunPSK"/>
          <w:sz w:val="32"/>
          <w:szCs w:val="32"/>
          <w:cs/>
        </w:rPr>
        <w:t>.............................................................................................................................................................................. ..............................................................................................................................................................................</w:t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>ลงชื่อ................................................................</w:t>
      </w:r>
    </w:p>
    <w:p w:rsidR="00D33852" w:rsidRDefault="00D33852" w:rsidP="00D33852">
      <w:pPr>
        <w:tabs>
          <w:tab w:val="left" w:pos="567"/>
        </w:tabs>
        <w:spacing w:after="0" w:line="240" w:lineRule="auto"/>
        <w:rPr>
          <w:rFonts w:ascii="TH SarabunPSK" w:hAnsi="TH SarabunPSK" w:cs="TH SarabunPSK"/>
          <w:sz w:val="32"/>
          <w:szCs w:val="32"/>
        </w:rPr>
      </w:pP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         </w:t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(อ.ดร.บัวลักษณ์ เพชรงาม)</w:t>
      </w:r>
    </w:p>
    <w:p w:rsidR="00D33852" w:rsidRDefault="00D33852" w:rsidP="00D33852"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</w:r>
      <w:r>
        <w:rPr>
          <w:rFonts w:ascii="TH SarabunPSK" w:hAnsi="TH SarabunPSK" w:cs="TH SarabunPSK"/>
          <w:sz w:val="32"/>
          <w:szCs w:val="32"/>
          <w:cs/>
        </w:rPr>
        <w:tab/>
        <w:t xml:space="preserve">  หัวหน้ากลุ่มสาระการเรียนรู้วิชาภาษาไทย</w:t>
      </w:r>
    </w:p>
    <w:p w:rsidR="00D33852" w:rsidRDefault="00D33852" w:rsidP="00D33852">
      <w:pPr>
        <w:spacing w:before="240"/>
        <w:rPr>
          <w:rFonts w:ascii="TH SarabunPSK" w:hAnsi="TH SarabunPSK" w:cs="TH SarabunPSK"/>
          <w:sz w:val="32"/>
          <w:szCs w:val="32"/>
        </w:rPr>
      </w:pPr>
    </w:p>
    <w:p w:rsidR="00D33852" w:rsidRPr="00E77C72" w:rsidRDefault="00D33852" w:rsidP="00D33852"/>
    <w:p w:rsidR="001977BE" w:rsidRPr="00D33852" w:rsidRDefault="001977BE"/>
    <w:sectPr w:rsidR="001977BE" w:rsidRPr="00D3385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33852"/>
    <w:rsid w:val="00007D81"/>
    <w:rsid w:val="001977BE"/>
    <w:rsid w:val="00BE7270"/>
    <w:rsid w:val="00D338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52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D338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33852"/>
    <w:pPr>
      <w:spacing w:line="25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D33852"/>
    <w:pPr>
      <w:spacing w:after="200" w:line="276" w:lineRule="auto"/>
      <w:ind w:left="720"/>
      <w:contextualSpacing/>
    </w:pPr>
    <w:rPr>
      <w:szCs w:val="22"/>
      <w:lang w:bidi="ar-SA"/>
    </w:rPr>
  </w:style>
  <w:style w:type="table" w:styleId="TableGrid">
    <w:name w:val="Table Grid"/>
    <w:basedOn w:val="TableNormal"/>
    <w:rsid w:val="00D33852"/>
    <w:pPr>
      <w:spacing w:after="0" w:line="240" w:lineRule="auto"/>
    </w:pPr>
    <w:rPr>
      <w:rFonts w:eastAsiaTheme="minorEastAsia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ธีมของ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697</Words>
  <Characters>3977</Characters>
  <Application>Microsoft Office Word</Application>
  <DocSecurity>0</DocSecurity>
  <Lines>33</Lines>
  <Paragraphs>9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ชื่อเรื่อง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4665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sujintorn sumransirikul</dc:creator>
  <cp:lastModifiedBy>SD-SSRU</cp:lastModifiedBy>
  <cp:revision>3</cp:revision>
  <dcterms:created xsi:type="dcterms:W3CDTF">2020-03-10T08:22:00Z</dcterms:created>
  <dcterms:modified xsi:type="dcterms:W3CDTF">2020-03-12T06:09:00Z</dcterms:modified>
</cp:coreProperties>
</file>