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A" w:rsidRDefault="00BB7E3A" w:rsidP="00BB7E3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93EE4B" wp14:editId="782999BF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E3A" w:rsidRDefault="00BB7E3A" w:rsidP="00BB7E3A">
      <w:pPr>
        <w:spacing w:after="0"/>
        <w:jc w:val="center"/>
      </w:pPr>
    </w:p>
    <w:p w:rsidR="00BB7E3A" w:rsidRDefault="00BB7E3A" w:rsidP="00BB7E3A">
      <w:pPr>
        <w:spacing w:after="0"/>
        <w:jc w:val="center"/>
      </w:pPr>
    </w:p>
    <w:p w:rsidR="00BB7E3A" w:rsidRDefault="00BB7E3A" w:rsidP="00BB7E3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126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รามเกียรติ์ ตอน นารายณ์ปราบนนท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บทละครรามเกียรติ์ (ความเป็นมา)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B00126" w:rsidRDefault="00BB7E3A" w:rsidP="00BB7E3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B00126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B00126">
        <w:rPr>
          <w:rFonts w:ascii="TH SarabunPSK" w:hAnsi="TH SarabunPSK" w:cs="TH SarabunPSK"/>
          <w:sz w:val="32"/>
          <w:szCs w:val="32"/>
          <w:cs/>
        </w:rPr>
        <w:tab/>
      </w:r>
      <w:r w:rsidR="00B0012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B00126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B0012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อาจารย์จารุวัลย์ พิมผนวช</w:t>
      </w:r>
    </w:p>
    <w:p w:rsidR="00BB7E3A" w:rsidRDefault="00BB7E3A" w:rsidP="00BB7E3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C20CE" wp14:editId="598378BE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3ACA5E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B7E3A" w:rsidRDefault="00BB7E3A" w:rsidP="00BB7E3A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มาตรฐาน ท ๑.๑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BB7E3A" w:rsidRPr="007B178B" w:rsidRDefault="00BB7E3A" w:rsidP="00BB7E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BB7E3A" w:rsidRDefault="00BB7E3A" w:rsidP="00BB7E3A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BB7E3A" w:rsidRPr="00E022EB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ท ๑.๑ ม.๒/๒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2EB">
        <w:rPr>
          <w:rFonts w:ascii="TH SarabunPSK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  <w:r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BB7E3A" w:rsidRDefault="00BB7E3A" w:rsidP="00BB7E3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ม.๒/๑ สรุปเนื้อหาวรรณคดีและวรรณกรรมที่อ่านในระดับยากขึ้น</w:t>
      </w:r>
    </w:p>
    <w:p w:rsidR="00BB7E3A" w:rsidRDefault="00BB7E3A" w:rsidP="00BB7E3A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BB7E3A" w:rsidRDefault="00BB7E3A" w:rsidP="00BB7E3A">
      <w:pPr>
        <w:spacing w:after="0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7D5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022EB">
        <w:rPr>
          <w:rFonts w:ascii="TH SarabunPSK" w:hAnsi="TH SarabunPSK" w:cs="TH SarabunPSK"/>
          <w:sz w:val="32"/>
          <w:szCs w:val="32"/>
          <w:cs/>
        </w:rPr>
        <w:t>นักเรียนสามารถอธิบายความเป็นมา ประวัติผู้แต่ง และลักษณะคำประพันธ์ของเรื่องรามเกียรติ์ ตอน นารายณ์ปราบนนทกได้</w:t>
      </w:r>
    </w:p>
    <w:p w:rsidR="00BB7E3A" w:rsidRDefault="00BB7E3A" w:rsidP="00BB7E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นักเรียนสามารถตีความ </w:t>
      </w:r>
      <w:r w:rsidRPr="006979BF">
        <w:rPr>
          <w:rFonts w:ascii="TH SarabunPSK" w:hAnsi="TH SarabunPSK" w:cs="TH SarabunPSK"/>
          <w:sz w:val="32"/>
          <w:szCs w:val="32"/>
          <w:cs/>
        </w:rPr>
        <w:t>และแปลความจากบทประพันธ์ได้</w:t>
      </w:r>
    </w:p>
    <w:p w:rsidR="00BB7E3A" w:rsidRPr="007B178B" w:rsidRDefault="00BB7E3A" w:rsidP="00BB7E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979BF">
        <w:rPr>
          <w:rFonts w:ascii="TH SarabunPSK" w:hAnsi="TH SarabunPSK" w:cs="TH SarabunPSK"/>
          <w:sz w:val="32"/>
          <w:szCs w:val="32"/>
          <w:cs/>
        </w:rPr>
        <w:t>นักเรียนสามารถสรุปเนื้อหาจากเรื่องรามเกียรติ์ ตอน นารายณ์ปราบนนทกได้</w:t>
      </w:r>
    </w:p>
    <w:p w:rsidR="00BB7E3A" w:rsidRPr="00340454" w:rsidRDefault="00BB7E3A" w:rsidP="00BB7E3A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0454">
        <w:rPr>
          <w:rFonts w:ascii="TH SarabunPSK" w:eastAsia="Calibri" w:hAnsi="TH SarabunPSK" w:cs="TH SarabunPSK"/>
          <w:sz w:val="32"/>
          <w:szCs w:val="32"/>
          <w:cs/>
        </w:rPr>
        <w:t xml:space="preserve"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เหตุการณ์ในตอนนี้เป็นจุดเริ่มต้นของมหาสงครามระหว่างพระรามกับทศกัณฐ์ </w:t>
      </w:r>
      <w:r w:rsidRPr="00340454">
        <w:rPr>
          <w:rFonts w:ascii="TH SarabunPSK" w:eastAsia="Calibri" w:hAnsi="TH SarabunPSK" w:cs="TH SarabunPSK" w:hint="cs"/>
          <w:sz w:val="32"/>
          <w:szCs w:val="32"/>
          <w:cs/>
        </w:rPr>
        <w:t>ซึ่งเป็นวรรณคดีที่ให้คุณค่าข้อคิดหลากหลายควรค่าแก่การศึกษาและนำไปปรับใช้ในชีวิตประจำวัน</w:t>
      </w:r>
    </w:p>
    <w:p w:rsidR="00BB7E3A" w:rsidRDefault="00BB7E3A" w:rsidP="00BB7E3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B7E3A" w:rsidRDefault="00BB7E3A" w:rsidP="00BB7E3A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BB7E3A" w:rsidRDefault="00BB7E3A" w:rsidP="00BB7E3A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01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วรรณคดีเรื่องรามเกียรติ์ ตอน นารายณ์ปราบนนทก</w:t>
      </w:r>
    </w:p>
    <w:p w:rsidR="00BB7E3A" w:rsidRDefault="00BB7E3A" w:rsidP="00BB7E3A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การแปลความจากบทประพันธ์</w:t>
      </w:r>
    </w:p>
    <w:p w:rsidR="00BB7E3A" w:rsidRDefault="00BB7E3A" w:rsidP="00BB7E3A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BB7E3A" w:rsidRDefault="00BB7E3A" w:rsidP="00BB7E3A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BB7E3A" w:rsidRDefault="00BB7E3A" w:rsidP="00BB7E3A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BB7E3A" w:rsidRDefault="00BB7E3A" w:rsidP="00BB7E3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29E3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9E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BB7E3A" w:rsidRPr="000529E3" w:rsidRDefault="00BB7E3A" w:rsidP="00BB7E3A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529E3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BB7E3A" w:rsidRDefault="00BB7E3A" w:rsidP="00BB7E3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BB7E3A" w:rsidRPr="00340454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BB7E3A" w:rsidRDefault="00BB7E3A" w:rsidP="00BB7E3A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857D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นักเรียนทบทวนเกี่ยวกับความเป็นมาของ</w:t>
      </w:r>
      <w:r w:rsidRPr="00A56DFF">
        <w:rPr>
          <w:rFonts w:ascii="TH SarabunPSK" w:hAnsi="TH SarabunPSK" w:cs="TH SarabunPSK"/>
          <w:sz w:val="32"/>
          <w:szCs w:val="32"/>
          <w:cs/>
        </w:rPr>
        <w:t>บทละครรามเกียรติ์ ตอน นารายณ์ปราบนนทก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และเนื้อเรื่องในส่วนที่นักเรียนนำเสนอเมื่อชั่วโมงก่อน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BB7E3A" w:rsidRDefault="00BB7E3A" w:rsidP="00BB7E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018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ออกมานำเสนอการแปลบทประพันธ์ที่กลุ่มตนได้รับมอบหมาย พร้อมกับนำเสนอศัพท์ยากที่กลุ่มตนหาได้ หน้าชั้นเรียนต่อจากชั่วโมงที่แล้ว</w:t>
      </w:r>
    </w:p>
    <w:p w:rsidR="00BB7E3A" w:rsidRDefault="00BB7E3A" w:rsidP="00BB7E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นักเรียนช่วยกันสรุปเนื้อหาของบทละครเรื่องรามเกียรติ์ ตอน นารายณ์ปราบนนทก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</w:p>
    <w:p w:rsidR="00BB7E3A" w:rsidRDefault="00BB7E3A" w:rsidP="00BB7E3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63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 แลกเปลี่ยนความคิดเห็นในหัวข้อต่าง ๆ เพื่อสรุปให้ความเข้าใจ และเสนอความคิดเห็นเกี่ยวกับเรื่องรามเก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BB7E3A" w:rsidRDefault="00BB7E3A" w:rsidP="00BB7E3A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cs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BB7E3A" w:rsidRPr="00816B8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6B8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3E">
        <w:rPr>
          <w:rFonts w:ascii="TH SarabunPSK" w:hAnsi="TH SarabunPSK" w:cs="TH SarabunPSK"/>
          <w:sz w:val="32"/>
          <w:szCs w:val="32"/>
          <w:cs/>
        </w:rPr>
        <w:t>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ใบกิจกรรม</w:t>
      </w:r>
      <w:r w:rsidRPr="0027451E">
        <w:rPr>
          <w:rFonts w:ascii="TH SarabunPSK" w:hAnsi="TH SarabunPSK" w:cs="TH SarabunPSK"/>
          <w:sz w:val="32"/>
          <w:szCs w:val="32"/>
        </w:rPr>
        <w:t>“</w:t>
      </w:r>
      <w:r w:rsidRPr="0027451E">
        <w:rPr>
          <w:rFonts w:ascii="TH SarabunPSK" w:hAnsi="TH SarabunPSK" w:cs="TH SarabunPSK"/>
          <w:sz w:val="32"/>
          <w:szCs w:val="32"/>
          <w:cs/>
        </w:rPr>
        <w:t>แปลบทประพันธ์ มันส์ง่ายนิดเดียว</w:t>
      </w:r>
      <w:r w:rsidRPr="0027451E">
        <w:rPr>
          <w:rFonts w:ascii="TH SarabunPSK" w:hAnsi="TH SarabunPSK" w:cs="TH SarabunPSK"/>
          <w:sz w:val="32"/>
          <w:szCs w:val="32"/>
        </w:rPr>
        <w:t>”</w:t>
      </w:r>
    </w:p>
    <w:p w:rsidR="00BB7E3A" w:rsidRDefault="00BB7E3A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หนังสือเรียนวรรณคดีวิจักษ์ เ</w:t>
      </w:r>
      <w:r w:rsidRPr="009E563E">
        <w:rPr>
          <w:rFonts w:ascii="TH SarabunPSK" w:hAnsi="TH SarabunPSK" w:cs="TH SarabunPSK"/>
          <w:sz w:val="32"/>
          <w:szCs w:val="32"/>
          <w:cs/>
        </w:rPr>
        <w:t>รื่องรามเก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6371CD" w:rsidRDefault="006371CD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371CD" w:rsidRDefault="006371CD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371CD" w:rsidRDefault="006371CD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371CD" w:rsidRDefault="006371CD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371CD" w:rsidRDefault="006371CD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371CD" w:rsidRDefault="006371CD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371CD" w:rsidRDefault="006371CD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371CD" w:rsidRPr="00340454" w:rsidRDefault="006371CD" w:rsidP="00BB7E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7E3A" w:rsidRDefault="00BB7E3A" w:rsidP="00BB7E3A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BB7E3A" w:rsidTr="008479DE">
        <w:tc>
          <w:tcPr>
            <w:tcW w:w="4248" w:type="dxa"/>
            <w:vAlign w:val="center"/>
          </w:tcPr>
          <w:p w:rsidR="00BB7E3A" w:rsidRPr="007B178B" w:rsidRDefault="00BB7E3A" w:rsidP="00847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BB7E3A" w:rsidRPr="007B178B" w:rsidRDefault="00BB7E3A" w:rsidP="00847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BB7E3A" w:rsidRPr="007B178B" w:rsidRDefault="00BB7E3A" w:rsidP="00847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BB7E3A" w:rsidRPr="007B178B" w:rsidRDefault="00BB7E3A" w:rsidP="00847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B7E3A" w:rsidTr="008479DE">
        <w:tc>
          <w:tcPr>
            <w:tcW w:w="4248" w:type="dxa"/>
          </w:tcPr>
          <w:p w:rsidR="00BB7E3A" w:rsidRPr="007B178B" w:rsidRDefault="00BB7E3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BB7E3A" w:rsidRDefault="00BB7E3A" w:rsidP="00847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979BF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เหตุการณ์ในตอนนี้เป็นจุดเริ่มต้นของมห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าสงครามระหว่างพระรามกับทศกัณฐ์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ซึ่งเป็นวรรณคดีที่ให้คุณค่าข้อคิดหลากหลายควรค่าแก่การศึกษาและนำไปปรับใช้ในชีวิตประจำวัน</w:t>
            </w:r>
          </w:p>
        </w:tc>
        <w:tc>
          <w:tcPr>
            <w:tcW w:w="1620" w:type="dxa"/>
            <w:vAlign w:val="center"/>
          </w:tcPr>
          <w:p w:rsidR="00BB7E3A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BB7E3A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แบบประเมินสมุดจดบันทึก</w:t>
            </w:r>
          </w:p>
        </w:tc>
        <w:tc>
          <w:tcPr>
            <w:tcW w:w="1844" w:type="dxa"/>
            <w:vAlign w:val="center"/>
          </w:tcPr>
          <w:p w:rsidR="00BB7E3A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  <w:tr w:rsidR="00BB7E3A" w:rsidTr="008479DE">
        <w:tc>
          <w:tcPr>
            <w:tcW w:w="4248" w:type="dxa"/>
          </w:tcPr>
          <w:p w:rsidR="00BB7E3A" w:rsidRPr="007B178B" w:rsidRDefault="00BB7E3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B7E3A" w:rsidRPr="0027451E" w:rsidRDefault="00BB7E3A" w:rsidP="00847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B7E3A" w:rsidRDefault="00BB7E3A" w:rsidP="00847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620" w:type="dxa"/>
            <w:vAlign w:val="center"/>
          </w:tcPr>
          <w:p w:rsidR="00BB7E3A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BB7E3A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844" w:type="dxa"/>
            <w:vAlign w:val="center"/>
          </w:tcPr>
          <w:p w:rsidR="00BB7E3A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BB7E3A" w:rsidTr="008479DE">
        <w:tc>
          <w:tcPr>
            <w:tcW w:w="4248" w:type="dxa"/>
          </w:tcPr>
          <w:p w:rsidR="00BB7E3A" w:rsidRDefault="00BB7E3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BB7E3A" w:rsidRPr="00747182" w:rsidRDefault="00BB7E3A" w:rsidP="00847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BB7E3A" w:rsidRPr="007B178B" w:rsidRDefault="00BB7E3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BB7E3A" w:rsidRPr="00747182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BB7E3A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4" w:type="dxa"/>
            <w:vAlign w:val="center"/>
          </w:tcPr>
          <w:p w:rsidR="00BB7E3A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  <w:tr w:rsidR="00BB7E3A" w:rsidTr="008479DE">
        <w:tc>
          <w:tcPr>
            <w:tcW w:w="4248" w:type="dxa"/>
          </w:tcPr>
          <w:p w:rsidR="00BB7E3A" w:rsidRPr="000A3F0B" w:rsidRDefault="00BB7E3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BB7E3A" w:rsidRDefault="00BB7E3A" w:rsidP="008479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BB7E3A" w:rsidRPr="00747182" w:rsidRDefault="00BB7E3A" w:rsidP="008479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BB7E3A" w:rsidRPr="00747182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BB7E3A" w:rsidRPr="0027451E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4" w:type="dxa"/>
            <w:vAlign w:val="center"/>
          </w:tcPr>
          <w:p w:rsidR="00BB7E3A" w:rsidRPr="0027451E" w:rsidRDefault="00BB7E3A" w:rsidP="00847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</w:tbl>
    <w:p w:rsidR="00BB7E3A" w:rsidRDefault="00BB7E3A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371CD" w:rsidRDefault="006371CD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371CD" w:rsidRDefault="006371CD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371CD" w:rsidRDefault="006371CD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371CD" w:rsidRDefault="006371CD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371CD" w:rsidRDefault="006371CD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371CD" w:rsidRDefault="006371CD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371CD" w:rsidRDefault="006371CD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371CD" w:rsidRDefault="006371CD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371CD" w:rsidRDefault="006371CD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BB7E3A" w:rsidRDefault="00BB7E3A" w:rsidP="00BB7E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บันทึกหลังสอน</w:t>
      </w:r>
    </w:p>
    <w:p w:rsidR="00BB7E3A" w:rsidRDefault="00BB7E3A" w:rsidP="00BB7E3A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BB7E3A" w:rsidRDefault="00BB7E3A" w:rsidP="00BB7E3A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B7E3A" w:rsidRDefault="00BB7E3A" w:rsidP="00BB7E3A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  ปัญหาและอุปสรรค</w:t>
      </w:r>
    </w:p>
    <w:p w:rsidR="00BB7E3A" w:rsidRDefault="00BB7E3A" w:rsidP="00BB7E3A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B7E3A" w:rsidRDefault="00BB7E3A" w:rsidP="00BB7E3A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  ข้อเสนอแนะ</w:t>
      </w:r>
    </w:p>
    <w:p w:rsidR="00BB7E3A" w:rsidRDefault="00BB7E3A" w:rsidP="00BB7E3A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</w:p>
    <w:p w:rsidR="00BB7E3A" w:rsidRDefault="00BB7E3A" w:rsidP="00BB7E3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B7E3A" w:rsidRDefault="006371CD" w:rsidP="006371CD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7E3A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..................ครู</w:t>
      </w:r>
      <w:r w:rsidR="00BB7E3A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BB7E3A" w:rsidRDefault="006371CD" w:rsidP="006371CD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7E3A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BB7E3A" w:rsidRDefault="006371CD" w:rsidP="006371CD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7E3A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BB7E3A" w:rsidRDefault="00BB7E3A" w:rsidP="00BB7E3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BB7E3A" w:rsidRDefault="00BB7E3A" w:rsidP="00BB7E3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B7E3A" w:rsidRDefault="00BB7E3A" w:rsidP="00BB7E3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BB7E3A" w:rsidRDefault="00BB7E3A" w:rsidP="00BB7E3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BB7E3A" w:rsidRDefault="00BB7E3A" w:rsidP="00BB7E3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BB7E3A" w:rsidRDefault="00BB7E3A" w:rsidP="00BB7E3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BB7E3A" w:rsidRPr="00E77C72" w:rsidRDefault="00BB7E3A" w:rsidP="00BB7E3A"/>
    <w:p w:rsidR="001977BE" w:rsidRDefault="001977BE"/>
    <w:sectPr w:rsidR="0019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3A"/>
    <w:rsid w:val="001977BE"/>
    <w:rsid w:val="006371CD"/>
    <w:rsid w:val="00B00126"/>
    <w:rsid w:val="00B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3A"/>
    <w:pPr>
      <w:spacing w:after="200" w:line="276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rsid w:val="00BB7E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3A"/>
    <w:pPr>
      <w:spacing w:after="200" w:line="276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rsid w:val="00BB7E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2020-03-10T08:20:00Z</dcterms:created>
  <dcterms:modified xsi:type="dcterms:W3CDTF">2020-03-12T06:06:00Z</dcterms:modified>
</cp:coreProperties>
</file>