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BF" w:rsidRDefault="00400FBF" w:rsidP="00400FBF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453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2DA8BEF" wp14:editId="65371581">
            <wp:simplePos x="0" y="0"/>
            <wp:positionH relativeFrom="column">
              <wp:posOffset>2596920</wp:posOffset>
            </wp:positionH>
            <wp:positionV relativeFrom="paragraph">
              <wp:posOffset>-204308</wp:posOffset>
            </wp:positionV>
            <wp:extent cx="683895" cy="798830"/>
            <wp:effectExtent l="0" t="0" r="1905" b="1270"/>
            <wp:wrapNone/>
            <wp:docPr id="1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BF" w:rsidRDefault="00400FBF" w:rsidP="00400FBF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0FBF" w:rsidRDefault="00400FBF" w:rsidP="00400FBF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00FBF" w:rsidRPr="0059052A" w:rsidRDefault="00400FBF" w:rsidP="00400FBF">
      <w:pPr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EC0F5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="0059052A" w:rsidRPr="00EC0F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0F50" w:rsidRPr="00EC0F5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00FBF" w:rsidRPr="0059052A" w:rsidRDefault="00EC0F50" w:rsidP="00EC0F50">
      <w:pPr>
        <w:contextualSpacing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F50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๓</w:t>
      </w:r>
      <w:r w:rsidR="00400FBF" w:rsidRPr="005905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แผนผังสื่อความคิด</w:t>
      </w:r>
      <w:r w:rsidR="00400FBF" w:rsidRPr="005905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00FBF" w:rsidRPr="005905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00FBF" w:rsidRPr="0059052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00FBF" w:rsidRPr="00EC0F5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00FBF" w:rsidRPr="005905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การเขียนแผนผังความคิด</w:t>
      </w:r>
    </w:p>
    <w:p w:rsidR="00400FBF" w:rsidRPr="0059052A" w:rsidRDefault="00400FBF" w:rsidP="00EC0F50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0F5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5905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F50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 w:rsidR="00EC0F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๒๒๑๐๑</w:t>
      </w:r>
      <w:r w:rsidRPr="005905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C0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905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C0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0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0F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C0F50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5905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C0F50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EC0F50">
        <w:rPr>
          <w:rFonts w:ascii="TH SarabunPSK" w:hAnsi="TH SarabunPSK" w:cs="TH SarabunPSK"/>
          <w:sz w:val="32"/>
          <w:szCs w:val="32"/>
          <w:cs/>
        </w:rPr>
        <w:tab/>
      </w:r>
      <w:r w:rsidR="00EC0F5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C0F5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5905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F50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EC0F50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EC0F50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="00EC0F50">
        <w:rPr>
          <w:rFonts w:ascii="TH SarabunPSK" w:hAnsi="TH SarabunPSK" w:cs="TH SarabunPSK"/>
          <w:sz w:val="32"/>
          <w:szCs w:val="32"/>
          <w:cs/>
        </w:rPr>
        <w:tab/>
      </w:r>
      <w:r w:rsidR="00EC0F50">
        <w:rPr>
          <w:rFonts w:ascii="TH SarabunPSK" w:hAnsi="TH SarabunPSK" w:cs="TH SarabunPSK"/>
          <w:sz w:val="32"/>
          <w:szCs w:val="32"/>
          <w:cs/>
        </w:rPr>
        <w:tab/>
      </w:r>
      <w:r w:rsidR="00EC0F50" w:rsidRPr="00EC0F5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EC0F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F50">
        <w:rPr>
          <w:rFonts w:ascii="TH SarabunPSK" w:hAnsi="TH SarabunPSK" w:cs="TH SarabunPSK" w:hint="cs"/>
          <w:sz w:val="32"/>
          <w:szCs w:val="32"/>
          <w:cs/>
        </w:rPr>
        <w:t>๑</w:t>
      </w:r>
      <w:r w:rsidR="00EC0F50">
        <w:rPr>
          <w:rFonts w:ascii="TH SarabunPSK" w:hAnsi="TH SarabunPSK" w:cs="TH SarabunPSK"/>
          <w:sz w:val="32"/>
          <w:szCs w:val="32"/>
        </w:rPr>
        <w:t xml:space="preserve"> </w:t>
      </w:r>
      <w:r w:rsidRPr="00EC0F5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59052A">
        <w:rPr>
          <w:rFonts w:ascii="TH SarabunPSK" w:hAnsi="TH SarabunPSK" w:cs="TH SarabunPSK"/>
          <w:sz w:val="32"/>
          <w:szCs w:val="32"/>
        </w:rPr>
        <w:t xml:space="preserve"> </w:t>
      </w:r>
      <w:r w:rsidR="00013727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EC0F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F50">
        <w:rPr>
          <w:rFonts w:ascii="TH SarabunPSK" w:hAnsi="TH SarabunPSK" w:cs="TH SarabunPSK"/>
          <w:sz w:val="32"/>
          <w:szCs w:val="32"/>
          <w:cs/>
        </w:rPr>
        <w:tab/>
      </w:r>
      <w:r w:rsidR="00EC0F5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15A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5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EC0F50" w:rsidRPr="00EC0F50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EC0F50">
        <w:rPr>
          <w:rFonts w:ascii="TH SarabunPSK" w:hAnsi="TH SarabunPSK" w:cs="TH SarabunPSK"/>
          <w:sz w:val="32"/>
          <w:szCs w:val="32"/>
          <w:cs/>
        </w:rPr>
        <w:t xml:space="preserve"> ๑๐๐ นาที </w:t>
      </w:r>
    </w:p>
    <w:p w:rsidR="00400FBF" w:rsidRPr="0059052A" w:rsidRDefault="00400FBF" w:rsidP="00F42AF8">
      <w:pPr>
        <w:pBdr>
          <w:bottom w:val="single" w:sz="12" w:space="15" w:color="auto"/>
        </w:pBdr>
        <w:contextualSpacing/>
        <w:rPr>
          <w:rFonts w:ascii="TH SarabunPSK" w:hAnsi="TH SarabunPSK" w:cs="TH SarabunPSK"/>
          <w:sz w:val="32"/>
          <w:szCs w:val="32"/>
          <w:cs/>
        </w:rPr>
      </w:pPr>
      <w:r w:rsidRPr="00F42AF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59052A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42AF8">
        <w:rPr>
          <w:rFonts w:ascii="TH SarabunPSK" w:hAnsi="TH SarabunPSK" w:cs="TH SarabunPSK" w:hint="cs"/>
          <w:sz w:val="32"/>
          <w:szCs w:val="32"/>
          <w:cs/>
        </w:rPr>
        <w:t xml:space="preserve">จารุวัลย์ </w:t>
      </w:r>
      <w:proofErr w:type="spellStart"/>
      <w:r w:rsidR="00F42AF8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="00F42AF8">
        <w:rPr>
          <w:rFonts w:ascii="TH SarabunPSK" w:hAnsi="TH SarabunPSK" w:cs="TH SarabunPSK" w:hint="cs"/>
          <w:sz w:val="32"/>
          <w:szCs w:val="32"/>
          <w:cs/>
        </w:rPr>
        <w:t>ผนวช</w:t>
      </w:r>
    </w:p>
    <w:p w:rsidR="00F42AF8" w:rsidRPr="00252E29" w:rsidRDefault="00F42AF8" w:rsidP="00593B14">
      <w:pPr>
        <w:spacing w:before="240" w:line="259" w:lineRule="auto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มาตรฐานการเรียนรู้</w:t>
      </w:r>
    </w:p>
    <w:p w:rsidR="00F42AF8" w:rsidRDefault="00F42AF8" w:rsidP="00F42AF8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2AF8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F42AF8">
        <w:rPr>
          <w:rFonts w:ascii="TH SarabunPSK" w:eastAsia="Calibri" w:hAnsi="TH SarabunPSK" w:cs="TH SarabunPSK"/>
          <w:sz w:val="32"/>
          <w:szCs w:val="32"/>
          <w:cs/>
        </w:rPr>
        <w:t>มาตรฐาน ท ๑.๑</w:t>
      </w:r>
      <w:r w:rsidRPr="00F42AF8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593B14" w:rsidRPr="00F42AF8" w:rsidRDefault="00593B14" w:rsidP="00F42AF8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93B14">
        <w:rPr>
          <w:rFonts w:ascii="TH SarabunPSK" w:eastAsia="Calibri" w:hAnsi="TH SarabunPSK" w:cs="TH SarabunPSK"/>
          <w:sz w:val="32"/>
          <w:szCs w:val="32"/>
          <w:cs/>
        </w:rPr>
        <w:t>มาตรฐาน ท ๒.๑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93B14">
        <w:rPr>
          <w:rFonts w:ascii="TH SarabunPSK" w:eastAsia="Calibri" w:hAnsi="TH SarabunPSK" w:cs="TH SarabunPSK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ๆ </w:t>
      </w:r>
      <w:r w:rsidRPr="00593B14">
        <w:rPr>
          <w:rFonts w:ascii="TH SarabunPSK" w:eastAsia="Calibri" w:hAnsi="TH SarabunPSK" w:cs="TH SarabunPSK"/>
          <w:sz w:val="32"/>
          <w:szCs w:val="32"/>
          <w:cs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F42AF8" w:rsidRDefault="00F42AF8" w:rsidP="00F42AF8">
      <w:pPr>
        <w:spacing w:before="240" w:line="259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ตัวชี้วัด</w:t>
      </w:r>
    </w:p>
    <w:p w:rsidR="001C1DDB" w:rsidRPr="001C1DDB" w:rsidRDefault="001C1DDB" w:rsidP="00F42AF8">
      <w:pPr>
        <w:spacing w:before="240"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ท ๑.๑ ม.๒/๒ </w:t>
      </w:r>
      <w:r w:rsidRPr="001C1DD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1C1DDB">
        <w:rPr>
          <w:rFonts w:ascii="TH SarabunPSK" w:eastAsiaTheme="minorHAnsi" w:hAnsi="TH SarabunPSK" w:cs="TH SarabunPSK"/>
          <w:sz w:val="32"/>
          <w:szCs w:val="32"/>
          <w:cs/>
        </w:rPr>
        <w:t>จับใจความสำคัญ สรุปความ  และอธิบายรายละเอียดจากเรื่องที่อ่าน</w:t>
      </w:r>
    </w:p>
    <w:p w:rsidR="00F42AF8" w:rsidRPr="00F42AF8" w:rsidRDefault="00F42AF8" w:rsidP="00A374CA">
      <w:pPr>
        <w:spacing w:line="259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F42AF8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F42AF8">
        <w:rPr>
          <w:rFonts w:ascii="TH SarabunPSK" w:eastAsiaTheme="minorHAnsi" w:hAnsi="TH SarabunPSK" w:cs="TH SarabunPSK" w:hint="cs"/>
          <w:sz w:val="32"/>
          <w:szCs w:val="32"/>
          <w:cs/>
        </w:rPr>
        <w:t>ท ๑.๑</w:t>
      </w:r>
      <w:r w:rsidRPr="00F42AF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A374CA">
        <w:rPr>
          <w:rFonts w:ascii="TH SarabunPSK" w:eastAsiaTheme="minorHAnsi" w:hAnsi="TH SarabunPSK" w:cs="TH SarabunPSK" w:hint="cs"/>
          <w:sz w:val="32"/>
          <w:szCs w:val="32"/>
          <w:cs/>
        </w:rPr>
        <w:t>ม.๒/๓</w:t>
      </w:r>
      <w:r w:rsidRPr="00F42AF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A374CA" w:rsidRPr="00A374CA">
        <w:rPr>
          <w:rFonts w:ascii="TH SarabunPSK" w:eastAsiaTheme="minorHAnsi" w:hAnsi="TH SarabunPSK" w:cs="TH SarabunPSK"/>
          <w:sz w:val="32"/>
          <w:szCs w:val="32"/>
          <w:cs/>
        </w:rPr>
        <w:t>เขียนผังความคิดเพื่อแสดงความเข้าใจในบทเรียนต่าง</w:t>
      </w:r>
      <w:r w:rsidR="000E19A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A374CA" w:rsidRPr="00A374CA">
        <w:rPr>
          <w:rFonts w:ascii="TH SarabunPSK" w:eastAsiaTheme="minorHAnsi" w:hAnsi="TH SarabunPSK" w:cs="TH SarabunPSK"/>
          <w:sz w:val="32"/>
          <w:szCs w:val="32"/>
          <w:cs/>
        </w:rPr>
        <w:t>ๆ ที่อ่าน</w:t>
      </w:r>
    </w:p>
    <w:p w:rsidR="00F42AF8" w:rsidRDefault="00F42AF8" w:rsidP="00F42AF8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2AF8">
        <w:rPr>
          <w:rFonts w:ascii="TH SarabunPSK" w:eastAsia="Calibri" w:hAnsi="TH SarabunPSK" w:cs="TH SarabunPSK"/>
          <w:sz w:val="32"/>
          <w:szCs w:val="32"/>
        </w:rPr>
        <w:tab/>
      </w:r>
      <w:r w:rsidRPr="00F42AF8">
        <w:rPr>
          <w:rFonts w:ascii="TH SarabunPSK" w:eastAsia="Calibri" w:hAnsi="TH SarabunPSK" w:cs="TH SarabunPSK" w:hint="cs"/>
          <w:sz w:val="32"/>
          <w:szCs w:val="32"/>
          <w:cs/>
        </w:rPr>
        <w:t>ท ๑.๑ ม.๒/๘ มีมารยาทในการอ่าน</w:t>
      </w:r>
    </w:p>
    <w:p w:rsidR="00593B14" w:rsidRPr="00F42AF8" w:rsidRDefault="00593B14" w:rsidP="00F42AF8">
      <w:pPr>
        <w:spacing w:line="259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ท ๒.๑ ม.๒/๔ เขียนย่อความ</w:t>
      </w:r>
    </w:p>
    <w:p w:rsidR="00F42AF8" w:rsidRPr="00252E29" w:rsidRDefault="00F42AF8" w:rsidP="00F42AF8">
      <w:pPr>
        <w:spacing w:before="240" w:line="259" w:lineRule="auto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:rsidR="001C1DDB" w:rsidRPr="001C1DDB" w:rsidRDefault="001C1DDB" w:rsidP="001C1DDB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1C1DDB">
        <w:rPr>
          <w:rFonts w:ascii="TH SarabunPSK" w:eastAsiaTheme="minorHAnsi" w:hAnsi="TH SarabunPSK" w:cs="TH SarabunPSK" w:hint="cs"/>
          <w:sz w:val="32"/>
          <w:szCs w:val="32"/>
          <w:cs/>
        </w:rPr>
        <w:t>๑. นักเรียนรู้หลักการอ่านจับใจความสามารถจับใจความและสรุปใจความจากเรื่องที่ครูกำหนดได้</w:t>
      </w:r>
    </w:p>
    <w:p w:rsidR="00F42AF8" w:rsidRPr="00F42AF8" w:rsidRDefault="00F42AF8" w:rsidP="00F42AF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F42AF8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๑. </w:t>
      </w:r>
      <w:r w:rsidRPr="00F42AF8">
        <w:rPr>
          <w:rFonts w:ascii="TH SarabunPSK" w:eastAsiaTheme="minorHAnsi" w:hAnsi="TH SarabunPSK" w:cs="TH SarabunPSK" w:hint="cs"/>
          <w:sz w:val="32"/>
          <w:szCs w:val="32"/>
          <w:cs/>
        </w:rPr>
        <w:t>นักเรียน</w:t>
      </w:r>
      <w:r w:rsidR="00557090">
        <w:rPr>
          <w:rFonts w:ascii="TH SarabunPSK" w:eastAsiaTheme="minorHAnsi" w:hAnsi="TH SarabunPSK" w:cs="TH SarabunPSK" w:hint="cs"/>
          <w:sz w:val="32"/>
          <w:szCs w:val="32"/>
          <w:cs/>
        </w:rPr>
        <w:t>รู้หลักการย่อความและสามารถย่อความจากเรื่องที่ครูกำหนดให้ได้</w:t>
      </w:r>
    </w:p>
    <w:p w:rsidR="00F42AF8" w:rsidRPr="00F42AF8" w:rsidRDefault="00F42AF8" w:rsidP="00F42AF8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F42A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557090">
        <w:rPr>
          <w:rFonts w:ascii="TH SarabunPSK" w:eastAsiaTheme="minorHAnsi" w:hAnsi="TH SarabunPSK" w:cs="TH SarabunPSK" w:hint="cs"/>
          <w:sz w:val="32"/>
          <w:szCs w:val="32"/>
          <w:cs/>
        </w:rPr>
        <w:t>๒. นักเ</w:t>
      </w:r>
      <w:r w:rsidR="00B527CF">
        <w:rPr>
          <w:rFonts w:ascii="TH SarabunPSK" w:eastAsiaTheme="minorHAnsi" w:hAnsi="TH SarabunPSK" w:cs="TH SarabunPSK" w:hint="cs"/>
          <w:sz w:val="32"/>
          <w:szCs w:val="32"/>
          <w:cs/>
        </w:rPr>
        <w:t>รียนสามารถนำเรื่องที่ย่อความและ</w:t>
      </w:r>
      <w:r w:rsidR="00557090">
        <w:rPr>
          <w:rFonts w:ascii="TH SarabunPSK" w:eastAsiaTheme="minorHAnsi" w:hAnsi="TH SarabunPSK" w:cs="TH SarabunPSK" w:hint="cs"/>
          <w:sz w:val="32"/>
          <w:szCs w:val="32"/>
          <w:cs/>
        </w:rPr>
        <w:t>สื่อความคิดออกมาในรูปแบบของแผนผังได้</w:t>
      </w:r>
      <w:r w:rsidRPr="00F42AF8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:rsidR="00F42AF8" w:rsidRPr="00252E29" w:rsidRDefault="00F42AF8" w:rsidP="00F42AF8">
      <w:pPr>
        <w:spacing w:before="240" w:line="259" w:lineRule="auto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สาระสำคัญ</w:t>
      </w:r>
    </w:p>
    <w:p w:rsidR="001C1DDB" w:rsidRPr="001C1DDB" w:rsidRDefault="001C1DDB" w:rsidP="001C1DDB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การอ่านจับใจความ คือ </w:t>
      </w:r>
      <w:r w:rsidRPr="001C1DDB">
        <w:rPr>
          <w:rFonts w:ascii="TH SarabunPSK" w:eastAsiaTheme="minorHAnsi" w:hAnsi="TH SarabunPSK" w:cs="TH SarabunPSK"/>
          <w:sz w:val="32"/>
          <w:szCs w:val="32"/>
          <w:cs/>
        </w:rPr>
        <w:t>การจับประเด็นสำคัญของเรื่องที่ผู้เขียนต้องการนำเสนอม</w:t>
      </w:r>
      <w:r>
        <w:rPr>
          <w:rFonts w:ascii="TH SarabunPSK" w:eastAsiaTheme="minorHAnsi" w:hAnsi="TH SarabunPSK" w:cs="TH SarabunPSK"/>
          <w:sz w:val="32"/>
          <w:szCs w:val="32"/>
          <w:cs/>
        </w:rPr>
        <w:t>ายังผู้อ่าน โดยทั่วไปย่อหน้า</w:t>
      </w:r>
      <w:r w:rsidRPr="001C1DDB">
        <w:rPr>
          <w:rFonts w:ascii="TH SarabunPSK" w:eastAsiaTheme="minorHAnsi" w:hAnsi="TH SarabunPSK" w:cs="TH SarabunPSK"/>
          <w:sz w:val="32"/>
          <w:szCs w:val="32"/>
          <w:cs/>
        </w:rPr>
        <w:t>ทุกย่อหน้าจะมีใจความสำคัญ บางย่อหน้าไม่มีประโยคใจความสำคัญ ผู้อ่านต้องอ่านทั้งย่อหน้านั้นแล้วสรุปใจความสำคัญเอาเอง</w:t>
      </w:r>
    </w:p>
    <w:p w:rsidR="00E040B9" w:rsidRDefault="00F42AF8" w:rsidP="00E040B9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42AF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ab/>
      </w:r>
      <w:r w:rsidR="00E040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การย่อความ คือ </w:t>
      </w:r>
      <w:r w:rsidR="00E040B9" w:rsidRPr="00E040B9">
        <w:rPr>
          <w:rFonts w:ascii="TH SarabunPSK" w:eastAsiaTheme="minorHAnsi" w:hAnsi="TH SarabunPSK" w:cs="TH SarabunPSK"/>
          <w:sz w:val="32"/>
          <w:szCs w:val="32"/>
          <w:cs/>
        </w:rPr>
        <w:t xml:space="preserve">การจับใจความสำคัญ จับประเด็นสำคัญของเรื่องที่ได้อ่าน </w:t>
      </w:r>
      <w:r w:rsidR="00E040B9">
        <w:rPr>
          <w:rFonts w:ascii="TH SarabunPSK" w:eastAsiaTheme="minorHAnsi" w:hAnsi="TH SarabunPSK" w:cs="TH SarabunPSK" w:hint="cs"/>
          <w:sz w:val="32"/>
          <w:szCs w:val="32"/>
          <w:cs/>
        </w:rPr>
        <w:t>การตัดเอาแต่เนื้อหาสาระสำคัญที่</w:t>
      </w:r>
      <w:r w:rsidR="00E040B9" w:rsidRPr="00E040B9">
        <w:rPr>
          <w:rFonts w:ascii="TH SarabunPSK" w:eastAsiaTheme="minorHAnsi" w:hAnsi="TH SarabunPSK" w:cs="TH SarabunPSK"/>
          <w:sz w:val="32"/>
          <w:szCs w:val="32"/>
          <w:cs/>
        </w:rPr>
        <w:t>ได้ฟังหรือได้ดูมาอย่างย่อ</w:t>
      </w:r>
      <w:r w:rsidR="00E040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E040B9" w:rsidRPr="00E040B9">
        <w:rPr>
          <w:rFonts w:ascii="TH SarabunPSK" w:eastAsiaTheme="minorHAnsi" w:hAnsi="TH SarabunPSK" w:cs="TH SarabunPSK"/>
          <w:sz w:val="32"/>
          <w:szCs w:val="32"/>
          <w:cs/>
        </w:rPr>
        <w:t>ๆ</w:t>
      </w:r>
      <w:r w:rsidR="00E040B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E040B9" w:rsidRPr="00E040B9">
        <w:rPr>
          <w:rFonts w:ascii="TH SarabunPSK" w:eastAsiaTheme="minorHAnsi" w:hAnsi="TH SarabunPSK" w:cs="TH SarabunPSK"/>
          <w:sz w:val="32"/>
          <w:szCs w:val="32"/>
          <w:cs/>
        </w:rPr>
        <w:t>แล้วนำมาเรียบเรียงใหม่ให้ได้ความครบถ้วน สั้น กระชับ ด้วยสำนวนภาษาของตนเอง</w:t>
      </w:r>
    </w:p>
    <w:p w:rsidR="001C1DDB" w:rsidRDefault="00E040B9" w:rsidP="001C1DDB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แผนผังความคิด ซึ่งประกอบไปด้วยความคิดหรือข้อมูลสำคัญ ๆ ที่เชื่อมโยงกันอยู่ในรูปแบบต่าง ๆ ซึ่งทำให้เห็นโครงสร้างของความรู้หรือเนื้อหาสาระนั้น ๆ การใช้แผนผังความคิดเป็นเทคนิคที่ผู้เรียนสามารถนำไปใช้ในการเรียน</w:t>
      </w:r>
      <w:r w:rsidR="00557090">
        <w:rPr>
          <w:rFonts w:ascii="TH SarabunPSK" w:eastAsiaTheme="minorHAnsi" w:hAnsi="TH SarabunPSK" w:cs="TH SarabunPSK" w:hint="cs"/>
          <w:sz w:val="32"/>
          <w:szCs w:val="32"/>
          <w:cs/>
        </w:rPr>
        <w:t>รู้เนื้อหาสาระต่าง ๆ จำนวนมาก เพื่อช่วยให้เกิดความเข</w:t>
      </w:r>
      <w:r w:rsidR="001C1DDB">
        <w:rPr>
          <w:rFonts w:ascii="TH SarabunPSK" w:eastAsiaTheme="minorHAnsi" w:hAnsi="TH SarabunPSK" w:cs="TH SarabunPSK" w:hint="cs"/>
          <w:sz w:val="32"/>
          <w:szCs w:val="32"/>
          <w:cs/>
        </w:rPr>
        <w:t>้าใจในเนื้อหาสาระนั้นได้ง่ายขึ้น</w:t>
      </w:r>
    </w:p>
    <w:p w:rsidR="00F42AF8" w:rsidRPr="00252E29" w:rsidRDefault="00F42AF8" w:rsidP="00C15AC4">
      <w:pPr>
        <w:spacing w:before="240" w:line="259" w:lineRule="auto"/>
        <w:jc w:val="thaiDistribute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:rsidR="00C15AC4" w:rsidRDefault="00C15AC4" w:rsidP="00C15AC4">
      <w:pPr>
        <w:spacing w:line="259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ความรู้</w:t>
      </w:r>
    </w:p>
    <w:p w:rsidR="00C15AC4" w:rsidRPr="00003B6D" w:rsidRDefault="00C15AC4" w:rsidP="00C15AC4">
      <w:pPr>
        <w:spacing w:line="259" w:lineRule="auto"/>
        <w:jc w:val="thaiDistribute"/>
        <w:rPr>
          <w:rFonts w:ascii="TH SarabunPSK" w:eastAsiaTheme="minorHAnsi" w:hAnsi="TH SarabunPSK" w:cs="TH SarabunPSK" w:hint="cs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หลักการอ่านจับใจความ</w:t>
      </w:r>
    </w:p>
    <w:p w:rsidR="00C15AC4" w:rsidRDefault="00C15AC4" w:rsidP="00C15AC4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003B6D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003B6D">
        <w:rPr>
          <w:rFonts w:ascii="TH SarabunPSK" w:eastAsiaTheme="minorHAnsi" w:hAnsi="TH SarabunPSK" w:cs="TH SarabunPSK" w:hint="cs"/>
          <w:sz w:val="32"/>
          <w:szCs w:val="32"/>
          <w:cs/>
        </w:rPr>
        <w:t>หลักเกณฑ์การเขียนย่อความ</w:t>
      </w:r>
    </w:p>
    <w:p w:rsidR="00C15AC4" w:rsidRPr="00003B6D" w:rsidRDefault="00C15AC4" w:rsidP="00C15AC4">
      <w:pPr>
        <w:spacing w:line="259" w:lineRule="auto"/>
        <w:rPr>
          <w:rFonts w:ascii="TH SarabunPSK" w:eastAsiaTheme="minorHAnsi" w:hAnsi="TH SarabunPSK" w:cs="TH SarabunPSK" w:hint="cs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รูปแบบแผนผังความคิด</w:t>
      </w:r>
    </w:p>
    <w:p w:rsidR="00C15AC4" w:rsidRDefault="00C15AC4" w:rsidP="00C15AC4">
      <w:pPr>
        <w:spacing w:before="24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C15AC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ทักษะกระบวนการทางภาษาไทย</w:t>
      </w:r>
    </w:p>
    <w:p w:rsidR="00C15AC4" w:rsidRPr="00C15AC4" w:rsidRDefault="00C15AC4" w:rsidP="00C15AC4">
      <w:pPr>
        <w:spacing w:after="160" w:line="259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C15AC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สามารถใช้ภาษาติดต่อทั้งการรับรู้และถ่ายทอดความรู้สึกนึกคิดอย่างมีประสิทธิภา</w:t>
      </w:r>
      <w:r w:rsidR="0095688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พ</w:t>
      </w:r>
      <w:r w:rsidRPr="00C15AC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และสัมฤทธิ</w:t>
      </w:r>
      <w:r w:rsidR="00F63D8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์</w:t>
      </w:r>
      <w:r w:rsidRPr="00C15AC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ผล</w:t>
      </w:r>
    </w:p>
    <w:p w:rsidR="00F42AF8" w:rsidRPr="00252E29" w:rsidRDefault="00F42AF8" w:rsidP="00C15AC4">
      <w:pPr>
        <w:spacing w:before="240" w:line="259" w:lineRule="auto"/>
        <w:jc w:val="thaiDistribute"/>
        <w:rPr>
          <w:rFonts w:ascii="TH SarabunPSK" w:eastAsiaTheme="minorHAnsi" w:hAnsi="TH SarabunPSK" w:cs="TH SarabunPSK"/>
          <w:sz w:val="36"/>
          <w:szCs w:val="36"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คุณลักษณะอันพึงประสงค์</w:t>
      </w:r>
    </w:p>
    <w:p w:rsidR="00F42AF8" w:rsidRPr="00F42AF8" w:rsidRDefault="00F42AF8" w:rsidP="00F42AF8">
      <w:pPr>
        <w:spacing w:line="259" w:lineRule="auto"/>
        <w:rPr>
          <w:rFonts w:ascii="TH SarabunPSK" w:eastAsiaTheme="minorHAnsi" w:hAnsi="TH SarabunPSK" w:cs="TH SarabunPSK" w:hint="cs"/>
          <w:sz w:val="32"/>
          <w:szCs w:val="32"/>
          <w:cs/>
        </w:rPr>
      </w:pPr>
      <w:r w:rsidRPr="00F42AF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F42AF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003B6D">
        <w:rPr>
          <w:rFonts w:ascii="TH SarabunPSK" w:eastAsiaTheme="minorHAnsi" w:hAnsi="TH SarabunPSK" w:cs="TH SarabunPSK" w:hint="cs"/>
          <w:sz w:val="32"/>
          <w:szCs w:val="32"/>
          <w:cs/>
        </w:rPr>
        <w:t>ใฝ่เรียนรู้</w:t>
      </w:r>
    </w:p>
    <w:p w:rsidR="00F42AF8" w:rsidRPr="00252E29" w:rsidRDefault="00F42AF8" w:rsidP="00F42AF8">
      <w:pPr>
        <w:spacing w:before="240" w:line="259" w:lineRule="auto"/>
        <w:rPr>
          <w:rFonts w:ascii="TH SarabunPSK" w:eastAsiaTheme="minorHAnsi" w:hAnsi="TH SarabunPSK" w:cs="TH SarabunPSK"/>
          <w:sz w:val="36"/>
          <w:szCs w:val="36"/>
        </w:rPr>
      </w:pPr>
      <w:r w:rsidRPr="00252E29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สมรรถนะสำคัญ</w:t>
      </w:r>
    </w:p>
    <w:p w:rsidR="00F42AF8" w:rsidRPr="00F42AF8" w:rsidRDefault="00F42AF8" w:rsidP="00F42AF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F42AF8">
        <w:rPr>
          <w:rFonts w:ascii="TH SarabunPSK" w:eastAsiaTheme="minorHAnsi" w:hAnsi="TH SarabunPSK" w:cs="TH SarabunPSK"/>
          <w:sz w:val="32"/>
          <w:szCs w:val="32"/>
        </w:rPr>
        <w:tab/>
      </w:r>
      <w:r w:rsidRPr="00F42AF8">
        <w:rPr>
          <w:rFonts w:ascii="TH SarabunPSK" w:eastAsiaTheme="minorHAnsi" w:hAnsi="TH SarabunPSK" w:cs="TH SarabunPSK"/>
          <w:sz w:val="32"/>
          <w:szCs w:val="32"/>
          <w:cs/>
        </w:rPr>
        <w:t>ความสามารถในการคิด</w:t>
      </w:r>
    </w:p>
    <w:p w:rsidR="00F42AF8" w:rsidRPr="00252E29" w:rsidRDefault="00F42AF8" w:rsidP="00F42AF8">
      <w:pPr>
        <w:spacing w:before="240" w:line="259" w:lineRule="auto"/>
        <w:rPr>
          <w:rFonts w:ascii="TH SarabunPSK" w:eastAsiaTheme="minorHAnsi" w:hAnsi="TH SarabunPSK" w:cs="TH SarabunPSK"/>
          <w:sz w:val="36"/>
          <w:szCs w:val="36"/>
        </w:rPr>
      </w:pP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กิจกรรมการเรียนรู้</w:t>
      </w:r>
    </w:p>
    <w:p w:rsidR="00F42AF8" w:rsidRPr="00F42AF8" w:rsidRDefault="00F42AF8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2AF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F66049" w:rsidRDefault="00F42AF8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2AF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๑. </w:t>
      </w:r>
      <w:r w:rsidR="00F66049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ครูให้นักเรียนอ่านนิทานเรื่อง </w:t>
      </w:r>
      <w:r w:rsidR="00F66049">
        <w:rPr>
          <w:rFonts w:ascii="TH SarabunPSK" w:eastAsia="Calibri" w:hAnsi="TH SarabunPSK" w:cs="TH SarabunPSK"/>
          <w:sz w:val="32"/>
          <w:szCs w:val="32"/>
        </w:rPr>
        <w:t>“</w:t>
      </w:r>
      <w:r w:rsidR="00F66049">
        <w:rPr>
          <w:rFonts w:ascii="TH SarabunPSK" w:eastAsia="Calibri" w:hAnsi="TH SarabunPSK" w:cs="TH SarabunPSK" w:hint="cs"/>
          <w:sz w:val="32"/>
          <w:szCs w:val="32"/>
          <w:cs/>
        </w:rPr>
        <w:t>บิดากับบุตรทั้งหลาย</w:t>
      </w:r>
      <w:r w:rsidR="00F66049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="00F66049">
        <w:rPr>
          <w:rFonts w:ascii="TH SarabunPSK" w:eastAsia="Calibri" w:hAnsi="TH SarabunPSK" w:cs="TH SarabunPSK" w:hint="cs"/>
          <w:sz w:val="32"/>
          <w:szCs w:val="32"/>
          <w:cs/>
        </w:rPr>
        <w:t>จากนั้นให้นักเรียนร่วมกันจับใจความและสรุปตามหัวข้อดังนี้ ๑. เรื่องเกี่ยวกับอะไร ๒. มีตัวละครใดบ้าง ๓. ตัวละครทำอะไร ที่ไหน อย่างไร ๔. ได้ข้อคิดอะไรจากเรื่องที่อ่าน</w:t>
      </w:r>
    </w:p>
    <w:p w:rsidR="00F42AF8" w:rsidRDefault="00F66049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แนวการตอบ ๑. บิดามีบุตรหลายคน บุตรมักทะเลาะกัน บิดาจึงคิดอุบายให้สามัคคีกัน ๒. บิดาและบุตร ๓. บิดาให้บุตรนำกิ่งไม้มัดรวมกัน บุตรหักไม่ได้ แต่เมื่อบิดาให้กิ่งไม้บุตรอันเดียวบุตรหักได้ ๔.</w:t>
      </w:r>
      <w:r w:rsidR="001C1DDB">
        <w:rPr>
          <w:rFonts w:ascii="TH SarabunPSK" w:eastAsia="Calibri" w:hAnsi="TH SarabunPSK" w:cs="TH SarabunPSK" w:hint="cs"/>
          <w:sz w:val="32"/>
          <w:szCs w:val="32"/>
          <w:cs/>
        </w:rPr>
        <w:t xml:space="preserve"> คนเราควรสามัคคีปรองดองกัน เพราะ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C1DDB">
        <w:rPr>
          <w:rFonts w:ascii="TH SarabunPSK" w:eastAsia="Calibri" w:hAnsi="TH SarabunPSK" w:cs="TH SarabunPSK" w:hint="cs"/>
          <w:sz w:val="32"/>
          <w:szCs w:val="32"/>
          <w:cs/>
        </w:rPr>
        <w:t>ความสามัคคีคือพลังที่เป็นเกราะป้องกันอันตราย</w:t>
      </w:r>
      <w:r w:rsidR="00F42AF8" w:rsidRPr="00F42AF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F42AF8" w:rsidRPr="00F42AF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451D16" w:rsidRPr="00F42AF8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๒. นักเรียนร่วมกันสรุปความหมายของการอ่านจับใจความ</w:t>
      </w:r>
    </w:p>
    <w:p w:rsidR="00F42AF8" w:rsidRDefault="00F42AF8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2AF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lastRenderedPageBreak/>
        <w:t>กิจกรรมพัฒนาผู้เรียน</w:t>
      </w:r>
    </w:p>
    <w:p w:rsidR="00451D16" w:rsidRDefault="001C1DDB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C1D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1DDB">
        <w:rPr>
          <w:rFonts w:ascii="TH SarabunPSK" w:eastAsia="Calibri" w:hAnsi="TH SarabunPSK" w:cs="TH SarabunPSK" w:hint="cs"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ครูบรรยายเรื่องการอ่านจับใจความ การย่อความและการเขียนแผนผังความคิดโดยใช้โปรแกรมนำเสนอข้อมูล</w:t>
      </w: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๓. ครูให้นักเรียนอ่านเรื่องบิดากับบุตรทั้งหลายอีกหนึ่งครั้งและให้ตอบคำถามดังนี้ ๑. ใคร ๒. ทำอะไร ๓. ที่ไหน ๔. เมื่อไร ๕. อย่างไร</w:t>
      </w:r>
    </w:p>
    <w:p w:rsidR="001C1DDB" w:rsidRPr="001C1DDB" w:rsidRDefault="00451D16" w:rsidP="00F42AF8">
      <w:pPr>
        <w:spacing w:line="276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๔. นักเรียนจดบันทึกคำตอบลงในสมุด</w:t>
      </w:r>
      <w:r w:rsidR="001C1DDB" w:rsidRPr="001C1D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F42AF8" w:rsidRDefault="00F42AF8" w:rsidP="00451D16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2AF8">
        <w:rPr>
          <w:rFonts w:ascii="TH SarabunPSK" w:eastAsia="Calibri" w:hAnsi="TH SarabunPSK" w:cs="TH SarabunPSK"/>
          <w:sz w:val="32"/>
          <w:szCs w:val="32"/>
          <w:cs/>
        </w:rPr>
        <w:tab/>
      </w:r>
      <w:r w:rsidR="00451D16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F42AF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42AF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42AF8">
        <w:rPr>
          <w:rFonts w:ascii="TH SarabunPSK" w:eastAsia="Calibri" w:hAnsi="TH SarabunPSK" w:cs="TH SarabunPSK" w:hint="cs"/>
          <w:sz w:val="32"/>
          <w:szCs w:val="32"/>
          <w:cs/>
        </w:rPr>
        <w:t>นักเรียน</w:t>
      </w:r>
      <w:r w:rsidR="00451D16">
        <w:rPr>
          <w:rFonts w:ascii="TH SarabunPSK" w:eastAsia="Calibri" w:hAnsi="TH SarabunPSK" w:cs="TH SarabunPSK" w:hint="cs"/>
          <w:sz w:val="32"/>
          <w:szCs w:val="32"/>
          <w:cs/>
        </w:rPr>
        <w:t>จับคู่ จากนั้นครูให้นักเรียนเข้ากลุ่มนิทานอาเซียนตามที่นักเรียนสนใจ เพื่อเขียนย่อความและนำมาเขียนเป็นแผนผังความคิด</w:t>
      </w:r>
    </w:p>
    <w:p w:rsidR="00451D16" w:rsidRPr="00F42AF8" w:rsidRDefault="00451D16" w:rsidP="00451D16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๖. ครูสุ่มเรียกนักเรียนให้ออกมานำเสนอแผนผังความคิดโดยใช้เซียมซีเสี่ยงดวง</w:t>
      </w:r>
    </w:p>
    <w:p w:rsidR="00F42AF8" w:rsidRPr="00F42AF8" w:rsidRDefault="00F42AF8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F42AF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F42AF8" w:rsidRPr="00F42AF8" w:rsidRDefault="00F42AF8" w:rsidP="00451D16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2AF8">
        <w:rPr>
          <w:rFonts w:ascii="TH SarabunPSK" w:eastAsia="Calibri" w:hAnsi="TH SarabunPSK" w:cs="TH SarabunPSK"/>
          <w:sz w:val="32"/>
          <w:szCs w:val="32"/>
          <w:cs/>
        </w:rPr>
        <w:tab/>
      </w:r>
      <w:r w:rsidR="00451D16">
        <w:rPr>
          <w:rFonts w:ascii="TH SarabunPSK" w:eastAsia="Calibri" w:hAnsi="TH SarabunPSK" w:cs="TH SarabunPSK" w:hint="cs"/>
          <w:sz w:val="32"/>
          <w:szCs w:val="32"/>
          <w:cs/>
        </w:rPr>
        <w:t>๗. นักเรียนและครูร่วมกันสรุปหลักการอ่านจับใจความ การอ่านย่อความและรูปแบบแผนผังความคิด</w:t>
      </w:r>
    </w:p>
    <w:p w:rsidR="00F42AF8" w:rsidRPr="00252E29" w:rsidRDefault="00F42AF8" w:rsidP="00F42AF8">
      <w:pPr>
        <w:spacing w:line="276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สื่อการเรียนรู้</w:t>
      </w:r>
      <w:r w:rsidRPr="00252E29"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แหล่งการเรียนรู้</w:t>
      </w:r>
    </w:p>
    <w:p w:rsidR="00F42AF8" w:rsidRDefault="00F42AF8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2AF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51D16">
        <w:rPr>
          <w:rFonts w:ascii="TH SarabunPSK" w:eastAsia="Calibri" w:hAnsi="TH SarabunPSK" w:cs="TH SarabunPSK" w:hint="cs"/>
          <w:sz w:val="32"/>
          <w:szCs w:val="32"/>
          <w:cs/>
        </w:rPr>
        <w:t xml:space="preserve">นิทานอาเซียน </w:t>
      </w:r>
      <w:r w:rsidR="00213690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451D16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</w:t>
      </w: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1D16" w:rsidRDefault="00451D16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15AC4" w:rsidRDefault="00C15AC4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52E29" w:rsidRDefault="00252E29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51D16" w:rsidRPr="00252E29" w:rsidRDefault="00451D16" w:rsidP="00D014B5">
      <w:pPr>
        <w:spacing w:after="240" w:line="276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451D16" w:rsidRPr="00451D16" w:rsidTr="00E80324">
        <w:trPr>
          <w:tblHeader/>
        </w:trPr>
        <w:tc>
          <w:tcPr>
            <w:tcW w:w="4248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51D16" w:rsidRPr="00451D16" w:rsidTr="003A447F">
        <w:tc>
          <w:tcPr>
            <w:tcW w:w="4248" w:type="dxa"/>
          </w:tcPr>
          <w:p w:rsidR="00451D16" w:rsidRPr="00451D16" w:rsidRDefault="00451D16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การอ่านจับใจความ คือ </w:t>
            </w: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การจับประเด็นสำคัญของเรื่องที่ผู้เขียนต้องการนำเสนอมายังผู้อ่าน โดยทั่วไปย่อหน้าทุกย่อหน้าจะมีใจความสำคัญ บางย่อหน้าไม่มีประโยคใจความสำคัญ ผู้อ่านต้องอ่านทั้งย่อหน้านั้นแล้วสรุปใจความสำคัญเอาเอง</w:t>
            </w:r>
          </w:p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การย่อความ คือ </w:t>
            </w: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การจับใจความสำคัญ จับประเด็นสำคัญของเรื่องที่ได้อ่าน </w:t>
            </w: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การตัดเอาแต่เนื้อหาสาระสำคัญที่</w:t>
            </w: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ได้ฟังหรือได้ดูมาอย่างย่อ</w:t>
            </w: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ๆ</w:t>
            </w: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แล้วนำมาเรียบเรียงใหม่ให้ได้ความครบถ้วน สั้น กระชับ ด้วยสำนวนภาษาของตนเอง</w:t>
            </w:r>
          </w:p>
          <w:p w:rsidR="00451D16" w:rsidRPr="00E80324" w:rsidRDefault="00E80324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แผนผังความคิด ซึ่งประกอบไปด้วยความคิดหรือข้อมูลสำคัญ ๆ ที่เชื่อมโยงกันอยู่ในรูปแบบต่าง ๆ ซึ่งทำให้เห็นโครงสร้างของความรู้หรือเนื้อหาสาระนั้น ๆ การใช้แผนผังความคิดเป็นเทคนิคที่ผู้เรียนสามารถนำไปใช้ในการเรียนรู้เนื้อหาสาระต่าง ๆ จำนวนมาก เพื่อช่วยให้เกิดความเข้าใจในเนื้อหาสาระนั้นได้ง่ายขึ้น</w:t>
            </w:r>
          </w:p>
        </w:tc>
        <w:tc>
          <w:tcPr>
            <w:tcW w:w="162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51D16" w:rsidRPr="00451D16" w:rsidTr="003A447F">
        <w:tc>
          <w:tcPr>
            <w:tcW w:w="4248" w:type="dxa"/>
          </w:tcPr>
          <w:p w:rsidR="00451D16" w:rsidRPr="00451D16" w:rsidRDefault="00451D16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51D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80324" w:rsidRPr="001C1DDB" w:rsidRDefault="00E80324" w:rsidP="000A006F">
            <w:pPr>
              <w:spacing w:line="259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ท ๑.๑ ม.๒/๒ </w:t>
            </w:r>
            <w:r w:rsidRPr="001C1DD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1C1DD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จับใจความสำคัญ สรุปความ  และอธิบายรายละเอียดจากเรื่องที่อ่าน</w:t>
            </w:r>
          </w:p>
          <w:p w:rsidR="00E80324" w:rsidRPr="00F42AF8" w:rsidRDefault="00E80324" w:rsidP="00E80324">
            <w:pPr>
              <w:spacing w:line="259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F42AF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 ๑.๑</w:t>
            </w:r>
            <w:r w:rsidRPr="00F42AF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ม.๒/๓</w:t>
            </w:r>
            <w:r w:rsidRPr="00F42AF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74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เขียนผังความคิดเพื่อแสดงความเข้าใจในบทเรียนต่าง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A374C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 ที่อ่าน</w:t>
            </w:r>
          </w:p>
          <w:p w:rsidR="00E80324" w:rsidRDefault="00E80324" w:rsidP="00E80324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2AF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 ๑.๑ ม.๒/๘ มีมารยาทในการอ่าน</w:t>
            </w:r>
          </w:p>
          <w:p w:rsidR="00451D16" w:rsidRPr="00451D16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 ๒.๑ ม.๒/๔ เขียนย่อความ</w:t>
            </w:r>
          </w:p>
        </w:tc>
        <w:tc>
          <w:tcPr>
            <w:tcW w:w="162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51D16" w:rsidRPr="00451D16" w:rsidTr="003A447F">
        <w:tc>
          <w:tcPr>
            <w:tcW w:w="4248" w:type="dxa"/>
          </w:tcPr>
          <w:p w:rsidR="00451D16" w:rsidRPr="00451D16" w:rsidRDefault="00451D16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:rsidR="00451D16" w:rsidRPr="00451D16" w:rsidRDefault="00E80324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8032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62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451D16" w:rsidRPr="00451D16" w:rsidRDefault="00451D16" w:rsidP="00E80324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51D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451D16" w:rsidRPr="00451D16" w:rsidTr="003A447F">
        <w:tc>
          <w:tcPr>
            <w:tcW w:w="4248" w:type="dxa"/>
          </w:tcPr>
          <w:p w:rsidR="00451D16" w:rsidRPr="00451D16" w:rsidRDefault="00451D16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451D16" w:rsidRPr="00451D16" w:rsidRDefault="00451D16" w:rsidP="00451D1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451D16" w:rsidRPr="00451D16" w:rsidRDefault="00451D16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451D16" w:rsidRPr="00451D16" w:rsidRDefault="00451D16" w:rsidP="000A006F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451D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สมรรถนะสำคัญ</w:t>
            </w:r>
            <w:r w:rsidRPr="00451D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451D16" w:rsidRPr="00451D16" w:rsidRDefault="00451D16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51D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451D16" w:rsidRPr="00451D16" w:rsidRDefault="00451D16" w:rsidP="00451D16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7038A" w:rsidRDefault="00D7038A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038A" w:rsidRDefault="00D7038A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038A" w:rsidRDefault="00D7038A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038A" w:rsidRDefault="00D7038A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038A" w:rsidRDefault="00D7038A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038A" w:rsidRDefault="00D7038A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038A" w:rsidRDefault="00D7038A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038A" w:rsidRDefault="00D7038A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038A" w:rsidRDefault="00D7038A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038A" w:rsidRDefault="00D7038A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A006F" w:rsidRDefault="000A006F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5AC4" w:rsidRDefault="00C15AC4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5AC4" w:rsidRDefault="00C15AC4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5AC4" w:rsidRDefault="00C15AC4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5AC4" w:rsidRDefault="00C15AC4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5AC4" w:rsidRDefault="00C15AC4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5AC4" w:rsidRDefault="00C15AC4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5AC4" w:rsidRDefault="00C15AC4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13727" w:rsidRDefault="00013727" w:rsidP="00C15AC4">
      <w:pPr>
        <w:spacing w:line="276" w:lineRule="auto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C15AC4" w:rsidRPr="00252E29" w:rsidRDefault="00E80324" w:rsidP="00C15AC4">
      <w:pPr>
        <w:spacing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E80324" w:rsidRPr="00C15AC4" w:rsidRDefault="00213690" w:rsidP="00C15A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๑. </w:t>
      </w:r>
      <w:r w:rsidR="00E80324" w:rsidRPr="00C15AC4">
        <w:rPr>
          <w:rFonts w:ascii="TH SarabunPSK" w:eastAsia="Calibri" w:hAnsi="TH SarabunPSK" w:cs="TH SarabunPSK" w:hint="cs"/>
          <w:sz w:val="32"/>
          <w:szCs w:val="32"/>
          <w:cs/>
        </w:rPr>
        <w:t>ผลการสอน</w:t>
      </w:r>
      <w:r w:rsidR="00E80324" w:rsidRPr="00C15AC4">
        <w:rPr>
          <w:rFonts w:ascii="TH SarabunPSK" w:eastAsia="Calibri" w:hAnsi="TH SarabunPSK" w:cs="TH SarabunPSK"/>
          <w:sz w:val="32"/>
          <w:szCs w:val="32"/>
        </w:rPr>
        <w:tab/>
      </w:r>
    </w:p>
    <w:p w:rsidR="00E80324" w:rsidRPr="00C15AC4" w:rsidRDefault="00E80324" w:rsidP="00C15A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="00213690">
        <w:rPr>
          <w:rFonts w:ascii="TH SarabunPSK" w:eastAsia="Calibri" w:hAnsi="TH SarabunPSK" w:cs="TH SarabunPSK"/>
          <w:sz w:val="32"/>
          <w:szCs w:val="32"/>
          <w:cs/>
        </w:rPr>
        <w:tab/>
      </w:r>
      <w:r w:rsidR="00213690"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Pr="00C15AC4">
        <w:rPr>
          <w:rFonts w:ascii="TH SarabunPSK" w:eastAsia="Calibri" w:hAnsi="TH SarabunPSK" w:cs="TH SarabunPSK" w:hint="cs"/>
          <w:sz w:val="32"/>
          <w:szCs w:val="32"/>
          <w:cs/>
        </w:rPr>
        <w:t>ปัญหาและอุปสรรค</w:t>
      </w:r>
    </w:p>
    <w:p w:rsidR="00E80324" w:rsidRPr="00E80324" w:rsidRDefault="00E80324" w:rsidP="00C15AC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="00213690">
        <w:rPr>
          <w:rFonts w:ascii="TH SarabunPSK" w:eastAsia="Calibri" w:hAnsi="TH SarabunPSK" w:cs="TH SarabunPSK"/>
          <w:sz w:val="32"/>
          <w:szCs w:val="32"/>
          <w:cs/>
        </w:rPr>
        <w:tab/>
      </w:r>
      <w:r w:rsidR="00213690">
        <w:rPr>
          <w:rFonts w:ascii="TH SarabunPSK" w:eastAsia="Calibri" w:hAnsi="TH SarabunPSK" w:cs="TH SarabunPSK" w:hint="cs"/>
          <w:sz w:val="32"/>
          <w:szCs w:val="32"/>
          <w:cs/>
        </w:rPr>
        <w:t xml:space="preserve">๓. </w:t>
      </w:r>
      <w:r w:rsidRPr="00C15AC4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</w:t>
      </w:r>
    </w:p>
    <w:p w:rsidR="00C15AC4" w:rsidRDefault="00E80324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="00C15AC4" w:rsidRPr="00E80324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ลงชื่อ......................................................ผู้สอน</w:t>
      </w:r>
    </w:p>
    <w:p w:rsidR="00E80324" w:rsidRPr="00E80324" w:rsidRDefault="00C15AC4" w:rsidP="00E8032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(</w:t>
      </w:r>
      <w:r w:rsidRPr="0059052A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จารุวัลย์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ผนวช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E80324"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80324"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80324"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80324"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E80324" w:rsidRPr="00252E29" w:rsidRDefault="00E80324" w:rsidP="00E80324">
      <w:pPr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</w:p>
    <w:p w:rsidR="00E80324" w:rsidRPr="00252E29" w:rsidRDefault="00E80324" w:rsidP="00E80324">
      <w:pPr>
        <w:spacing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2E2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ความเห็นของหัวหน้ากลุ่มสาระการเรียนรู้วิชาภาษาไทย</w:t>
      </w:r>
    </w:p>
    <w:p w:rsidR="00E80324" w:rsidRPr="00E80324" w:rsidRDefault="00E80324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E80324" w:rsidRPr="00E80324" w:rsidRDefault="00E80324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E80324" w:rsidRPr="00E80324" w:rsidRDefault="00E80324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(อ.ดร.บัวลักษณ์ เพชรงาม)</w:t>
      </w:r>
    </w:p>
    <w:p w:rsidR="00E80324" w:rsidRPr="00E80324" w:rsidRDefault="00E80324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D7038A" w:rsidRDefault="00E80324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D7038A" w:rsidRDefault="00D7038A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D7038A" w:rsidRDefault="00D7038A" w:rsidP="00E8032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E80324" w:rsidRDefault="00E80324" w:rsidP="00C15A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15AC4" w:rsidRDefault="00C15AC4" w:rsidP="00C15A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E80324" w:rsidRPr="00252E29" w:rsidRDefault="00E80324" w:rsidP="00D7038A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52E2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แบบประเมินสมรรถนะ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>ชื่อนักเรียน........................................................... ชั้น...........</w:t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>เลขที่.........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>ภาคเรียนที่...........ปีการศึกษา...............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การบันทึกให้</w:t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>ทำ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เครื่องหมาย </w:t>
      </w:r>
      <w:r w:rsidRPr="00E80324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>ลงในช่องที่ตรงกับพฤติกรรมที่เกิดขึ้นจริง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851"/>
        <w:gridCol w:w="709"/>
        <w:gridCol w:w="850"/>
        <w:gridCol w:w="1134"/>
      </w:tblGrid>
      <w:tr w:rsidR="00E80324" w:rsidRPr="00E80324" w:rsidTr="003A447F">
        <w:tc>
          <w:tcPr>
            <w:tcW w:w="1555" w:type="dxa"/>
            <w:vMerge w:val="restart"/>
            <w:vAlign w:val="center"/>
          </w:tcPr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4677" w:type="dxa"/>
            <w:vMerge w:val="restart"/>
            <w:vAlign w:val="center"/>
          </w:tcPr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4" w:type="dxa"/>
            <w:gridSpan w:val="4"/>
          </w:tcPr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80324" w:rsidRPr="00E80324" w:rsidTr="003A447F">
        <w:trPr>
          <w:trHeight w:val="451"/>
        </w:trPr>
        <w:tc>
          <w:tcPr>
            <w:tcW w:w="1555" w:type="dxa"/>
            <w:vMerge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vMerge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709" w:type="dxa"/>
            <w:vAlign w:val="center"/>
          </w:tcPr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850" w:type="dxa"/>
            <w:vAlign w:val="center"/>
          </w:tcPr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1134" w:type="dxa"/>
            <w:vAlign w:val="center"/>
          </w:tcPr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E80324" w:rsidRPr="00E80324" w:rsidRDefault="00E80324" w:rsidP="00D7038A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8032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(๐)</w:t>
            </w:r>
          </w:p>
        </w:tc>
      </w:tr>
      <w:tr w:rsidR="00E80324" w:rsidRPr="00E80324" w:rsidTr="003A447F">
        <w:tc>
          <w:tcPr>
            <w:tcW w:w="1555" w:type="dxa"/>
            <w:vMerge w:val="restart"/>
            <w:vAlign w:val="center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4677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๑.๑ มีความสามารถในการคิดวิเคราะห์ – สังเคราะห์</w:t>
            </w:r>
          </w:p>
        </w:tc>
        <w:tc>
          <w:tcPr>
            <w:tcW w:w="851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80324" w:rsidRPr="00E80324" w:rsidTr="003A447F">
        <w:tc>
          <w:tcPr>
            <w:tcW w:w="1555" w:type="dxa"/>
            <w:vMerge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32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๑.๒ มีความสามารถในการสร้างองค์ความรู้</w:t>
            </w:r>
          </w:p>
        </w:tc>
        <w:tc>
          <w:tcPr>
            <w:tcW w:w="851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80324" w:rsidRPr="00E80324" w:rsidRDefault="00E80324" w:rsidP="00E8032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ลงชื่อ</w:t>
      </w:r>
      <w:r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>ผู้ประเมิน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="00013727">
        <w:rPr>
          <w:rFonts w:ascii="TH SarabunPSK" w:eastAsia="Calibri" w:hAnsi="TH SarabunPSK" w:cs="TH SarabunPSK" w:hint="cs"/>
          <w:sz w:val="32"/>
          <w:szCs w:val="32"/>
          <w:cs/>
        </w:rPr>
        <w:t xml:space="preserve">  (นางสาวจารุวัลย์ </w:t>
      </w:r>
      <w:proofErr w:type="spellStart"/>
      <w:r w:rsidR="00013727">
        <w:rPr>
          <w:rFonts w:ascii="TH SarabunPSK" w:eastAsia="Calibri" w:hAnsi="TH SarabunPSK" w:cs="TH SarabunPSK" w:hint="cs"/>
          <w:sz w:val="32"/>
          <w:szCs w:val="32"/>
          <w:cs/>
        </w:rPr>
        <w:t>พิม</w:t>
      </w:r>
      <w:proofErr w:type="spellEnd"/>
      <w:r w:rsidR="00013727">
        <w:rPr>
          <w:rFonts w:ascii="TH SarabunPSK" w:eastAsia="Calibri" w:hAnsi="TH SarabunPSK" w:cs="TH SarabunPSK" w:hint="cs"/>
          <w:sz w:val="32"/>
          <w:szCs w:val="32"/>
          <w:cs/>
        </w:rPr>
        <w:t>ผนวช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ครูผู้สอน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วัน เดือน ปี ที่ประเมิน</w:t>
      </w:r>
      <w:r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/</w:t>
      </w:r>
      <w:r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/</w:t>
      </w:r>
      <w:r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8032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เกณฑ์การให้คะแนนระดับคุณภาพ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ดีมาก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พฤติกรรมที่ปฏิบัตินั้นชัดเจนและสม่ำเสมอ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๓ 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ดี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หมายถึง  พฤติกรรมที่ปฏิบัตินั้นชัดเจนและบ่อยครั้ง 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๒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พอใช้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หมายถึง  พฤติกรรมที่ปฏิบัติบางครั้ง            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๑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ต้องปรับปรุง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หมายถึง  ไม่เคยปฏิบัติพฤติกรรมนั้นเลย                   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ให้ระดับ  ๐ คะแนน            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เกณฑ์การสรุปผล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ดีมาก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คะแนนรวม  ๖ 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ดี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 w:hint="cs"/>
          <w:sz w:val="32"/>
          <w:szCs w:val="32"/>
          <w:cs/>
        </w:rPr>
        <w:t>ห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>มายถึง  คะแนนรวม  ๔ – ๕ 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พอใช้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คะแนนรวม  ๓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 xml:space="preserve">         ต้องปรับปรุง</w:t>
      </w:r>
      <w:r w:rsidRPr="00E80324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คะแนนรวม  ๐ – ๒  คะแนน</w:t>
      </w:r>
    </w:p>
    <w:p w:rsidR="00E80324" w:rsidRPr="00E80324" w:rsidRDefault="00E80324" w:rsidP="00E8032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0324" w:rsidRDefault="00E80324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52E29" w:rsidRDefault="00252E29" w:rsidP="00F42AF8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80324" w:rsidRPr="00E80324" w:rsidRDefault="00E80324" w:rsidP="00E80324">
      <w:pPr>
        <w:spacing w:after="160"/>
        <w:jc w:val="center"/>
        <w:rPr>
          <w:rFonts w:ascii="TH SarabunPSK" w:hAnsi="TH SarabunPSK" w:cs="TH SarabunPSK"/>
          <w:sz w:val="32"/>
          <w:szCs w:val="32"/>
        </w:rPr>
      </w:pPr>
      <w:r w:rsidRPr="00252E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แบบประเมินคุณลักษณะอันพึงประสงค์ </w:t>
      </w:r>
      <w:r w:rsidRPr="00252E29">
        <w:rPr>
          <w:rFonts w:ascii="TH SarabunPSK" w:hAnsi="TH SarabunPSK" w:cs="TH SarabunPSK"/>
          <w:b/>
          <w:bCs/>
          <w:color w:val="000000"/>
          <w:sz w:val="36"/>
          <w:szCs w:val="36"/>
        </w:rPr>
        <w:t> </w:t>
      </w:r>
    </w:p>
    <w:p w:rsidR="00E80324" w:rsidRPr="00E80324" w:rsidRDefault="00E80324" w:rsidP="00E8032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>ชื่อ...........................................................</w:t>
      </w:r>
      <w:r w:rsidRPr="00E80324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>ชั้น...............</w:t>
      </w:r>
      <w:r w:rsidRPr="00E80324">
        <w:rPr>
          <w:rFonts w:ascii="TH SarabunPSK" w:hAnsi="TH SarabunPSK" w:cs="TH SarabunPSK" w:hint="cs"/>
          <w:color w:val="000000"/>
          <w:sz w:val="32"/>
          <w:szCs w:val="32"/>
          <w:cs/>
        </w:rPr>
        <w:t>เลขที่...........</w:t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>ภาคเรียนที่.........ปีการศึกษา...............</w:t>
      </w:r>
    </w:p>
    <w:p w:rsidR="00E80324" w:rsidRPr="00E80324" w:rsidRDefault="00E80324" w:rsidP="00E80324">
      <w:pPr>
        <w:rPr>
          <w:rFonts w:ascii="TH SarabunPSK" w:hAnsi="TH SarabunPSK" w:cs="TH SarabunPSK"/>
          <w:color w:val="000000"/>
          <w:sz w:val="32"/>
          <w:szCs w:val="32"/>
        </w:rPr>
      </w:pPr>
      <w:r w:rsidRPr="00E8032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การบันทึกให้ทำเครื่องหมาย </w:t>
      </w:r>
      <w:r w:rsidRPr="00E80324">
        <w:rPr>
          <w:rFonts w:ascii="TH SarabunPSK" w:hAnsi="TH SarabunPSK" w:cs="TH SarabunPSK"/>
          <w:color w:val="000000"/>
          <w:sz w:val="32"/>
          <w:szCs w:val="32"/>
        </w:rPr>
        <w:sym w:font="Wingdings 2" w:char="F050"/>
      </w:r>
      <w:r w:rsidRPr="00E803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>ลงในช่องที่ตรงกับพฤติกรรมที่เกิดขึ้นจริง</w:t>
      </w:r>
    </w:p>
    <w:p w:rsidR="00E80324" w:rsidRPr="00E80324" w:rsidRDefault="00E80324" w:rsidP="00E80324">
      <w:pPr>
        <w:spacing w:after="1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803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คุณลักษณะอันพึงประสงค์ </w:t>
      </w:r>
      <w:r w:rsidRPr="00E803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E803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ใฝ่เรียนรู้</w:t>
      </w: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8"/>
        <w:gridCol w:w="1417"/>
        <w:gridCol w:w="1256"/>
        <w:gridCol w:w="1260"/>
        <w:gridCol w:w="1260"/>
      </w:tblGrid>
      <w:tr w:rsidR="00E80324" w:rsidRPr="00E80324" w:rsidTr="003A447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E80324" w:rsidRPr="00E80324" w:rsidTr="003A447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24" w:rsidRPr="00E80324" w:rsidRDefault="00E80324" w:rsidP="00E803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24" w:rsidRPr="00E80324" w:rsidRDefault="00E80324" w:rsidP="00E803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เป็นประจำ(๓)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บางครั้ง(๒)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น้อยครั้ง(๑)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ไม่ทำเลย(๐)</w:t>
            </w:r>
          </w:p>
        </w:tc>
      </w:tr>
      <w:tr w:rsidR="00E80324" w:rsidRPr="00E80324" w:rsidTr="003A4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E8032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ตั้งใจ</w:t>
            </w: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เอาใจใส่และมีความเพียรพยายามในการเรียนรู้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80324" w:rsidRPr="00E80324" w:rsidTr="003A4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ร่วมกิจกรรมการเรียนรู้ต่าง 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80324" w:rsidRPr="00E80324" w:rsidTr="003A4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ศึกษาค้นคว้าหาความรู้จากหนังสือ เอกสาร สิ่งพิมพ์   สื่อเทคโนโลยีต่าง ๆ แหล่งเรียนรู้ทั้งภายในและภายนอกโรงเรียน และเลือกใช้สื่อได้อย่างเหมาะสม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80324" w:rsidRPr="00E80324" w:rsidTr="003A44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สามารถบันทึกสรุปความรู้ วิเคราะห์ ข้อมูลจากสิ่งที่เรียนรู้สรุปเป็นองค์ความรู้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80324" w:rsidRPr="00E80324" w:rsidTr="003A447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แลกเปลี่ยนเรียนรู้ ด้วยวิธีการต่าง ๆ และนำไปใช้ในชีวิตประจำวัน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80324" w:rsidRPr="00E80324" w:rsidTr="003A447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รวมคะแนน/ระดับคุณภาพ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E80324" w:rsidRPr="00E80324" w:rsidRDefault="00E80324" w:rsidP="00E80324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E80324" w:rsidRPr="00E80324" w:rsidRDefault="00E80324" w:rsidP="00E80324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ลงชื่อ...................................................ผู้ประเมิน</w:t>
      </w:r>
    </w:p>
    <w:p w:rsidR="00E80324" w:rsidRPr="00E80324" w:rsidRDefault="00E80324" w:rsidP="00E80324">
      <w:pPr>
        <w:rPr>
          <w:rFonts w:ascii="TH SarabunPSK" w:hAnsi="TH SarabunPSK" w:cs="TH SarabunPSK"/>
          <w:color w:val="000000"/>
          <w:sz w:val="32"/>
          <w:szCs w:val="32"/>
        </w:rPr>
      </w:pP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</w:t>
      </w:r>
      <w:r w:rsidR="0001372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(นาง</w:t>
      </w:r>
      <w:r w:rsidR="0001372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สาวจารุวัลย์ </w:t>
      </w:r>
      <w:proofErr w:type="spellStart"/>
      <w:r w:rsidR="00013727">
        <w:rPr>
          <w:rFonts w:ascii="TH SarabunPSK" w:hAnsi="TH SarabunPSK" w:cs="TH SarabunPSK" w:hint="cs"/>
          <w:color w:val="000000"/>
          <w:sz w:val="32"/>
          <w:szCs w:val="32"/>
          <w:cs/>
        </w:rPr>
        <w:t>พิม</w:t>
      </w:r>
      <w:proofErr w:type="spellEnd"/>
      <w:r w:rsidR="00013727">
        <w:rPr>
          <w:rFonts w:ascii="TH SarabunPSK" w:hAnsi="TH SarabunPSK" w:cs="TH SarabunPSK" w:hint="cs"/>
          <w:color w:val="000000"/>
          <w:sz w:val="32"/>
          <w:szCs w:val="32"/>
          <w:cs/>
        </w:rPr>
        <w:t>ผนวช</w:t>
      </w:r>
      <w:r w:rsidRPr="00E8032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80324" w:rsidRPr="00E80324" w:rsidRDefault="00E80324" w:rsidP="00E80324">
      <w:pPr>
        <w:rPr>
          <w:rFonts w:ascii="TH SarabunPSK" w:hAnsi="TH SarabunPSK" w:cs="TH SarabunPSK"/>
          <w:color w:val="000000"/>
          <w:sz w:val="32"/>
          <w:szCs w:val="32"/>
        </w:rPr>
      </w:pPr>
      <w:r w:rsidRPr="00E80324">
        <w:rPr>
          <w:rFonts w:ascii="TH SarabunPSK" w:eastAsia="Calibri" w:hAnsi="TH SarabunPSK" w:cs="TH SarabunPSK"/>
          <w:sz w:val="32"/>
          <w:szCs w:val="32"/>
          <w:cs/>
        </w:rPr>
        <w:t>วัน เดือน ปี ที่ประเมิน</w:t>
      </w:r>
      <w:r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/</w:t>
      </w:r>
      <w:r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/</w:t>
      </w:r>
      <w:r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E80324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E80324" w:rsidRPr="00E80324" w:rsidRDefault="00E80324" w:rsidP="00E80324">
      <w:pPr>
        <w:spacing w:before="100" w:beforeAutospacing="1" w:after="100" w:afterAutospacing="1"/>
        <w:rPr>
          <w:rFonts w:ascii="TH SarabunPSK" w:hAnsi="TH SarabunPSK" w:cs="TH SarabunPSK"/>
          <w:color w:val="000000"/>
          <w:sz w:val="32"/>
          <w:szCs w:val="32"/>
        </w:rPr>
      </w:pPr>
      <w:r w:rsidRPr="00E803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21"/>
      </w:tblGrid>
      <w:tr w:rsidR="00E80324" w:rsidRPr="00E80324" w:rsidTr="003A447F">
        <w:trPr>
          <w:trHeight w:val="1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803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เกณฑ์การตัดสิน</w:t>
            </w:r>
          </w:p>
        </w:tc>
      </w:tr>
      <w:tr w:rsidR="00E80324" w:rsidRPr="00E80324" w:rsidTr="003A447F">
        <w:trPr>
          <w:trHeight w:val="4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ได้คะแนนรวมระหว่าง ๑๓-๑๕  คะแนน และไม่มีผลการประเมินข้อใดข้อหนึ่งต่ำกว่า  ๒  คะแนน</w:t>
            </w:r>
          </w:p>
        </w:tc>
      </w:tr>
      <w:tr w:rsidR="00E80324" w:rsidRPr="00E80324" w:rsidTr="003A447F">
        <w:trPr>
          <w:trHeight w:val="4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ได้คะแนนรวมระหว่าง ๙-๑๒  คะแนน และไม่มีผลการประเมินข้อใดข้อหนึ่งต่ำกว่า  ๐  คะแนน</w:t>
            </w:r>
          </w:p>
        </w:tc>
      </w:tr>
      <w:tr w:rsidR="00E80324" w:rsidRPr="00E80324" w:rsidTr="003A447F">
        <w:trPr>
          <w:trHeight w:val="3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ได้คะแนนรวมระหว่าง ๕-๘  คะแนน และไม่มีผลการประเมินข้อใดข้อหนึ่งต่ำกว่า  ๐  คะแนน</w:t>
            </w:r>
          </w:p>
        </w:tc>
      </w:tr>
      <w:tr w:rsidR="00E80324" w:rsidRPr="00E80324" w:rsidTr="003A447F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4" w:rsidRPr="00E80324" w:rsidRDefault="00E80324" w:rsidP="00E80324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E803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ได้คะแนนรวมระหว่าง ๐-๔  คะแนน </w:t>
            </w:r>
          </w:p>
        </w:tc>
      </w:tr>
    </w:tbl>
    <w:p w:rsidR="00E80324" w:rsidRPr="00E80324" w:rsidRDefault="00E80324" w:rsidP="00E80324">
      <w:pPr>
        <w:spacing w:after="160"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1977BE" w:rsidRPr="00714ABD" w:rsidRDefault="001977BE" w:rsidP="00F42AF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977BE" w:rsidRPr="00714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BD"/>
    <w:rsid w:val="00003B6D"/>
    <w:rsid w:val="00013727"/>
    <w:rsid w:val="000A006F"/>
    <w:rsid w:val="000E19A8"/>
    <w:rsid w:val="001977BE"/>
    <w:rsid w:val="001C1DDB"/>
    <w:rsid w:val="00213690"/>
    <w:rsid w:val="00252E29"/>
    <w:rsid w:val="00400FBF"/>
    <w:rsid w:val="00451D16"/>
    <w:rsid w:val="00456B6D"/>
    <w:rsid w:val="00557090"/>
    <w:rsid w:val="0059052A"/>
    <w:rsid w:val="00593B14"/>
    <w:rsid w:val="00714ABD"/>
    <w:rsid w:val="00956882"/>
    <w:rsid w:val="0098788E"/>
    <w:rsid w:val="00A374CA"/>
    <w:rsid w:val="00B527CF"/>
    <w:rsid w:val="00C15AC4"/>
    <w:rsid w:val="00CC5B69"/>
    <w:rsid w:val="00D014B5"/>
    <w:rsid w:val="00D7038A"/>
    <w:rsid w:val="00E040B9"/>
    <w:rsid w:val="00E80324"/>
    <w:rsid w:val="00EC0F50"/>
    <w:rsid w:val="00F42AF8"/>
    <w:rsid w:val="00F63D83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FBF"/>
    <w:pPr>
      <w:spacing w:after="0" w:line="240" w:lineRule="auto"/>
    </w:pPr>
  </w:style>
  <w:style w:type="table" w:styleId="a4">
    <w:name w:val="Table Grid"/>
    <w:basedOn w:val="a1"/>
    <w:uiPriority w:val="39"/>
    <w:rsid w:val="004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FBF"/>
    <w:pPr>
      <w:spacing w:after="0" w:line="240" w:lineRule="auto"/>
    </w:pPr>
  </w:style>
  <w:style w:type="table" w:styleId="a4">
    <w:name w:val="Table Grid"/>
    <w:basedOn w:val="a1"/>
    <w:uiPriority w:val="39"/>
    <w:rsid w:val="004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5BEB-F52C-44C3-9900-555D69AE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tps</cp:lastModifiedBy>
  <cp:revision>2</cp:revision>
  <dcterms:created xsi:type="dcterms:W3CDTF">2019-05-20T10:37:00Z</dcterms:created>
  <dcterms:modified xsi:type="dcterms:W3CDTF">2019-05-20T10:37:00Z</dcterms:modified>
</cp:coreProperties>
</file>