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A7" w:rsidRDefault="001508A7" w:rsidP="001508A7">
      <w:pPr>
        <w:jc w:val="center"/>
      </w:pPr>
      <w:r>
        <w:rPr>
          <w:noProof/>
        </w:rPr>
        <w:drawing>
          <wp:inline distT="0" distB="0" distL="0" distR="0" wp14:anchorId="20D05984" wp14:editId="7406E196">
            <wp:extent cx="1043247" cy="627611"/>
            <wp:effectExtent l="0" t="0" r="508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าธิตสวนสุนันท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8A7" w:rsidRPr="00F97CAE" w:rsidRDefault="001508A7" w:rsidP="001508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 ๒</w:t>
      </w:r>
    </w:p>
    <w:p w:rsidR="001508A7" w:rsidRPr="00F97CAE" w:rsidRDefault="001508A7" w:rsidP="001508A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</w:p>
    <w:p w:rsidR="001508A7" w:rsidRPr="00F97CAE" w:rsidRDefault="001508A7" w:rsidP="001508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1508A7" w:rsidRDefault="001508A7" w:rsidP="001508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๒๕๖๐๑</w:t>
      </w: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F97C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CA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1508A7" w:rsidRDefault="001508A7" w:rsidP="001508A7">
      <w:pPr>
        <w:spacing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8C67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อาจารย์จารุวัลย์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ผนวช</w:t>
      </w:r>
    </w:p>
    <w:p w:rsidR="001508A7" w:rsidRDefault="001508A7" w:rsidP="001508A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92004" wp14:editId="441E2247">
                <wp:simplePos x="0" y="0"/>
                <wp:positionH relativeFrom="column">
                  <wp:posOffset>9524</wp:posOffset>
                </wp:positionH>
                <wp:positionV relativeFrom="paragraph">
                  <wp:posOffset>201295</wp:posOffset>
                </wp:positionV>
                <wp:extent cx="57816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44BD0A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85pt" to="45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" strokecolor="windowText" strokeweight="1.5pt">
                <v:stroke joinstyle="miter"/>
              </v:line>
            </w:pict>
          </mc:Fallback>
        </mc:AlternateContent>
      </w:r>
    </w:p>
    <w:p w:rsidR="001508A7" w:rsidRPr="00F97CAE" w:rsidRDefault="001508A7" w:rsidP="001508A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1508A7" w:rsidRPr="0071024D" w:rsidRDefault="001508A7" w:rsidP="001508A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71024D">
        <w:rPr>
          <w:rFonts w:ascii="TH SarabunPSK" w:eastAsia="Calibri" w:hAnsi="TH SarabunPSK" w:cs="TH SarabunPSK"/>
          <w:sz w:val="32"/>
          <w:szCs w:val="32"/>
          <w:cs/>
        </w:rPr>
        <w:t>มาตรฐาน ท ๑.๑</w:t>
      </w:r>
      <w:r w:rsidRPr="0071024D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1508A7" w:rsidRDefault="001508A7" w:rsidP="001508A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1508A7" w:rsidRPr="0071024D" w:rsidRDefault="001508A7" w:rsidP="001508A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1024D">
        <w:rPr>
          <w:rFonts w:ascii="TH SarabunPSK" w:hAnsi="TH SarabunPSK" w:cs="TH SarabunPSK" w:hint="cs"/>
          <w:sz w:val="32"/>
          <w:szCs w:val="32"/>
          <w:cs/>
        </w:rPr>
        <w:t>ท ๑.๑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24D">
        <w:rPr>
          <w:rFonts w:ascii="TH SarabunPSK" w:hAnsi="TH SarabunPSK" w:cs="TH SarabunPSK" w:hint="cs"/>
          <w:sz w:val="32"/>
          <w:szCs w:val="32"/>
          <w:cs/>
        </w:rPr>
        <w:t>ม.๒/๑</w:t>
      </w:r>
      <w:r w:rsidRPr="00710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24D">
        <w:rPr>
          <w:rFonts w:ascii="TH SarabunPSK" w:hAnsi="TH SarabunPSK" w:cs="TH SarabunPSK" w:hint="cs"/>
          <w:sz w:val="32"/>
          <w:szCs w:val="32"/>
          <w:cs/>
        </w:rPr>
        <w:t>อ่านออกเสียงบทร้อยแก้วและร้อยกรองได้ถูกต้อง</w:t>
      </w:r>
    </w:p>
    <w:p w:rsidR="001508A7" w:rsidRDefault="001508A7" w:rsidP="001508A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024D">
        <w:rPr>
          <w:rFonts w:ascii="TH SarabunPSK" w:eastAsia="Calibri" w:hAnsi="TH SarabunPSK" w:cs="TH SarabunPSK"/>
          <w:sz w:val="32"/>
          <w:szCs w:val="32"/>
          <w:cs/>
        </w:rPr>
        <w:t>ท ๑.๑ ม.๒/๒</w:t>
      </w:r>
      <w:r w:rsidRPr="007102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1024D">
        <w:rPr>
          <w:rFonts w:ascii="TH SarabunPSK" w:eastAsia="Calibri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</w:p>
    <w:p w:rsidR="001508A7" w:rsidRPr="0071024D" w:rsidRDefault="001508A7" w:rsidP="001508A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ท ๑.๑ ม.๒/๘ มีมารยาทในการอ่าน</w:t>
      </w:r>
    </w:p>
    <w:p w:rsidR="001508A7" w:rsidRPr="00F97CAE" w:rsidRDefault="001508A7" w:rsidP="001508A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1508A7" w:rsidRDefault="001508A7" w:rsidP="00150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นักเรียนสามารถบอกประวัติผู้แต่ง ที่มาของเรื่อง จุดมุ่งหมาย แก่นเรื่อง เรื่องย่อ ลักษณะคำ-ประพันธ์ ข้อคิด คุณค่าและเกร็ดความรู้จากเรื่องได้</w:t>
      </w:r>
    </w:p>
    <w:p w:rsidR="001508A7" w:rsidRPr="00F97CAE" w:rsidRDefault="001508A7" w:rsidP="001508A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นักเรียนสามารถสรุปเนื้อหาจากศิลาจารึกหลักที่ ๑ ได้</w:t>
      </w:r>
      <w:r w:rsidRPr="00F97CAE">
        <w:rPr>
          <w:rFonts w:ascii="TH SarabunPSK" w:hAnsi="TH SarabunPSK" w:cs="TH SarabunPSK"/>
          <w:sz w:val="32"/>
          <w:szCs w:val="32"/>
          <w:cs/>
        </w:rPr>
        <w:tab/>
      </w:r>
    </w:p>
    <w:p w:rsidR="001508A7" w:rsidRPr="00F97CAE" w:rsidRDefault="001508A7" w:rsidP="001508A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508A7" w:rsidRPr="00F97CAE" w:rsidRDefault="001508A7" w:rsidP="001508A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675F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</w:t>
      </w:r>
      <w:proofErr w:type="spellStart"/>
      <w:r w:rsidRPr="003E675F">
        <w:rPr>
          <w:rFonts w:ascii="TH SarabunPSK" w:hAnsi="TH SarabunPSK" w:cs="TH SarabunPSK" w:hint="cs"/>
          <w:sz w:val="32"/>
          <w:szCs w:val="32"/>
          <w:cs/>
        </w:rPr>
        <w:t>กรณีย</w:t>
      </w:r>
      <w:proofErr w:type="spellEnd"/>
      <w:r w:rsidRPr="003E675F">
        <w:rPr>
          <w:rFonts w:ascii="TH SarabunPSK" w:hAnsi="TH SarabunPSK" w:cs="TH SarabunPSK" w:hint="cs"/>
          <w:sz w:val="32"/>
          <w:szCs w:val="32"/>
          <w:cs/>
        </w:rPr>
        <w:t>กิจที่สำคัญของพ่อขุนรามคำแหงมหาราช</w:t>
      </w:r>
    </w:p>
    <w:p w:rsidR="001508A7" w:rsidRPr="00F97CAE" w:rsidRDefault="001508A7" w:rsidP="001508A7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1508A7" w:rsidRPr="003E675F" w:rsidRDefault="001508A7" w:rsidP="001508A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</w:r>
      <w:r w:rsidRPr="003E675F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Pr="003E675F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1508A7" w:rsidRPr="00F97CAE" w:rsidRDefault="001508A7" w:rsidP="001508A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1508A7" w:rsidRDefault="001508A7" w:rsidP="001508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97C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1508A7" w:rsidRPr="0071024D" w:rsidRDefault="001508A7" w:rsidP="001508A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B08E7" w:rsidRDefault="001508A7" w:rsidP="006B08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97CAE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1508A7" w:rsidRPr="006B08E7" w:rsidRDefault="001508A7" w:rsidP="006B08E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648C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508A7" w:rsidRPr="004648C6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4648C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1508A7" w:rsidRPr="000C3C2F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648C6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๑. นักเรียนและครูร่วมกันทบทวนความรู้เรื่องศิลาจารึกหลักที่ ๑ ได้แก่ ๑. ประวัติผู้แต่ง ๒. ที่มาของเรื่อง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จุดมุ่งหมาย ๓. แก่นเรื่อง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เรื่องย่อ ๔. ลักษณะคำประพันธ์ ๕. เกร็ดความรู้  </w:t>
      </w:r>
      <w:r w:rsidRPr="000C3C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508A7" w:rsidRPr="000C3C2F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0C3C2F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E14F72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14F72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0C3C2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C3C2F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นักเรียนแบ่งกลุ่มออกเป็น ๕</w:t>
      </w:r>
      <w:r w:rsidRPr="00D355E5">
        <w:rPr>
          <w:rFonts w:ascii="TH SarabunPSK" w:eastAsia="Calibri" w:hAnsi="TH SarabunPSK" w:cs="TH SarabunPSK" w:hint="cs"/>
          <w:sz w:val="32"/>
          <w:szCs w:val="32"/>
          <w:cs/>
        </w:rPr>
        <w:t xml:space="preserve"> กลุ่มเท่า ๆ กัน </w:t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>ครูให้นักเรียนทำตารางด้านหลังสมุดเขียนชื่อสมาชิกในกลุ่ม หากกลุ่มใดชนะสมาชิกในกลุ่มจะได้รับตราประทับ เมื่อสะสมครบ ๕ ครั้ง จะมีรางวัลให้แก่นักเรียน จากนั้น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ครูชี้แจงกติกาการเล่นเกม </w:t>
      </w:r>
      <w:r>
        <w:rPr>
          <w:rFonts w:ascii="TH SarabunPSK" w:eastAsia="Calibri" w:hAnsi="TH SarabunPSK" w:cs="TH SarabunPSK"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กล่องสมบัติวรรณคดีศิลาจารึก</w:t>
      </w:r>
      <w:r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="00E14F72">
        <w:rPr>
          <w:rFonts w:ascii="TH SarabunPSK" w:eastAsia="Calibri" w:hAnsi="TH SarabunPSK" w:cs="TH SarabunPSK" w:hint="cs"/>
          <w:sz w:val="32"/>
          <w:szCs w:val="32"/>
          <w:cs/>
        </w:rPr>
        <w:t>กติกามีดังนี้</w:t>
      </w:r>
    </w:p>
    <w:p w:rsidR="00EE0B52" w:rsidRDefault="00E14F72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E0B5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๑. ครูบอกเงื่อนไขแก่นักเรียน เช่น ชื่อจริงคนใดในกลุ่มมีพยัญชนะก.ไก่ให้ยืนขึ้น หากใครยืนคนแรกจะมีสิทธิ์เลือกคำถาม โดยคำถามจะอยู่ในกล่อง</w:t>
      </w:r>
      <w:r w:rsidR="006B08E7">
        <w:rPr>
          <w:rFonts w:ascii="TH SarabunPSK" w:eastAsia="Calibri" w:hAnsi="TH SarabunPSK" w:cs="TH SarabunPSK" w:hint="cs"/>
          <w:sz w:val="32"/>
          <w:szCs w:val="32"/>
          <w:cs/>
        </w:rPr>
        <w:t>และหลังฝากล่องจะมีคะแนน</w:t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 ๕ คะแนน ๑๐ คะแนน ๑๕ คะแนน และ ๒๐ คะแนน หากตอบถูกจะได้รับการบวกคะแนนเพิ่มตาม</w:t>
      </w:r>
      <w:r w:rsidR="006B08E7">
        <w:rPr>
          <w:rFonts w:ascii="TH SarabunPSK" w:eastAsia="Calibri" w:hAnsi="TH SarabunPSK" w:cs="TH SarabunPSK" w:hint="cs"/>
          <w:sz w:val="32"/>
          <w:szCs w:val="32"/>
          <w:cs/>
        </w:rPr>
        <w:t>กล่องที่นักเรียนเลือก หากตอบผิด</w:t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>จะติดลบตามคะแนนหลังฝากล่องที่นักเรียนเลือก</w:t>
      </w:r>
    </w:p>
    <w:p w:rsidR="001508A7" w:rsidRDefault="00EE0B52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๒. คำถามแต่ละข้อให้เวลาระดมความคิดภายในกลุ่ม ๑๐ วินาที เมื่อครูส่งสัญญาณหมดเวลาให้นักเรียนส่งตัวแทนลุกขึ้นและยืนตอบ  </w:t>
      </w:r>
      <w:r w:rsidR="00E14F7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508A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1508A7" w:rsidRPr="000C3C2F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0C3C2F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C3C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เมื่อครูชี้แจงกติกาเสร็จแล้ว เริ่มกิจกรรม </w:t>
      </w:r>
      <w:r w:rsidR="00EE0B52">
        <w:rPr>
          <w:rFonts w:ascii="TH SarabunPSK" w:eastAsia="Calibri" w:hAnsi="TH SarabunPSK" w:cs="TH SarabunPSK"/>
          <w:sz w:val="32"/>
          <w:szCs w:val="32"/>
        </w:rPr>
        <w:t>“</w:t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>กล่องสมบัติวรรณคดีศิลาจารึก</w:t>
      </w:r>
      <w:r w:rsidR="00EE0B52">
        <w:rPr>
          <w:rFonts w:ascii="TH SarabunPSK" w:eastAsia="Calibri" w:hAnsi="TH SarabunPSK" w:cs="TH SarabunPSK"/>
          <w:sz w:val="32"/>
          <w:szCs w:val="32"/>
        </w:rPr>
        <w:t>”</w:t>
      </w:r>
    </w:p>
    <w:p w:rsidR="001508A7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>๔. นักเรียนทุกคนจดข้อคำถามลงสมุดจดพร้อมคำตอบที่ถูกต้อง</w:t>
      </w:r>
    </w:p>
    <w:p w:rsidR="001508A7" w:rsidRPr="004B022C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1508A7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B02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E0B52">
        <w:rPr>
          <w:rFonts w:ascii="TH SarabunPSK" w:eastAsia="Calibri" w:hAnsi="TH SarabunPSK" w:cs="TH SarabunPSK" w:hint="cs"/>
          <w:sz w:val="32"/>
          <w:szCs w:val="32"/>
          <w:cs/>
        </w:rPr>
        <w:t>นักเรียนและครูร่วมกันทวนคำถามพร้อมคำตอบในเรื่องศิลาจารึกหลักที่ ๑</w:t>
      </w:r>
    </w:p>
    <w:p w:rsidR="00EE0B52" w:rsidRDefault="001508A7" w:rsidP="00EE0B52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ab/>
        <w:t>๓. นักเรียนฝึกเขียน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ชื่อตนเองเป็น</w:t>
      </w:r>
      <w:proofErr w:type="spellStart"/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ลายสือ</w:t>
      </w:r>
      <w:proofErr w:type="spellEnd"/>
      <w:r w:rsidRPr="004B022C">
        <w:rPr>
          <w:rFonts w:ascii="TH SarabunPSK" w:eastAsia="Calibri" w:hAnsi="TH SarabunPSK" w:cs="TH SarabunPSK" w:hint="cs"/>
          <w:sz w:val="32"/>
          <w:szCs w:val="32"/>
          <w:cs/>
        </w:rPr>
        <w:t>ไทย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ลงในสมุด</w:t>
      </w:r>
    </w:p>
    <w:p w:rsidR="001508A7" w:rsidRPr="00EE0B52" w:rsidRDefault="001508A7" w:rsidP="00EE0B52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C05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C05D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4C05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1508A7" w:rsidRDefault="006B08E7" w:rsidP="006B08E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สื่อ </w:t>
      </w:r>
      <w:r>
        <w:rPr>
          <w:rFonts w:ascii="TH SarabunPSK" w:eastAsia="Calibri" w:hAnsi="TH SarabunPSK" w:cs="TH SarabunPSK"/>
          <w:sz w:val="32"/>
          <w:szCs w:val="32"/>
        </w:rPr>
        <w:t>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กล่องสมบัติวรรณคดีศิลาจารึก</w:t>
      </w:r>
      <w:r>
        <w:rPr>
          <w:rFonts w:ascii="TH SarabunPSK" w:eastAsia="Calibri" w:hAnsi="TH SarabunPSK" w:cs="TH SarabunPSK"/>
          <w:sz w:val="32"/>
          <w:szCs w:val="32"/>
        </w:rPr>
        <w:t>”</w:t>
      </w:r>
    </w:p>
    <w:p w:rsidR="006B08E7" w:rsidRDefault="006B08E7" w:rsidP="006B08E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B08E7" w:rsidRDefault="006B08E7" w:rsidP="006B08E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B08E7" w:rsidRDefault="006B08E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508A7" w:rsidRPr="00E86AA0" w:rsidRDefault="001508A7" w:rsidP="001508A7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86AA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1508A7" w:rsidRPr="00E86AA0" w:rsidTr="00AE54F6">
        <w:tc>
          <w:tcPr>
            <w:tcW w:w="4248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508A7" w:rsidRPr="00E86AA0" w:rsidTr="00AE54F6">
        <w:tc>
          <w:tcPr>
            <w:tcW w:w="4248" w:type="dxa"/>
          </w:tcPr>
          <w:p w:rsidR="001508A7" w:rsidRPr="00E86AA0" w:rsidRDefault="001508A7" w:rsidP="00AE54F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1508A7" w:rsidRPr="00E86AA0" w:rsidRDefault="001508A7" w:rsidP="00AE54F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</w:t>
            </w:r>
            <w:proofErr w:type="spellStart"/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กรณีย</w:t>
            </w:r>
            <w:proofErr w:type="spellEnd"/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กิจที่สำคัญของพ่อขุนรามคำแหงมหาราช</w:t>
            </w:r>
          </w:p>
        </w:tc>
        <w:tc>
          <w:tcPr>
            <w:tcW w:w="1620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508A7" w:rsidRPr="00E86AA0" w:rsidTr="00AE54F6">
        <w:tc>
          <w:tcPr>
            <w:tcW w:w="4248" w:type="dxa"/>
          </w:tcPr>
          <w:p w:rsidR="001508A7" w:rsidRPr="00E86AA0" w:rsidRDefault="001508A7" w:rsidP="00AE54F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508A7" w:rsidRPr="00F65C7A" w:rsidRDefault="001508A7" w:rsidP="00AE54F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 ๑.๑</w:t>
            </w:r>
            <w:r w:rsidRPr="00F65C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ม.๒/๑</w:t>
            </w:r>
            <w:r w:rsidRPr="00F65C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อ่านออกเสียงบทร้อยแก้วและร้อยกรองได้ถูกต้อง</w:t>
            </w:r>
          </w:p>
          <w:p w:rsidR="001508A7" w:rsidRPr="00F65C7A" w:rsidRDefault="001508A7" w:rsidP="00AE54F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๑.๑ ม.๒/๒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จับใจความสำคัญ สรุปความ และอธิบายรายละเอียดจากเรื่องที่อ่าน</w:t>
            </w:r>
          </w:p>
          <w:p w:rsidR="001508A7" w:rsidRPr="00E86AA0" w:rsidRDefault="001508A7" w:rsidP="00AE54F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 ๑.๑ ม.๒/๘ มีมารยาทในการอ่าน</w:t>
            </w:r>
          </w:p>
        </w:tc>
        <w:tc>
          <w:tcPr>
            <w:tcW w:w="1620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508A7" w:rsidRPr="00E86AA0" w:rsidTr="00AE54F6">
        <w:tc>
          <w:tcPr>
            <w:tcW w:w="4248" w:type="dxa"/>
          </w:tcPr>
          <w:p w:rsidR="001508A7" w:rsidRPr="00E86AA0" w:rsidRDefault="001508A7" w:rsidP="00AE54F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508A7" w:rsidRPr="00E86AA0" w:rsidRDefault="001508A7" w:rsidP="00AE54F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620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1508A7" w:rsidRPr="00E86AA0" w:rsidRDefault="001508A7" w:rsidP="00AE54F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508A7" w:rsidRPr="00E86AA0" w:rsidTr="00AE54F6">
        <w:tc>
          <w:tcPr>
            <w:tcW w:w="4248" w:type="dxa"/>
          </w:tcPr>
          <w:p w:rsidR="001508A7" w:rsidRPr="00E86AA0" w:rsidRDefault="001508A7" w:rsidP="00AE54F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1508A7" w:rsidRPr="00F65C7A" w:rsidRDefault="001508A7" w:rsidP="00AE54F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508A7" w:rsidRPr="00E86AA0" w:rsidRDefault="001508A7" w:rsidP="006B08E7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1508A7" w:rsidRPr="00E86AA0" w:rsidRDefault="001508A7" w:rsidP="00AE54F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สมรรถนะสำคัญ</w:t>
            </w:r>
            <w:r w:rsidRPr="00E86A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1508A7" w:rsidRPr="00E86AA0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6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1508A7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508A7" w:rsidRPr="003245C8" w:rsidRDefault="008C6762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508A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508A7"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1508A7" w:rsidRPr="003245C8">
        <w:rPr>
          <w:rFonts w:ascii="TH SarabunPSK" w:eastAsia="Calibri" w:hAnsi="TH SarabunPSK" w:cs="TH SarabunPSK"/>
          <w:sz w:val="32"/>
          <w:szCs w:val="32"/>
          <w:cs/>
        </w:rPr>
        <w:t>อาจารย์</w:t>
      </w:r>
      <w:r w:rsidR="001508A7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จารุวัลย์ </w:t>
      </w:r>
      <w:proofErr w:type="spellStart"/>
      <w:r w:rsidR="001508A7">
        <w:rPr>
          <w:rFonts w:ascii="TH SarabunPSK" w:eastAsia="Calibri" w:hAnsi="TH SarabunPSK" w:cs="TH SarabunPSK" w:hint="cs"/>
          <w:sz w:val="32"/>
          <w:szCs w:val="32"/>
          <w:cs/>
        </w:rPr>
        <w:t>พิม</w:t>
      </w:r>
      <w:proofErr w:type="spellEnd"/>
      <w:r w:rsidR="001508A7">
        <w:rPr>
          <w:rFonts w:ascii="TH SarabunPSK" w:eastAsia="Calibri" w:hAnsi="TH SarabunPSK" w:cs="TH SarabunPSK" w:hint="cs"/>
          <w:sz w:val="32"/>
          <w:szCs w:val="32"/>
          <w:cs/>
        </w:rPr>
        <w:t>ผนวช</w:t>
      </w:r>
      <w:r w:rsidR="001508A7"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8C676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1508A7" w:rsidRPr="004C05D3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1508A7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08A7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1508A7" w:rsidRPr="003245C8" w:rsidRDefault="001508A7" w:rsidP="001508A7">
      <w:pPr>
        <w:tabs>
          <w:tab w:val="left" w:pos="2475"/>
        </w:tabs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ผลการสอน</w:t>
      </w:r>
      <w:r w:rsidRPr="003245C8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1508A7" w:rsidRPr="003245C8" w:rsidRDefault="001508A7" w:rsidP="001508A7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1508A7" w:rsidRPr="003245C8" w:rsidRDefault="001508A7" w:rsidP="001508A7">
      <w:pPr>
        <w:spacing w:after="0"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8C6762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พิมผนวช</w:t>
      </w:r>
      <w:bookmarkStart w:id="0" w:name="_GoBack"/>
      <w:bookmarkEnd w:id="0"/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อ.ดร.บัวลักษณ์ เพชรงาม</w:t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1508A7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245C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508A7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508A7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508A7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508A7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508A7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508A7" w:rsidRPr="00961DB3" w:rsidRDefault="001508A7" w:rsidP="001508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แบบประเมินสมรรถนะ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>ชื่อนักเรียน...........................................................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ชั้น..........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เลขที่.........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ภาคเรียนที่...........ปีการศึกษา...............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การบันทึกให้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ทำ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เครื่องหมาย </w:t>
      </w:r>
      <w:r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ลงในช่องที่ตรงกับพฤติกรรมที่เกิดขึ้นจริง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851"/>
        <w:gridCol w:w="709"/>
        <w:gridCol w:w="850"/>
        <w:gridCol w:w="1134"/>
      </w:tblGrid>
      <w:tr w:rsidR="001508A7" w:rsidRPr="00961DB3" w:rsidTr="00AE54F6">
        <w:tc>
          <w:tcPr>
            <w:tcW w:w="1555" w:type="dxa"/>
            <w:vMerge w:val="restart"/>
            <w:vAlign w:val="center"/>
          </w:tcPr>
          <w:p w:rsidR="001508A7" w:rsidRPr="00961DB3" w:rsidRDefault="001508A7" w:rsidP="00AE54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4677" w:type="dxa"/>
            <w:vMerge w:val="restart"/>
            <w:vAlign w:val="center"/>
          </w:tcPr>
          <w:p w:rsidR="001508A7" w:rsidRPr="00961DB3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4"/>
          </w:tcPr>
          <w:p w:rsidR="001508A7" w:rsidRPr="00961DB3" w:rsidRDefault="001508A7" w:rsidP="00AE54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508A7" w:rsidRPr="00961DB3" w:rsidTr="00AE54F6">
        <w:trPr>
          <w:trHeight w:val="451"/>
        </w:trPr>
        <w:tc>
          <w:tcPr>
            <w:tcW w:w="1555" w:type="dxa"/>
            <w:vMerge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1508A7" w:rsidRPr="00961DB3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508A7" w:rsidRPr="00961DB3" w:rsidRDefault="001508A7" w:rsidP="00AE5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1508A7" w:rsidRPr="00961DB3" w:rsidRDefault="001508A7" w:rsidP="00AE5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709" w:type="dxa"/>
            <w:vAlign w:val="center"/>
          </w:tcPr>
          <w:p w:rsidR="001508A7" w:rsidRPr="00961DB3" w:rsidRDefault="001508A7" w:rsidP="00AE5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1508A7" w:rsidRPr="00961DB3" w:rsidRDefault="001508A7" w:rsidP="00AE5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0" w:type="dxa"/>
            <w:vAlign w:val="center"/>
          </w:tcPr>
          <w:p w:rsidR="001508A7" w:rsidRPr="00961DB3" w:rsidRDefault="001508A7" w:rsidP="00AE5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1508A7" w:rsidRPr="00961DB3" w:rsidRDefault="001508A7" w:rsidP="00AE5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vAlign w:val="center"/>
          </w:tcPr>
          <w:p w:rsidR="001508A7" w:rsidRPr="00961DB3" w:rsidRDefault="001508A7" w:rsidP="00AE5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1508A7" w:rsidRPr="00961DB3" w:rsidRDefault="001508A7" w:rsidP="00AE54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1508A7" w:rsidRPr="00961DB3" w:rsidTr="00AE54F6">
        <w:tc>
          <w:tcPr>
            <w:tcW w:w="1555" w:type="dxa"/>
            <w:vMerge w:val="restart"/>
            <w:vAlign w:val="center"/>
          </w:tcPr>
          <w:p w:rsidR="001508A7" w:rsidRPr="00961DB3" w:rsidRDefault="001508A7" w:rsidP="00AE54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61DB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4677" w:type="dxa"/>
          </w:tcPr>
          <w:p w:rsidR="001508A7" w:rsidRPr="00961DB3" w:rsidRDefault="001508A7" w:rsidP="00AE54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sz w:val="32"/>
                <w:szCs w:val="32"/>
                <w:cs/>
              </w:rPr>
              <w:t>๑.๑ มีความสามารถในการคิดวิเคราะห์ – สังเคราะห์</w:t>
            </w:r>
          </w:p>
        </w:tc>
        <w:tc>
          <w:tcPr>
            <w:tcW w:w="851" w:type="dxa"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508A7" w:rsidRPr="00961DB3" w:rsidTr="00AE54F6">
        <w:tc>
          <w:tcPr>
            <w:tcW w:w="1555" w:type="dxa"/>
            <w:vMerge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1508A7" w:rsidRPr="00961DB3" w:rsidRDefault="001508A7" w:rsidP="00AE54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DB3">
              <w:rPr>
                <w:rFonts w:ascii="TH SarabunPSK" w:hAnsi="TH SarabunPSK" w:cs="TH SarabunPSK"/>
                <w:sz w:val="32"/>
                <w:szCs w:val="32"/>
                <w:cs/>
              </w:rPr>
              <w:t>๑.๒ มีความสามารถในการสร้างองค์ความรู้</w:t>
            </w:r>
          </w:p>
        </w:tc>
        <w:tc>
          <w:tcPr>
            <w:tcW w:w="851" w:type="dxa"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08A7" w:rsidRPr="00961DB3" w:rsidRDefault="001508A7" w:rsidP="00AE54F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ลงชื่อ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(นางสาว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ศุจิน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ธร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สำราญศิ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ริกุล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ครูผู้สอน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วัน เดือน ปี ที่ประเมิน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พฤติกรรมที่ปฏิบัตินั้นชัดเจนและสม่ำเสมอ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๓  คะแนน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พฤติกรรมที่ปฏิบัตินั้นชัดเจนและบ่อยครั้ง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๒ คะแนน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>พอใช้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พฤติกรรมที่ปฏิบัติบางครั้ง         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๑ คะแนน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 ไม่เคยปฏิบัติพฤติกรรมนั้นเลย                   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ให้ระดับ  ๐ คะแนน            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เกณฑ์การสรุปผล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๖  คะแนน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09E7"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มายถึง  คะแนนรวม  ๔ – ๕  คะแนน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>พอใช้</w:t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909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คะแนนรวม  ๓ คะแนน</w:t>
      </w:r>
    </w:p>
    <w:p w:rsidR="001508A7" w:rsidRPr="00961DB3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61DB3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61DB3">
        <w:rPr>
          <w:rFonts w:ascii="TH SarabunPSK" w:eastAsia="Calibri" w:hAnsi="TH SarabunPSK" w:cs="TH SarabunPSK"/>
          <w:sz w:val="32"/>
          <w:szCs w:val="32"/>
          <w:cs/>
        </w:rPr>
        <w:t>หมายถึง  คะแนนรวม  ๐ – ๒  คะแนน</w:t>
      </w:r>
    </w:p>
    <w:p w:rsidR="001508A7" w:rsidRPr="003245C8" w:rsidRDefault="001508A7" w:rsidP="001508A7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508A7" w:rsidRPr="004C05D3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08A7" w:rsidRPr="004C05D3" w:rsidRDefault="001508A7" w:rsidP="001508A7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08A7" w:rsidRDefault="001508A7" w:rsidP="001508A7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08A7" w:rsidRPr="00E909E7" w:rsidRDefault="001508A7" w:rsidP="001508A7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508A7" w:rsidRDefault="001508A7" w:rsidP="001508A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B08E7" w:rsidRPr="007A5944" w:rsidRDefault="006B08E7" w:rsidP="001508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508A7" w:rsidRPr="00F65C7A" w:rsidRDefault="001508A7" w:rsidP="001508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5C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แบบประเมินคุณลักษณะอันพึงประสงค์</w:t>
      </w:r>
    </w:p>
    <w:p w:rsidR="001508A7" w:rsidRPr="00F65C7A" w:rsidRDefault="001508A7" w:rsidP="001508A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/>
          <w:sz w:val="32"/>
          <w:szCs w:val="32"/>
          <w:cs/>
        </w:rPr>
        <w:t>ชื่อนักเรียน...........................................................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ชั้น..............ภาคเรียนที่...........ปีการศึกษา...............</w:t>
      </w:r>
    </w:p>
    <w:p w:rsidR="001508A7" w:rsidRDefault="001508A7" w:rsidP="001508A7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 การบันทึกให้ทำเครื่องหมาย  </w:t>
      </w:r>
      <w:r w:rsidRPr="00F65C7A">
        <w:rPr>
          <w:rFonts w:ascii="TH SarabunPSK" w:eastAsia="Calibri" w:hAnsi="TH SarabunPSK" w:cs="TH SarabunPSK"/>
          <w:sz w:val="32"/>
          <w:szCs w:val="32"/>
        </w:rPr>
        <w:sym w:font="Symbol" w:char="F0D6"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 ลงในช่องที่ตรงกับพฤติกรรมที่เกิดขึ้นจริง</w:t>
      </w:r>
    </w:p>
    <w:p w:rsidR="001508A7" w:rsidRPr="00F65C7A" w:rsidRDefault="001508A7" w:rsidP="001508A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>รักความเป็นไทย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811"/>
        <w:gridCol w:w="992"/>
        <w:gridCol w:w="1134"/>
        <w:gridCol w:w="993"/>
        <w:gridCol w:w="1134"/>
      </w:tblGrid>
      <w:tr w:rsidR="001508A7" w:rsidRPr="00F65C7A" w:rsidTr="00AE54F6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1508A7" w:rsidRPr="00F65C7A" w:rsidTr="00AE5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เป็นประ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บางครั้ง  (๒)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น้อยครั้ง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ไม่ทำเลย/  ไม่ชัดเจน  (๐)</w:t>
            </w:r>
          </w:p>
        </w:tc>
      </w:tr>
      <w:tr w:rsidR="001508A7" w:rsidRPr="00F65C7A" w:rsidTr="00AE54F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</w:tr>
      <w:tr w:rsidR="001508A7" w:rsidRPr="00F65C7A" w:rsidTr="00AE54F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เห็นคุณค่าและปฏิบัติตนตามวัฒนธรรมไทย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</w:rPr>
              <w:t> </w:t>
            </w:r>
          </w:p>
        </w:tc>
      </w:tr>
    </w:tbl>
    <w:p w:rsidR="001508A7" w:rsidRPr="00F65C7A" w:rsidRDefault="001508A7" w:rsidP="001508A7">
      <w:pPr>
        <w:spacing w:before="100" w:beforeAutospacing="1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1508A7" w:rsidRPr="00F65C7A" w:rsidRDefault="001508A7" w:rsidP="001508A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>ลงชื่อ ...................................................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ผู้ประเมิน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.............................................)</w:t>
      </w:r>
    </w:p>
    <w:p w:rsidR="001508A7" w:rsidRPr="00F65C7A" w:rsidRDefault="001508A7" w:rsidP="001508A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>ครูผู้สอน</w:t>
      </w:r>
    </w:p>
    <w:p w:rsidR="001508A7" w:rsidRPr="00F65C7A" w:rsidRDefault="001508A7" w:rsidP="001508A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5C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>วัน เดือน ปี ที่ประเมิน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/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/</w:t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5C7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508A7" w:rsidRPr="00F65C7A" w:rsidRDefault="001508A7" w:rsidP="001508A7">
      <w:pPr>
        <w:spacing w:before="100" w:beforeAutospacing="1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65C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4253"/>
      </w:tblGrid>
      <w:tr w:rsidR="001508A7" w:rsidRPr="00F65C7A" w:rsidTr="00AE54F6">
        <w:trPr>
          <w:trHeight w:val="17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1508A7" w:rsidRPr="00F65C7A" w:rsidTr="00AE54F6">
        <w:trPr>
          <w:trHeight w:val="47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คะแนน </w:t>
            </w:r>
          </w:p>
        </w:tc>
      </w:tr>
      <w:tr w:rsidR="001508A7" w:rsidRPr="00F65C7A" w:rsidTr="00AE54F6">
        <w:trPr>
          <w:trHeight w:val="47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ได้คะแนนรวมระหว่าง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 </w:t>
            </w:r>
          </w:p>
        </w:tc>
      </w:tr>
      <w:tr w:rsidR="001508A7" w:rsidRPr="00F65C7A" w:rsidTr="00AE54F6">
        <w:trPr>
          <w:trHeight w:val="30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ได้คะแนนรวมระหว่าง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 </w:t>
            </w:r>
          </w:p>
        </w:tc>
      </w:tr>
      <w:tr w:rsidR="001508A7" w:rsidRPr="00F65C7A" w:rsidTr="00AE54F6">
        <w:trPr>
          <w:trHeight w:val="26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A7" w:rsidRPr="00F65C7A" w:rsidRDefault="001508A7" w:rsidP="00AE54F6">
            <w:pPr>
              <w:spacing w:before="100" w:beforeAutospacing="1"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ได้คะแนนรวมระหว่าง 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๐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F65C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F65C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</w:p>
        </w:tc>
      </w:tr>
    </w:tbl>
    <w:p w:rsidR="001508A7" w:rsidRPr="00F65C7A" w:rsidRDefault="001508A7" w:rsidP="001508A7">
      <w:pPr>
        <w:spacing w:before="100" w:beforeAutospacing="1"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A7"/>
    <w:rsid w:val="001508A7"/>
    <w:rsid w:val="001977BE"/>
    <w:rsid w:val="005B7E8E"/>
    <w:rsid w:val="006B08E7"/>
    <w:rsid w:val="008C6762"/>
    <w:rsid w:val="00E14F72"/>
    <w:rsid w:val="00E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15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7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67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15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7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67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tps</cp:lastModifiedBy>
  <cp:revision>2</cp:revision>
  <dcterms:created xsi:type="dcterms:W3CDTF">2019-05-20T10:23:00Z</dcterms:created>
  <dcterms:modified xsi:type="dcterms:W3CDTF">2019-05-20T10:23:00Z</dcterms:modified>
</cp:coreProperties>
</file>