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10" w:rsidRDefault="00585D10" w:rsidP="00585D1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3D3E0AD" wp14:editId="625F1407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D10" w:rsidRPr="00587386" w:rsidRDefault="005776DA" w:rsidP="00585D1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๒</w:t>
      </w:r>
    </w:p>
    <w:p w:rsidR="00585D10" w:rsidRDefault="0028278A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 ๒</w:t>
      </w:r>
      <w:r w:rsidR="00E4280F">
        <w:rPr>
          <w:rFonts w:ascii="TH SarabunPSK" w:hAnsi="TH SarabunPSK" w:cs="TH SarabunPSK" w:hint="cs"/>
          <w:sz w:val="32"/>
          <w:szCs w:val="32"/>
          <w:cs/>
        </w:rPr>
        <w:t>รักษ์ภาษา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9C08E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85D10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585D10">
        <w:rPr>
          <w:rFonts w:ascii="TH SarabunPSK" w:hAnsi="TH SarabunPSK" w:cs="TH SarabunPSK" w:hint="cs"/>
          <w:sz w:val="32"/>
          <w:szCs w:val="32"/>
          <w:cs/>
        </w:rPr>
        <w:t xml:space="preserve"> การแต่งคำประพันธ์ประเภทกลอนสุภาพ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28278A"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๒๒๑๐๑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9C0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28278A"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 คาบ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๑๐๐ นาที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03FCF" wp14:editId="5CECDE49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CD32AC">
        <w:rPr>
          <w:rFonts w:ascii="TH SarabunPSK" w:hAnsi="TH SarabunPSK" w:cs="TH SarabunPSK" w:hint="cs"/>
          <w:sz w:val="32"/>
          <w:szCs w:val="32"/>
          <w:cs/>
        </w:rPr>
        <w:t>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85D10" w:rsidRPr="007C5F66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85D10" w:rsidRPr="007B178B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มาตรฐาน ท ๔.๑ </w:t>
      </w:r>
      <w:r w:rsidRPr="00D54525">
        <w:rPr>
          <w:rFonts w:ascii="TH SarabunPSK" w:hAnsi="TH SarabunPSK" w:cs="TH SarabunPSK"/>
          <w:sz w:val="32"/>
          <w:szCs w:val="32"/>
          <w:cs/>
        </w:rPr>
        <w:t>เข้าใจธรรมชาติของภาษาและหลักภาษาไทย การเปลี่ยนแปลงของภาษาและพลังของภาษา ภูม</w:t>
      </w:r>
      <w:r>
        <w:rPr>
          <w:rFonts w:ascii="TH SarabunPSK" w:hAnsi="TH SarabunPSK" w:cs="TH SarabunPSK"/>
          <w:sz w:val="32"/>
          <w:szCs w:val="32"/>
          <w:cs/>
        </w:rPr>
        <w:t>ิปัญญาทางภาษา และรักษา</w:t>
      </w:r>
      <w:r w:rsidRPr="00D54525">
        <w:rPr>
          <w:rFonts w:ascii="TH SarabunPSK" w:hAnsi="TH SarabunPSK" w:cs="TH SarabunPSK"/>
          <w:sz w:val="32"/>
          <w:szCs w:val="32"/>
          <w:cs/>
        </w:rPr>
        <w:t xml:space="preserve">ภาษาไทยไว้เป็นสมบัติของชาติ                                  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585D10" w:rsidRPr="007B178B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 ๔.๑ ม.๒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8D7E99">
        <w:rPr>
          <w:rFonts w:ascii="TH SarabunPSK" w:hAnsi="TH SarabunPSK" w:cs="TH SarabunPSK"/>
          <w:sz w:val="32"/>
          <w:szCs w:val="32"/>
          <w:cs/>
        </w:rPr>
        <w:t>แต่งบทร้อยกรอง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585D10" w:rsidRPr="00927D51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7D51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27D51">
        <w:rPr>
          <w:rFonts w:ascii="TH SarabunPSK" w:hAnsi="TH SarabunPSK" w:cs="TH SarabunPSK" w:hint="cs"/>
          <w:sz w:val="32"/>
          <w:szCs w:val="32"/>
          <w:cs/>
        </w:rPr>
        <w:t>นักเรียนสามารถบอก</w:t>
      </w:r>
      <w:r>
        <w:rPr>
          <w:rFonts w:ascii="TH SarabunPSK" w:hAnsi="TH SarabunPSK" w:cs="TH SarabunPSK" w:hint="cs"/>
          <w:sz w:val="32"/>
          <w:szCs w:val="32"/>
          <w:cs/>
        </w:rPr>
        <w:t>ฉันทลักษณ์ของกลอนสุภาพได้</w:t>
      </w:r>
    </w:p>
    <w:p w:rsidR="00585D10" w:rsidRPr="007B178B" w:rsidRDefault="00585D10" w:rsidP="00585D1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นักเรียนสามารถแต่งกลอนสุภาพได้อย่างมีศิลปะ </w:t>
      </w:r>
    </w:p>
    <w:p w:rsidR="00585D10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5776DA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การแต่งคำประพันธ์ประเภทกลอนสุภาพ เ</w:t>
      </w:r>
      <w:r w:rsidRPr="00224300">
        <w:rPr>
          <w:rFonts w:ascii="TH SarabunPSK" w:hAnsi="TH SarabunPSK" w:cs="TH SarabunPSK"/>
          <w:sz w:val="32"/>
          <w:szCs w:val="32"/>
          <w:cs/>
        </w:rPr>
        <w:t>ป็นการแต่งเ</w:t>
      </w:r>
      <w:r>
        <w:rPr>
          <w:rFonts w:ascii="TH SarabunPSK" w:hAnsi="TH SarabunPSK" w:cs="TH SarabunPSK"/>
          <w:sz w:val="32"/>
          <w:szCs w:val="32"/>
          <w:cs/>
        </w:rPr>
        <w:t>รียบเรียงถ้อยคำให้เป็นเรื่องราว</w:t>
      </w:r>
      <w:r w:rsidRPr="00224300">
        <w:rPr>
          <w:rFonts w:ascii="TH SarabunPSK" w:hAnsi="TH SarabunPSK" w:cs="TH SarabunPSK"/>
          <w:sz w:val="32"/>
          <w:szCs w:val="32"/>
          <w:cs/>
        </w:rPr>
        <w:t xml:space="preserve"> หรือการผูกถ้อยคำให้เป็นระเบียบตามบัญญัติแห่งฉันทลักษณ์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โดยกลอนสุภาพเป็น</w:t>
      </w:r>
      <w:r w:rsidRPr="00F272E5">
        <w:rPr>
          <w:rFonts w:ascii="TH SarabunPSK" w:hAnsi="TH SarabunPSK" w:cs="TH SarabunPSK"/>
          <w:sz w:val="32"/>
          <w:szCs w:val="32"/>
          <w:cs/>
        </w:rPr>
        <w:t>คำประพันธ์ชนิดหนึ่งที่มีสัมผัสบังคับแบ่งเป็นสัมผัสระหว่างวรรคและสัมผั</w:t>
      </w:r>
      <w:r>
        <w:rPr>
          <w:rFonts w:ascii="TH SarabunPSK" w:hAnsi="TH SarabunPSK" w:cs="TH SarabunPSK"/>
          <w:sz w:val="32"/>
          <w:szCs w:val="32"/>
          <w:cs/>
        </w:rPr>
        <w:t xml:space="preserve">สระหว่างบท ซึ่ง ๑ บทประกอบด้วย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272E5">
        <w:rPr>
          <w:rFonts w:ascii="TH SarabunPSK" w:hAnsi="TH SarabunPSK" w:cs="TH SarabunPSK"/>
          <w:sz w:val="32"/>
          <w:szCs w:val="32"/>
          <w:cs/>
        </w:rPr>
        <w:t xml:space="preserve"> บาท แต่ละบาทแยกเป็น ๒ วรรค </w:t>
      </w:r>
      <w:r>
        <w:rPr>
          <w:rFonts w:ascii="TH SarabunPSK" w:hAnsi="TH SarabunPSK" w:cs="TH SarabunPSK" w:hint="cs"/>
          <w:sz w:val="32"/>
          <w:szCs w:val="32"/>
          <w:cs/>
        </w:rPr>
        <w:t>โดยในแต่ละวรรคนั้นมีจำนวน ๗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F272E5">
        <w:rPr>
          <w:rFonts w:ascii="TH SarabunPSK" w:hAnsi="TH SarabunPSK" w:cs="TH SarabunPSK"/>
          <w:sz w:val="32"/>
          <w:szCs w:val="32"/>
          <w:cs/>
        </w:rPr>
        <w:t xml:space="preserve"> คำ </w:t>
      </w:r>
      <w:r>
        <w:rPr>
          <w:rFonts w:ascii="TH SarabunPSK" w:hAnsi="TH SarabunPSK" w:cs="TH SarabunPSK" w:hint="cs"/>
          <w:sz w:val="32"/>
          <w:szCs w:val="32"/>
          <w:cs/>
        </w:rPr>
        <w:t>ซึ่งกลอนสุภาพมีด้วยกันหลายชนิด ได้แก่ กลอนแปด กลอนหก กลอนสี่ กลอนสักวา กลอนดอกสร้อย และกลอนบทละคร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ฉันทลักษณ์ของกลอนสุภาพ</w:t>
      </w:r>
    </w:p>
    <w:p w:rsidR="00585D10" w:rsidRPr="0091701D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ประเภทของกลอนสุภาพ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ตัวอย่างกลอนสุภาพ</w:t>
      </w:r>
    </w:p>
    <w:p w:rsidR="00585D10" w:rsidRPr="000A3F0B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85D10" w:rsidRPr="00403653" w:rsidRDefault="00403653" w:rsidP="004036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3653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D10" w:rsidRPr="0040365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585D10" w:rsidRPr="000A3F0B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25A">
        <w:rPr>
          <w:rFonts w:ascii="TH SarabunPSK" w:hAnsi="TH SarabunPSK" w:cs="TH SarabunPSK" w:hint="cs"/>
          <w:sz w:val="32"/>
          <w:szCs w:val="32"/>
          <w:cs/>
        </w:rPr>
        <w:tab/>
      </w:r>
      <w:r w:rsidR="00403653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5776DA" w:rsidRPr="009C08E4" w:rsidRDefault="00403653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85D10" w:rsidRPr="0020525A">
        <w:rPr>
          <w:rFonts w:ascii="TH SarabunPSK" w:hAnsi="TH SarabunPSK" w:cs="TH SarabunPSK"/>
          <w:sz w:val="32"/>
          <w:szCs w:val="32"/>
          <w:cs/>
        </w:rPr>
        <w:t xml:space="preserve"> ความสามารถในการคิด</w:t>
      </w:r>
    </w:p>
    <w:p w:rsidR="007E16C0" w:rsidRDefault="007E16C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585D10" w:rsidRPr="008857D9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๑</w:t>
      </w:r>
    </w:p>
    <w:p w:rsidR="00585D10" w:rsidRPr="008857D9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นักเรียนดูบทร้อยกรองประเภทกลอนสุภาพที่ไม่ได้แบ่งวรรคตอน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7531">
        <w:rPr>
          <w:rFonts w:ascii="TH SarabunPSK" w:hAnsi="TH SarabunPSK" w:cs="TH SarabunPSK"/>
          <w:sz w:val="32"/>
          <w:szCs w:val="32"/>
          <w:cs/>
        </w:rPr>
        <w:t>นักเรียนพิจารณาบทที่ครูให้แล้วแบ่งว</w:t>
      </w:r>
      <w:r>
        <w:rPr>
          <w:rFonts w:ascii="TH SarabunPSK" w:hAnsi="TH SarabunPSK" w:cs="TH SarabunPSK"/>
          <w:sz w:val="32"/>
          <w:szCs w:val="32"/>
          <w:cs/>
        </w:rPr>
        <w:t>รรคตอนให้ถูกลักษณะคำประพันธ์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FD7531">
        <w:rPr>
          <w:rFonts w:ascii="TH SarabunPSK" w:hAnsi="TH SarabunPSK" w:cs="TH SarabunPSK"/>
          <w:sz w:val="32"/>
          <w:szCs w:val="32"/>
          <w:cs/>
        </w:rPr>
        <w:t>สุภาพ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ครูเชื่อมโยงเข้าสู่บทเรียนการแต่งคำประพันธ์ประเภทกลอนสุภาพ</w:t>
      </w:r>
    </w:p>
    <w:p w:rsidR="00585D10" w:rsidRPr="005E7309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585D10" w:rsidRDefault="00585D10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นักเรียนสังเกตบทประพันธ</w:t>
      </w:r>
      <w:r>
        <w:rPr>
          <w:rFonts w:ascii="TH SarabunPSK" w:hAnsi="TH SarabunPSK" w:cs="TH SarabunPSK" w:hint="cs"/>
          <w:sz w:val="32"/>
          <w:szCs w:val="32"/>
          <w:cs/>
        </w:rPr>
        <w:t>์กลอน</w:t>
      </w:r>
      <w:r w:rsidRPr="003F0180">
        <w:rPr>
          <w:rFonts w:ascii="TH SarabunPSK" w:hAnsi="TH SarabunPSK" w:cs="TH SarabunPSK"/>
          <w:sz w:val="32"/>
          <w:szCs w:val="32"/>
          <w:cs/>
        </w:rPr>
        <w:t>สุภาพ</w:t>
      </w:r>
      <w:r>
        <w:rPr>
          <w:rFonts w:ascii="TH SarabunPSK" w:hAnsi="TH SarabunPSK" w:cs="TH SarabunPSK" w:hint="cs"/>
          <w:sz w:val="32"/>
          <w:szCs w:val="32"/>
          <w:cs/>
        </w:rPr>
        <w:t>(กลอนแปด)</w:t>
      </w:r>
      <w:r w:rsidRPr="003F0180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นำวรรค</w:t>
      </w:r>
      <w:r w:rsidRPr="003F0180">
        <w:rPr>
          <w:rFonts w:ascii="TH SarabunPSK" w:hAnsi="TH SarabunPSK" w:cs="TH SarabunPSK"/>
          <w:sz w:val="32"/>
          <w:szCs w:val="32"/>
          <w:cs/>
        </w:rPr>
        <w:t>บางส่วนออก แล้วนักเรียนจะต้องเติมคำ</w:t>
      </w:r>
      <w:r>
        <w:rPr>
          <w:rFonts w:ascii="TH SarabunPSK" w:hAnsi="TH SarabunPSK" w:cs="TH SarabunPSK" w:hint="cs"/>
          <w:sz w:val="32"/>
          <w:szCs w:val="32"/>
          <w:cs/>
        </w:rPr>
        <w:t>ประพันธ์</w:t>
      </w:r>
      <w:r w:rsidRPr="003F0180">
        <w:rPr>
          <w:rFonts w:ascii="TH SarabunPSK" w:hAnsi="TH SarabunPSK" w:cs="TH SarabunPSK"/>
          <w:sz w:val="32"/>
          <w:szCs w:val="32"/>
          <w:cs/>
        </w:rPr>
        <w:t>ที่ถูกเว้นออกไปให้ได้ใจความและถูกต้องตามฉันทลักษณ์</w:t>
      </w:r>
    </w:p>
    <w:p w:rsidR="00585D10" w:rsidRDefault="00585D10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นักเรียนฟังบรรยายเกี่ยวกับฉันทลักษณ์ </w:t>
      </w:r>
      <w:r w:rsidR="005776DA">
        <w:rPr>
          <w:rFonts w:ascii="TH SarabunPSK" w:hAnsi="TH SarabunPSK" w:cs="TH SarabunPSK" w:hint="cs"/>
          <w:sz w:val="32"/>
          <w:szCs w:val="32"/>
          <w:cs/>
        </w:rPr>
        <w:t>สัมผัสบังคับ สัมผัสพยัญชนะและสระ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จากสื่อ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การแต่งคำประพันธ์ประเภทกลอนสุภาพ</w:t>
      </w:r>
    </w:p>
    <w:p w:rsidR="00585D10" w:rsidRPr="004D09D8" w:rsidRDefault="00585D10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585D10" w:rsidRDefault="005776DA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585D10">
        <w:rPr>
          <w:rFonts w:ascii="TH SarabunPSK" w:hAnsi="TH SarabunPSK" w:cs="TH SarabunPSK" w:hint="cs"/>
          <w:sz w:val="32"/>
          <w:szCs w:val="32"/>
          <w:cs/>
        </w:rPr>
        <w:t>.</w:t>
      </w:r>
      <w:r w:rsidR="00585D10">
        <w:rPr>
          <w:rFonts w:ascii="TH SarabunPSK" w:hAnsi="TH SarabunPSK" w:cs="TH SarabunPSK"/>
          <w:sz w:val="32"/>
          <w:szCs w:val="32"/>
        </w:rPr>
        <w:t xml:space="preserve"> </w:t>
      </w:r>
      <w:r w:rsidR="00585D10"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และร่วมกันสรุปความรู้จากการเรียนเรื่องการแต่งคำประพันธ์ประเภทกลอนสุภาพ</w:t>
      </w:r>
    </w:p>
    <w:p w:rsidR="005776DA" w:rsidRPr="008857D9" w:rsidRDefault="005776DA" w:rsidP="005776D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ชั่วโมงที่ ๒</w:t>
      </w:r>
    </w:p>
    <w:p w:rsidR="005776DA" w:rsidRPr="008857D9" w:rsidRDefault="005776DA" w:rsidP="005776D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5776DA" w:rsidRPr="005776DA" w:rsidRDefault="005776DA" w:rsidP="005776D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นักเรียนทบทวนเนื้อหาเกี่ยวกับ</w:t>
      </w:r>
      <w:r w:rsidRPr="005776DA">
        <w:rPr>
          <w:rFonts w:ascii="TH SarabunPSK" w:hAnsi="TH SarabunPSK" w:cs="TH SarabunPSK"/>
          <w:sz w:val="32"/>
          <w:szCs w:val="32"/>
          <w:cs/>
        </w:rPr>
        <w:t>ฉันทลักษณ์ สัมผัสบังคับ สัมผัสพยัญชนะและสระ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ด้วยการตั้งคำถาม เช่น สัมผัสพยัญชนะและสระคืออะไร และให้นักเรียนออกมาโยงเส้นสัมผัสกลอนสุภาพให้ถูกต้อง</w:t>
      </w:r>
    </w:p>
    <w:p w:rsidR="005776DA" w:rsidRPr="005E7309" w:rsidRDefault="005776DA" w:rsidP="005776D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5776DA" w:rsidRDefault="005776DA" w:rsidP="005776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776DA">
        <w:rPr>
          <w:rFonts w:ascii="TH SarabunPSK" w:hAnsi="TH SarabunPSK" w:cs="TH SarabunPSK"/>
          <w:sz w:val="32"/>
          <w:szCs w:val="32"/>
          <w:cs/>
        </w:rPr>
        <w:t>. นักเรียนฟังบรรยายเกี่ยวกับ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ข้อบังคับในการแต่งกลอนสุภาพ(กลอนแปด) และประเภทของกลอนสุภาพ(</w:t>
      </w:r>
      <w:r w:rsidRPr="003F0180">
        <w:rPr>
          <w:rFonts w:ascii="TH SarabunPSK" w:hAnsi="TH SarabunPSK" w:cs="TH SarabunPSK"/>
          <w:sz w:val="32"/>
          <w:szCs w:val="32"/>
          <w:cs/>
        </w:rPr>
        <w:t>กลอนแปด กลอนหก กลอนสี่ กลอนสักวา กลอนดอกสร้อย และกลอนบทละคร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08E4" w:rsidRDefault="009C08E4" w:rsidP="005776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776DA">
        <w:rPr>
          <w:rFonts w:ascii="TH SarabunPSK" w:hAnsi="TH SarabunPSK" w:cs="TH SarabunPSK" w:hint="cs"/>
          <w:sz w:val="32"/>
          <w:szCs w:val="32"/>
          <w:cs/>
        </w:rPr>
        <w:t>.</w:t>
      </w:r>
      <w:r w:rsidR="005776DA">
        <w:rPr>
          <w:rFonts w:ascii="TH SarabunPSK" w:hAnsi="TH SarabunPSK" w:cs="TH SarabunPSK"/>
          <w:sz w:val="32"/>
          <w:szCs w:val="32"/>
        </w:rPr>
        <w:t xml:space="preserve"> 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นักเรียนช่วยกันทำกิจกรรม </w:t>
      </w:r>
      <w:r w:rsidR="005776DA" w:rsidRPr="003F0180">
        <w:rPr>
          <w:rFonts w:ascii="TH SarabunPSK" w:hAnsi="TH SarabunPSK" w:cs="TH SarabunPSK"/>
          <w:sz w:val="32"/>
          <w:szCs w:val="32"/>
        </w:rPr>
        <w:t>“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>แต่งกันนิด แต่งกันหน่อย</w:t>
      </w:r>
      <w:r w:rsidR="005776DA" w:rsidRPr="003F0180">
        <w:rPr>
          <w:rFonts w:ascii="TH SarabunPSK" w:hAnsi="TH SarabunPSK" w:cs="TH SarabunPSK"/>
          <w:sz w:val="32"/>
          <w:szCs w:val="32"/>
        </w:rPr>
        <w:t xml:space="preserve">”  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>โดยให้นักเรียนตกลงหั</w:t>
      </w:r>
      <w:r w:rsidR="005776DA">
        <w:rPr>
          <w:rFonts w:ascii="TH SarabunPSK" w:hAnsi="TH SarabunPSK" w:cs="TH SarabunPSK"/>
          <w:sz w:val="32"/>
          <w:szCs w:val="32"/>
          <w:cs/>
        </w:rPr>
        <w:t>วข้อในการแต่ง</w:t>
      </w:r>
      <w:r w:rsidR="005776DA">
        <w:rPr>
          <w:rFonts w:ascii="TH SarabunPSK" w:hAnsi="TH SarabunPSK" w:cs="TH SarabunPSK" w:hint="cs"/>
          <w:sz w:val="32"/>
          <w:szCs w:val="32"/>
          <w:cs/>
        </w:rPr>
        <w:t>กลอน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>สุภาพ จาก</w:t>
      </w:r>
      <w:r w:rsidR="005776DA">
        <w:rPr>
          <w:rFonts w:ascii="TH SarabunPSK" w:hAnsi="TH SarabunPSK" w:cs="TH SarabunPSK"/>
          <w:sz w:val="32"/>
          <w:szCs w:val="32"/>
          <w:cs/>
        </w:rPr>
        <w:t>นั้นนักเรียนแบ่งกลุ่ม</w:t>
      </w:r>
      <w:r w:rsidR="005776DA">
        <w:rPr>
          <w:rFonts w:ascii="TH SarabunPSK" w:hAnsi="TH SarabunPSK" w:cs="TH SarabunPSK" w:hint="cs"/>
          <w:sz w:val="32"/>
          <w:szCs w:val="32"/>
          <w:cs/>
        </w:rPr>
        <w:t xml:space="preserve"> ๔</w:t>
      </w:r>
      <w:r w:rsidR="005776DA">
        <w:rPr>
          <w:rFonts w:ascii="TH SarabunPSK" w:hAnsi="TH SarabunPSK" w:cs="TH SarabunPSK"/>
          <w:sz w:val="32"/>
          <w:szCs w:val="32"/>
          <w:cs/>
        </w:rPr>
        <w:t xml:space="preserve"> กล</w:t>
      </w:r>
      <w:r w:rsidR="005776DA">
        <w:rPr>
          <w:rFonts w:ascii="TH SarabunPSK" w:hAnsi="TH SarabunPSK" w:cs="TH SarabunPSK" w:hint="cs"/>
          <w:sz w:val="32"/>
          <w:szCs w:val="32"/>
          <w:cs/>
        </w:rPr>
        <w:t>ุ่ม</w:t>
      </w:r>
      <w:r w:rsidR="005776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>ภายในกลุ่มจะต้องช่วยกันแต่ง</w:t>
      </w:r>
      <w:r w:rsidR="005776DA">
        <w:rPr>
          <w:rFonts w:ascii="TH SarabunPSK" w:hAnsi="TH SarabunPSK" w:cs="TH SarabunPSK" w:hint="cs"/>
          <w:sz w:val="32"/>
          <w:szCs w:val="32"/>
          <w:cs/>
        </w:rPr>
        <w:t>กลอน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>สุภาพ</w:t>
      </w:r>
      <w:r w:rsidR="005776DA">
        <w:rPr>
          <w:rFonts w:ascii="TH SarabunPSK" w:hAnsi="TH SarabunPSK" w:cs="TH SarabunPSK" w:hint="cs"/>
          <w:sz w:val="32"/>
          <w:szCs w:val="32"/>
          <w:cs/>
        </w:rPr>
        <w:t xml:space="preserve">(กลอนแปด) 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 xml:space="preserve">จำนวน ๑ วรรค </w:t>
      </w:r>
      <w:r w:rsidR="005776DA">
        <w:rPr>
          <w:rFonts w:ascii="TH SarabunPSK" w:hAnsi="TH SarabunPSK" w:cs="TH SarabunPSK"/>
          <w:sz w:val="32"/>
          <w:szCs w:val="32"/>
          <w:cs/>
        </w:rPr>
        <w:t>ตัวแทนกลุ่มออกมาเขียนหน้ากระดาน</w:t>
      </w:r>
      <w:r w:rsidR="005776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>แล้วจากนั้นให้กลุ่มถัดไปแต่ง</w:t>
      </w:r>
      <w:r w:rsidR="005776DA">
        <w:rPr>
          <w:rFonts w:ascii="TH SarabunPSK" w:hAnsi="TH SarabunPSK" w:cs="TH SarabunPSK" w:hint="cs"/>
          <w:sz w:val="32"/>
          <w:szCs w:val="32"/>
          <w:cs/>
        </w:rPr>
        <w:t>กลอน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>สุภาพ</w:t>
      </w:r>
      <w:r w:rsidR="005776DA">
        <w:rPr>
          <w:rFonts w:ascii="TH SarabunPSK" w:hAnsi="TH SarabunPSK" w:cs="TH SarabunPSK" w:hint="cs"/>
          <w:sz w:val="32"/>
          <w:szCs w:val="32"/>
          <w:cs/>
        </w:rPr>
        <w:t>(กลอนแปด)</w:t>
      </w:r>
      <w:r w:rsidR="005776DA">
        <w:rPr>
          <w:rFonts w:ascii="TH SarabunPSK" w:hAnsi="TH SarabunPSK" w:cs="TH SarabunPSK"/>
          <w:sz w:val="32"/>
          <w:szCs w:val="32"/>
          <w:cs/>
        </w:rPr>
        <w:t>ต</w:t>
      </w:r>
      <w:r w:rsidR="005776DA">
        <w:rPr>
          <w:rFonts w:ascii="TH SarabunPSK" w:hAnsi="TH SarabunPSK" w:cs="TH SarabunPSK" w:hint="cs"/>
          <w:sz w:val="32"/>
          <w:szCs w:val="32"/>
          <w:cs/>
        </w:rPr>
        <w:t>่</w:t>
      </w:r>
      <w:r w:rsidR="005776DA" w:rsidRPr="003F0180">
        <w:rPr>
          <w:rFonts w:ascii="TH SarabunPSK" w:hAnsi="TH SarabunPSK" w:cs="TH SarabunPSK"/>
          <w:sz w:val="32"/>
          <w:szCs w:val="32"/>
          <w:cs/>
        </w:rPr>
        <w:t>อจากกลุ่มแรก</w:t>
      </w:r>
    </w:p>
    <w:p w:rsidR="009C08E4" w:rsidRDefault="009C08E4" w:rsidP="005776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5776DA" w:rsidRPr="004D09D8" w:rsidRDefault="005776DA" w:rsidP="009C08E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5776DA" w:rsidRDefault="009C08E4" w:rsidP="005776D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776D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776DA" w:rsidRPr="005776DA">
        <w:rPr>
          <w:rFonts w:ascii="TH SarabunPSK" w:hAnsi="TH SarabunPSK" w:cs="TH SarabunPSK"/>
          <w:sz w:val="32"/>
          <w:szCs w:val="32"/>
          <w:cs/>
        </w:rPr>
        <w:t>นักเ</w:t>
      </w:r>
      <w:r w:rsidR="005776DA">
        <w:rPr>
          <w:rFonts w:ascii="TH SarabunPSK" w:hAnsi="TH SarabunPSK" w:cs="TH SarabunPSK"/>
          <w:sz w:val="32"/>
          <w:szCs w:val="32"/>
          <w:cs/>
        </w:rPr>
        <w:t>รียนแต่งกลอนสุภาพ(กลอนแปด)เรื่อ</w:t>
      </w:r>
      <w:r w:rsidR="005776DA">
        <w:rPr>
          <w:rFonts w:ascii="TH SarabunPSK" w:hAnsi="TH SarabunPSK" w:cs="TH SarabunPSK" w:hint="cs"/>
          <w:sz w:val="32"/>
          <w:szCs w:val="32"/>
          <w:cs/>
        </w:rPr>
        <w:t>งยอดกวีสุนทรภู่</w:t>
      </w:r>
      <w:r w:rsidR="005776DA" w:rsidRPr="005776DA">
        <w:rPr>
          <w:rFonts w:ascii="TH SarabunPSK" w:hAnsi="TH SarabunPSK" w:cs="TH SarabunPSK"/>
          <w:sz w:val="32"/>
          <w:szCs w:val="32"/>
          <w:cs/>
        </w:rPr>
        <w:t xml:space="preserve"> ลงใน</w:t>
      </w:r>
      <w:r>
        <w:rPr>
          <w:rFonts w:ascii="TH SarabunPSK" w:hAnsi="TH SarabunPSK" w:cs="TH SarabunPSK" w:hint="cs"/>
          <w:sz w:val="32"/>
          <w:szCs w:val="32"/>
          <w:cs/>
        </w:rPr>
        <w:t>สมุดบันทึก</w:t>
      </w:r>
    </w:p>
    <w:p w:rsidR="005776DA" w:rsidRPr="0033177D" w:rsidRDefault="009C08E4" w:rsidP="00585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776DA">
        <w:rPr>
          <w:rFonts w:ascii="TH SarabunPSK" w:hAnsi="TH SarabunPSK" w:cs="TH SarabunPSK" w:hint="cs"/>
          <w:sz w:val="32"/>
          <w:szCs w:val="32"/>
          <w:cs/>
        </w:rPr>
        <w:t>.</w:t>
      </w:r>
      <w:r w:rsidR="005776DA">
        <w:rPr>
          <w:rFonts w:ascii="TH SarabunPSK" w:hAnsi="TH SarabunPSK" w:cs="TH SarabunPSK"/>
          <w:sz w:val="32"/>
          <w:szCs w:val="32"/>
        </w:rPr>
        <w:t xml:space="preserve"> </w:t>
      </w:r>
      <w:r w:rsidR="005776DA"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และร่วมกันสรุปความรู้จากการเรียนเรื่องการแต่งคำประพันธ์ประเภทกลอนสุภาพ</w:t>
      </w:r>
    </w:p>
    <w:p w:rsidR="00585D10" w:rsidRPr="004D09D8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585D10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6B8A">
        <w:rPr>
          <w:rFonts w:ascii="TH SarabunPSK" w:hAnsi="TH SarabunPSK" w:cs="TH SarabunPSK" w:hint="cs"/>
          <w:sz w:val="32"/>
          <w:szCs w:val="32"/>
          <w:cs/>
        </w:rPr>
        <w:t xml:space="preserve"> การแต่งคำประพันธ์ประเภทกลอนสุภาพ</w:t>
      </w:r>
    </w:p>
    <w:p w:rsidR="00585D10" w:rsidRPr="005776DA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776D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แบบทดสอบการแต่งกลอนสุภาพ (สมุด)</w:t>
      </w:r>
    </w:p>
    <w:p w:rsidR="00585D10" w:rsidRPr="004D09D8" w:rsidRDefault="00585D10" w:rsidP="00585D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585D10" w:rsidTr="0045009E">
        <w:tc>
          <w:tcPr>
            <w:tcW w:w="4248" w:type="dxa"/>
            <w:vAlign w:val="center"/>
          </w:tcPr>
          <w:p w:rsidR="00585D10" w:rsidRPr="007B178B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585D10" w:rsidRPr="007B178B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585D10" w:rsidRPr="007B178B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585D10" w:rsidRPr="007B178B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585D10" w:rsidTr="0045009E">
        <w:tc>
          <w:tcPr>
            <w:tcW w:w="4248" w:type="dxa"/>
          </w:tcPr>
          <w:p w:rsidR="00585D10" w:rsidRPr="007B178B" w:rsidRDefault="00585D10" w:rsidP="004500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585D10" w:rsidRDefault="005776DA" w:rsidP="009C08E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585D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การแต่งคำประพันธ์ประเภทกลอนสุภาพ เ</w:t>
            </w:r>
            <w:r w:rsidR="00585D10" w:rsidRPr="00224300">
              <w:rPr>
                <w:rFonts w:ascii="TH SarabunPSK" w:hAnsi="TH SarabunPSK" w:cs="TH SarabunPSK"/>
                <w:sz w:val="32"/>
                <w:szCs w:val="32"/>
                <w:cs/>
              </w:rPr>
              <w:t>ป็นการแต่งเ</w:t>
            </w:r>
            <w:r w:rsidR="00585D10">
              <w:rPr>
                <w:rFonts w:ascii="TH SarabunPSK" w:hAnsi="TH SarabunPSK" w:cs="TH SarabunPSK"/>
                <w:sz w:val="32"/>
                <w:szCs w:val="32"/>
                <w:cs/>
              </w:rPr>
              <w:t>รียบเรียงถ้อยคำให้เป็นเรื่องราว</w:t>
            </w:r>
            <w:r w:rsidR="00585D10" w:rsidRPr="002243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หรือการผูกถ้อยคำให้เป็นระเบียบตามบัญญัติแห่งฉันทลักษณ์</w:t>
            </w:r>
            <w:r w:rsidR="00585D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แบบทดสอบการแต่งกลอนสุภาพ</w:t>
            </w:r>
          </w:p>
        </w:tc>
        <w:tc>
          <w:tcPr>
            <w:tcW w:w="1530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แต่งกลอนสุภาพ</w:t>
            </w:r>
          </w:p>
        </w:tc>
        <w:tc>
          <w:tcPr>
            <w:tcW w:w="1844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585D10" w:rsidTr="0045009E">
        <w:tc>
          <w:tcPr>
            <w:tcW w:w="4248" w:type="dxa"/>
          </w:tcPr>
          <w:p w:rsidR="00585D10" w:rsidRPr="007B178B" w:rsidRDefault="00585D10" w:rsidP="004500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585D10" w:rsidRDefault="00585D10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177D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ม.๒/๓ แต่งบทร้อยกรอง</w:t>
            </w:r>
          </w:p>
        </w:tc>
        <w:tc>
          <w:tcPr>
            <w:tcW w:w="1620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แบบทดสอบการแต่งกลอนสุภาพ</w:t>
            </w:r>
          </w:p>
        </w:tc>
        <w:tc>
          <w:tcPr>
            <w:tcW w:w="1530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7B178B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แต่งกลอนสุภาพ</w:t>
            </w:r>
          </w:p>
        </w:tc>
        <w:tc>
          <w:tcPr>
            <w:tcW w:w="1844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5776DA" w:rsidTr="00756D97">
        <w:tc>
          <w:tcPr>
            <w:tcW w:w="4248" w:type="dxa"/>
          </w:tcPr>
          <w:p w:rsidR="005776DA" w:rsidRPr="000A3F0B" w:rsidRDefault="005776DA" w:rsidP="004500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5776DA" w:rsidRDefault="005776DA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vAlign w:val="center"/>
          </w:tcPr>
          <w:p w:rsidR="005776DA" w:rsidRDefault="005776DA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แบบทดสอบการแต่งกลอนสุภาพ</w:t>
            </w:r>
          </w:p>
        </w:tc>
        <w:tc>
          <w:tcPr>
            <w:tcW w:w="1530" w:type="dxa"/>
          </w:tcPr>
          <w:p w:rsidR="005776DA" w:rsidRPr="006B1D73" w:rsidRDefault="005776DA" w:rsidP="005776DA">
            <w:pPr>
              <w:jc w:val="center"/>
            </w:pPr>
            <w:r w:rsidRPr="006B1D73">
              <w:rPr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5776DA" w:rsidRDefault="005776DA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5776DA" w:rsidTr="00756D97">
        <w:tc>
          <w:tcPr>
            <w:tcW w:w="4248" w:type="dxa"/>
          </w:tcPr>
          <w:p w:rsidR="005776DA" w:rsidRPr="000A3F0B" w:rsidRDefault="005776DA" w:rsidP="0045009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5776DA" w:rsidRDefault="005776DA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5776DA" w:rsidRDefault="005776DA" w:rsidP="0045009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5776DA" w:rsidRDefault="005776DA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แบบทดสอบการแต่งกลอนสุภาพ</w:t>
            </w:r>
          </w:p>
        </w:tc>
        <w:tc>
          <w:tcPr>
            <w:tcW w:w="1530" w:type="dxa"/>
          </w:tcPr>
          <w:p w:rsidR="005776DA" w:rsidRDefault="005776DA" w:rsidP="005776DA">
            <w:pPr>
              <w:jc w:val="center"/>
            </w:pPr>
            <w:r w:rsidRPr="006B1D73">
              <w:rPr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1844" w:type="dxa"/>
            <w:vAlign w:val="center"/>
          </w:tcPr>
          <w:p w:rsidR="005776DA" w:rsidRDefault="005776DA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585D10" w:rsidRPr="00F232EB" w:rsidRDefault="00585D10" w:rsidP="00585D10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5D10" w:rsidRDefault="007E16C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(นางสาวจารุวัลย์ พิมผนวช</w:t>
      </w:r>
      <w:r w:rsidR="00585D10">
        <w:rPr>
          <w:rFonts w:ascii="TH SarabunPSK" w:hAnsi="TH SarabunPSK" w:cs="TH SarabunPSK" w:hint="cs"/>
          <w:sz w:val="32"/>
          <w:szCs w:val="32"/>
          <w:cs/>
        </w:rPr>
        <w:t>)</w:t>
      </w:r>
      <w:r w:rsidR="00585D10">
        <w:rPr>
          <w:rFonts w:ascii="TH SarabunPSK" w:hAnsi="TH SarabunPSK" w:cs="TH SarabunPSK" w:hint="cs"/>
          <w:sz w:val="32"/>
          <w:szCs w:val="32"/>
          <w:cs/>
        </w:rPr>
        <w:tab/>
      </w:r>
      <w:r w:rsidR="00585D10">
        <w:rPr>
          <w:rFonts w:ascii="TH SarabunPSK" w:hAnsi="TH SarabunPSK" w:cs="TH SarabunPSK" w:hint="cs"/>
          <w:sz w:val="32"/>
          <w:szCs w:val="32"/>
          <w:cs/>
        </w:rPr>
        <w:tab/>
      </w:r>
      <w:r w:rsidR="00585D10">
        <w:rPr>
          <w:rFonts w:ascii="TH SarabunPSK" w:hAnsi="TH SarabunPSK" w:cs="TH SarabunPSK" w:hint="cs"/>
          <w:sz w:val="32"/>
          <w:szCs w:val="32"/>
          <w:cs/>
        </w:rPr>
        <w:tab/>
      </w:r>
      <w:r w:rsidR="00585D10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C08E4" w:rsidRDefault="009C08E4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C08E4" w:rsidRDefault="009C08E4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76DA" w:rsidRDefault="00585D10" w:rsidP="009C08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585D10" w:rsidRDefault="00585D10" w:rsidP="00585D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585D10" w:rsidRPr="00FC1177" w:rsidRDefault="00585D10" w:rsidP="00585D1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85D10" w:rsidRDefault="00585D10" w:rsidP="00585D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585D10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7E16C0" w:rsidRDefault="007E16C0" w:rsidP="007E16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7E16C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85D10" w:rsidRDefault="00585D10" w:rsidP="00585D1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ข้อเสนอแนะ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85D10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7E16C0">
        <w:rPr>
          <w:rFonts w:ascii="TH SarabunPSK" w:hAnsi="TH SarabunPSK" w:cs="TH SarabunPSK" w:hint="cs"/>
          <w:sz w:val="32"/>
          <w:szCs w:val="32"/>
          <w:cs/>
        </w:rPr>
        <w:t>(นางสาวจารุวัลย์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5D10" w:rsidRPr="009659BD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8278A">
        <w:rPr>
          <w:rFonts w:ascii="TH SarabunPSK" w:hAnsi="TH SarabunPSK" w:cs="TH SarabunPSK" w:hint="cs"/>
          <w:sz w:val="32"/>
          <w:szCs w:val="32"/>
          <w:cs/>
        </w:rPr>
        <w:t xml:space="preserve">     (อ.ดร.บัวลักษณ์ เพชรงาม</w:t>
      </w:r>
      <w:r w:rsidR="0020127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585D10" w:rsidRPr="009659BD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ความเห็นของรองผู้อำนวยการโรงเรียนฝ่ายวิชาการ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85D10" w:rsidRDefault="00585D10" w:rsidP="00585D10">
      <w:pPr>
        <w:spacing w:after="0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(อาจารย์ </w:t>
      </w:r>
      <w:r w:rsidRPr="0098545C">
        <w:rPr>
          <w:rFonts w:ascii="TH SarabunPSK" w:hAnsi="TH SarabunPSK" w:cs="TH SarabunPSK"/>
          <w:sz w:val="32"/>
          <w:szCs w:val="32"/>
          <w:cs/>
        </w:rPr>
        <w:t>สุดารัตน์ ศรีมา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9C08E4" w:rsidRDefault="00585D10" w:rsidP="009C08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รองผู้อำนวยการฝ่ายวิชาการ</w:t>
      </w: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E16C0" w:rsidRDefault="007E16C0" w:rsidP="009C08E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5D10" w:rsidRPr="009C08E4" w:rsidRDefault="00585D10" w:rsidP="009C08E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Pr="007E3975">
        <w:rPr>
          <w:rFonts w:ascii="TH SarabunPSK" w:hAnsi="TH SarabunPSK" w:cs="TH SarabunPSK"/>
          <w:b/>
          <w:bCs/>
          <w:sz w:val="32"/>
          <w:szCs w:val="32"/>
          <w:cs/>
        </w:rPr>
        <w:t>แบบทดสอบการแต่งกลอนสุภาพ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85D10" w:rsidTr="0045009E">
        <w:tc>
          <w:tcPr>
            <w:tcW w:w="2310" w:type="dxa"/>
            <w:vMerge w:val="restart"/>
            <w:vAlign w:val="center"/>
          </w:tcPr>
          <w:p w:rsidR="00585D10" w:rsidRPr="00BB255E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6932" w:type="dxa"/>
            <w:gridSpan w:val="3"/>
            <w:vAlign w:val="center"/>
          </w:tcPr>
          <w:p w:rsidR="00585D10" w:rsidRPr="00BB255E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 (คะแนน)</w:t>
            </w:r>
          </w:p>
        </w:tc>
      </w:tr>
      <w:tr w:rsidR="00585D10" w:rsidTr="0045009E">
        <w:tc>
          <w:tcPr>
            <w:tcW w:w="2310" w:type="dxa"/>
            <w:vMerge/>
            <w:vAlign w:val="center"/>
          </w:tcPr>
          <w:p w:rsidR="00585D10" w:rsidRPr="00BB255E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0" w:type="dxa"/>
            <w:vAlign w:val="center"/>
          </w:tcPr>
          <w:p w:rsidR="00585D10" w:rsidRPr="00BB255E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 (๓)</w:t>
            </w:r>
          </w:p>
        </w:tc>
        <w:tc>
          <w:tcPr>
            <w:tcW w:w="2311" w:type="dxa"/>
            <w:vAlign w:val="center"/>
          </w:tcPr>
          <w:p w:rsidR="00585D10" w:rsidRPr="00BB255E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 (๒)</w:t>
            </w:r>
          </w:p>
        </w:tc>
        <w:tc>
          <w:tcPr>
            <w:tcW w:w="2311" w:type="dxa"/>
            <w:vAlign w:val="center"/>
          </w:tcPr>
          <w:p w:rsidR="00585D10" w:rsidRPr="00BB255E" w:rsidRDefault="00585D10" w:rsidP="004500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25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 (๑)</w:t>
            </w:r>
          </w:p>
        </w:tc>
      </w:tr>
      <w:tr w:rsidR="00585D10" w:rsidTr="0045009E">
        <w:tc>
          <w:tcPr>
            <w:tcW w:w="2310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ฉันทลักษณ์</w:t>
            </w:r>
          </w:p>
        </w:tc>
        <w:tc>
          <w:tcPr>
            <w:tcW w:w="2310" w:type="dxa"/>
          </w:tcPr>
          <w:p w:rsidR="00585D10" w:rsidRDefault="00585D10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แต่งกลอนสุภาพมีสัมผัสบังคับถูกต้องตาม    ฉันทลักษณ์</w:t>
            </w:r>
          </w:p>
        </w:tc>
        <w:tc>
          <w:tcPr>
            <w:tcW w:w="2311" w:type="dxa"/>
          </w:tcPr>
          <w:p w:rsidR="00585D10" w:rsidRPr="00BB255E" w:rsidRDefault="00585D10" w:rsidP="0045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แต่งกลอนสุภาพมีสัมผัสบังคับไม่ถูกต้องตาม ฉันทลักษณ์บางส่วน</w:t>
            </w:r>
          </w:p>
        </w:tc>
        <w:tc>
          <w:tcPr>
            <w:tcW w:w="2311" w:type="dxa"/>
          </w:tcPr>
          <w:p w:rsidR="00585D10" w:rsidRPr="00BB255E" w:rsidRDefault="00585D10" w:rsidP="0045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แต่งกลอนสุภาพมีสัมผัสบังคับไม่ถูกต้องตาม ฉันทลักษณ์</w:t>
            </w:r>
          </w:p>
        </w:tc>
      </w:tr>
      <w:tr w:rsidR="00585D10" w:rsidTr="0045009E">
        <w:tc>
          <w:tcPr>
            <w:tcW w:w="2310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310" w:type="dxa"/>
          </w:tcPr>
          <w:p w:rsidR="00585D10" w:rsidRDefault="00585D10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เนื้อหาที่นำเสนอมีความสอดคล้อง สามารถสื่อความได้ดี</w:t>
            </w:r>
          </w:p>
        </w:tc>
        <w:tc>
          <w:tcPr>
            <w:tcW w:w="2311" w:type="dxa"/>
          </w:tcPr>
          <w:p w:rsidR="00585D10" w:rsidRPr="00BB255E" w:rsidRDefault="00585D10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เนื้อหาขาดความสอดคล้อง ไม่ชัดเจน แต่ยังสามารถสื่อความได้</w:t>
            </w:r>
          </w:p>
        </w:tc>
        <w:tc>
          <w:tcPr>
            <w:tcW w:w="2311" w:type="dxa"/>
          </w:tcPr>
          <w:p w:rsidR="00585D10" w:rsidRPr="00BB255E" w:rsidRDefault="00585D10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เนื้อหาขาดความสอดคล้อง ไม่ชัดเจน และไม่สามารถสื่อความให้ผู้อ่านเข้าใจได้</w:t>
            </w:r>
          </w:p>
        </w:tc>
      </w:tr>
      <w:tr w:rsidR="00585D10" w:rsidTr="0045009E">
        <w:tc>
          <w:tcPr>
            <w:tcW w:w="2310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2310" w:type="dxa"/>
          </w:tcPr>
          <w:p w:rsidR="00585D10" w:rsidRDefault="00585D10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ใช้ภาษาและถ้อยคำในการแต่งได้อย่างเหมาะสม สื่อความได้มาก มีความไพเราะ</w:t>
            </w:r>
          </w:p>
        </w:tc>
        <w:tc>
          <w:tcPr>
            <w:tcW w:w="2311" w:type="dxa"/>
          </w:tcPr>
          <w:p w:rsidR="00585D10" w:rsidRPr="00BB255E" w:rsidRDefault="00585D10" w:rsidP="0045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ใช้ภาษาและถ้อยคำในการแต่งได้เหมาะสมแต่ ขาด</w:t>
            </w:r>
            <w:r w:rsidRPr="002527E5">
              <w:rPr>
                <w:rFonts w:ascii="TH SarabunPSK" w:hAnsi="TH SarabunPSK" w:cs="TH SarabunPSK"/>
                <w:sz w:val="32"/>
                <w:szCs w:val="32"/>
                <w:cs/>
              </w:rPr>
              <w:t>ความไพเราะ</w:t>
            </w:r>
          </w:p>
        </w:tc>
        <w:tc>
          <w:tcPr>
            <w:tcW w:w="2311" w:type="dxa"/>
          </w:tcPr>
          <w:p w:rsidR="00585D10" w:rsidRDefault="00585D10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ใช้ภาษาและถ้อยคำในการเขียนไม่ถูกต้อง ไม่สามารถสื่อความได้ ขาด</w:t>
            </w:r>
            <w:r w:rsidRPr="002527E5">
              <w:rPr>
                <w:rFonts w:ascii="TH SarabunPSK" w:hAnsi="TH SarabunPSK" w:cs="TH SarabunPSK"/>
                <w:sz w:val="32"/>
                <w:szCs w:val="32"/>
                <w:cs/>
              </w:rPr>
              <w:t>ความไพเราะ</w:t>
            </w:r>
          </w:p>
        </w:tc>
      </w:tr>
      <w:tr w:rsidR="00585D10" w:rsidTr="0045009E">
        <w:tc>
          <w:tcPr>
            <w:tcW w:w="2310" w:type="dxa"/>
            <w:vAlign w:val="center"/>
          </w:tcPr>
          <w:p w:rsidR="00585D10" w:rsidRDefault="00585D10" w:rsidP="0045009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ความเป็นระเบียบ</w:t>
            </w:r>
          </w:p>
        </w:tc>
        <w:tc>
          <w:tcPr>
            <w:tcW w:w="2310" w:type="dxa"/>
          </w:tcPr>
          <w:p w:rsidR="00585D10" w:rsidRDefault="00585D10" w:rsidP="004500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สะกดคำได้ถูกต้องทุกคำ</w:t>
            </w:r>
          </w:p>
        </w:tc>
        <w:tc>
          <w:tcPr>
            <w:tcW w:w="2311" w:type="dxa"/>
          </w:tcPr>
          <w:p w:rsidR="00585D10" w:rsidRPr="00BB255E" w:rsidRDefault="00585D10" w:rsidP="0045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ทำงานสะอาดเรียบร้อย เป็นระเบียบ สะกดคำผิด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คำ</w:t>
            </w:r>
          </w:p>
        </w:tc>
        <w:tc>
          <w:tcPr>
            <w:tcW w:w="2311" w:type="dxa"/>
          </w:tcPr>
          <w:p w:rsidR="00585D10" w:rsidRDefault="00585D10" w:rsidP="004500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ทำงานขาดความสะอาดไม่เป็นระเบียบ และสะกดคำผิดเกิน ๓ คำขึ้นไป</w:t>
            </w:r>
          </w:p>
        </w:tc>
      </w:tr>
    </w:tbl>
    <w:p w:rsidR="00585D10" w:rsidRDefault="00585D10" w:rsidP="00585D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85D10" w:rsidRPr="00F145B1" w:rsidRDefault="00585D10" w:rsidP="00585D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145B1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เกณฑ์การประเมินคุณภาพ</w:t>
      </w:r>
    </w:p>
    <w:p w:rsidR="00585D10" w:rsidRDefault="00585D10" w:rsidP="00585D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ดีมาก</w:t>
      </w:r>
    </w:p>
    <w:p w:rsidR="00585D10" w:rsidRPr="00D962F1" w:rsidRDefault="00585D10" w:rsidP="00585D1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ดี</w:t>
      </w:r>
    </w:p>
    <w:p w:rsidR="00585D10" w:rsidRPr="00D962F1" w:rsidRDefault="00585D10" w:rsidP="00585D1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พอใช้</w:t>
      </w:r>
    </w:p>
    <w:p w:rsidR="00585D10" w:rsidRDefault="00585D10" w:rsidP="00585D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</w:p>
    <w:p w:rsidR="00585D10" w:rsidRPr="00D962F1" w:rsidRDefault="00585D10" w:rsidP="00585D1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F7B8E" w:rsidRDefault="00DF7B8E"/>
    <w:sectPr w:rsidR="00DF7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DCF"/>
    <w:multiLevelType w:val="hybridMultilevel"/>
    <w:tmpl w:val="05748A8A"/>
    <w:lvl w:ilvl="0" w:tplc="53DC971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0"/>
    <w:rsid w:val="0020127C"/>
    <w:rsid w:val="0028278A"/>
    <w:rsid w:val="00403653"/>
    <w:rsid w:val="004777B2"/>
    <w:rsid w:val="005776DA"/>
    <w:rsid w:val="00585D10"/>
    <w:rsid w:val="007E16C0"/>
    <w:rsid w:val="009C08E4"/>
    <w:rsid w:val="00CD32AC"/>
    <w:rsid w:val="00DC41D7"/>
    <w:rsid w:val="00DF7B8E"/>
    <w:rsid w:val="00E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D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1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0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D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1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0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LIBRARY017</dc:creator>
  <cp:lastModifiedBy>SD-SSRU</cp:lastModifiedBy>
  <cp:revision>3</cp:revision>
  <cp:lastPrinted>2017-10-07T07:16:00Z</cp:lastPrinted>
  <dcterms:created xsi:type="dcterms:W3CDTF">2019-05-21T08:45:00Z</dcterms:created>
  <dcterms:modified xsi:type="dcterms:W3CDTF">2019-05-21T09:08:00Z</dcterms:modified>
</cp:coreProperties>
</file>