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5F7419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5F7419" w:rsidRDefault="007A36B5" w:rsidP="000C0A7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 w:rsidRPr="00536B6E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F7419" w:rsidRPr="00FE03CE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5F7419" w:rsidRPr="005F7419">
        <w:rPr>
          <w:rFonts w:ascii="TH SarabunPSK" w:hAnsi="TH SarabunPSK" w:cs="TH SarabunPSK"/>
          <w:sz w:val="32"/>
          <w:szCs w:val="32"/>
          <w:cs/>
          <w:lang w:bidi="th-TH"/>
        </w:rPr>
        <w:t>เขียนรายงานการศึกษาค้นคว้า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5C1C3A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ใช้กระบวนการเขียนสื่อสาร เขียนเรียงความ ย่อความ และเขียนเรื่องราวในรูปแบบต่างๆ เขียนรายงานข้อมูลสาระสนเทศและรายงานการศึกษาค้นคว้าอย่างมีประสิทธิภาพ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ท ๒.๑ ม.๒/๕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เขียนรายงานการศึกษาค้นคว้า</w:t>
      </w:r>
    </w:p>
    <w:p w:rsidR="00536B6E" w:rsidRDefault="00536B6E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๒.๑ ม.๒/๘  มีมารยาทในการเขียน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ต่างๆของการเขียนรายงานได้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มีมารยาทในการเขียน</w:t>
      </w:r>
    </w:p>
    <w:p w:rsidR="0013023B" w:rsidRPr="00DC0706" w:rsidRDefault="007A36B5" w:rsidP="00DC0706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 เป็น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="00DC070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วางแผนทำรายงานสำรวจและรวบรวมข้อมูล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ศึกษารูปแบบและส่วนประกอบของรายงาน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วิเคราะห์และเรียบเรียงข้อมูล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อ้างอิง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ความหมายของการเขียนรายงาน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ขั้นตอนในการทำรายงาน</w:t>
      </w:r>
    </w:p>
    <w:p w:rsidR="00700529" w:rsidRPr="00700529" w:rsidRDefault="0070052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ส่วนประกอบในรายงาน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F7419" w:rsidRPr="00BC7128" w:rsidRDefault="005F741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ความสามารถในการสื่อสาร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5F741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ครู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นำตัวอย่างรายงานวิชาการมาให้นักเรียนได้ดู 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ตั้งคำถามกระตุ้นความคิดให้กับผู้เรียน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นักเรียนเคยทำรายงานวิชาการ/รายงานการศึกษาค้นคว้าหรือไม่ รายงานที่นั่งเรียนได้ดูต่างจากรายงานที่นักเรียนเคยทำมาอย่างไร เหตุใดนักเรียนจึงต้องเรียนการเขียนรายงาน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ความหมายของการเขียนรายงาน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ขั้นตอนการทำรายงาน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316C69" w:rsidRDefault="000E617D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สังเกตตัวอย่างรายงานที่ครูให้ดูแล้วตอบว่า “การทำรายงานการศึกษาค้นคว้าประกอบด้วยส่วนประกอบใดบ้าง” โดยจะแบ่งออกเป็น ๓ ส่วนคือ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๑. ส่วนประกอบตอนต้น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๒. ส่วนประกอบเนื้อเรื่อง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๓. ส่วนประกอบตอนท้าย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 นักเรียนช่วยกันบอกส่วนประกอบตอนต้นในการเขียนรายงานว่ามีส่วนประกอบใดบ้างโดยดูจากตัวอย่างรายงานที่ครูนำมา โดยจะประกอบด้วย ปกนอก ปกใน คำนำ สารบัญ (สารบัญตาราง สารบัญภาพ สารบัญแผนภูมิ)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นักเรียนจดบันทึกความรู้ เรื่องความหมายของการเขียนรายงาน ขั้นตอนการทำรายงาน และส่วนประกอบตอนต้นของรายงานลงสมุดจดบันทึก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Default="00316C6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526D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42A59" w:rsidRDefault="00542A5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42A59" w:rsidRDefault="00542A5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42A59" w:rsidRDefault="00542A59" w:rsidP="00542A5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๒</w:t>
      </w:r>
    </w:p>
    <w:p w:rsidR="00542A59" w:rsidRPr="005673A1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42A59" w:rsidRPr="00F2025A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นักเรียนทบทวนเรื่องส่วนประกอบตอนต้นของรายงานจากคาบที่แล้วด้วยการตอบคำถาม เช่น ส่วนประกอบตอนต้นประกอบด้วยอะไรบ้าง ปกนอกและปกในมีวิธีการเขียนอย่างไร คำนำเป็นส่วนที่ต้องการจะบอกอะไรแก่ผู้ศึกษา เป็นต้น</w:t>
      </w:r>
    </w:p>
    <w:p w:rsidR="00542A59" w:rsidRP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นักเรียนสังเกตตัวอย่างรายงานที่ครูให้ดูแล้วตอบว่า “ส่วนประกอบเนื้อเรื่องและส่วนประกอบตอนท้ายมีอะไรบ้าง” โดยเนื้อเรื่องจะแบ่งออกเป็น ๔ ส่วนคือ บทนำ เนื้อหา สรุป และอ้างอิง ส่วนตอนท้ายจะประกอบด้วย บรรณานุกรม (ภาคผนวก ดรรชณีค้นหา อภิธานศัพท์)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 xml:space="preserve">๓. 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>ครูบรรยายความรู้เกี่ยวกับการเขียน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 และบรรณานุกรมจากแหล่งข้อมูล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จาก </w:t>
      </w:r>
      <w:proofErr w:type="spellStart"/>
      <w:r w:rsidRPr="00542A5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42A59">
        <w:rPr>
          <w:rFonts w:ascii="TH SarabunPSK" w:hAnsi="TH SarabunPSK" w:cs="TH SarabunPSK"/>
          <w:sz w:val="32"/>
          <w:szCs w:val="32"/>
        </w:rPr>
        <w:t xml:space="preserve"> 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>การเขียนรายงาน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นักเรียนจดบันทึกความรู้ ส่วนประกอบของรายงานและ</w:t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การเขียนบรรณานุกรม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 นักเรียนทำกิจกรรม “หัดสร้างรายงาน” โดยให้นักเรียนแบ่งกลุ่ม กลุ่มละ ๘ คน จากนั้นให้นักเรียนช่วยกันปรึกษา เรื่องที่จะทำรายงานขึ้นและวางโครงสร้างเนื้อหาลงในอุปกรณ์ที่ครูเตรียมไว้ให้ (กระดาษขนาดใหญ่ ปากกาเมจิก)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นักเรียนออกมานำเสนอเรื่องที่กลุ่มตนจะทำพร้อมบอกโครงเรื่องว่ามีเนื้อหาอะไรบ้าง โดยนำเสนอเป็นรายกลุ่ม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AC38D4" w:rsidRPr="00BC7128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 นักเรียนปรับแก้โครงเรื่องที่กลุ่มตนจะทำ แล้วลงมือทำรายงานเป็นรูปเล่มโดยให้ระยะเวลาในการทำ ๑ สัปดาห์ พร้อมกับนำเสนอ</w:t>
      </w:r>
    </w:p>
    <w:p w:rsidR="00542A59" w:rsidRPr="00526DBB" w:rsidRDefault="00AC38D4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</w:t>
      </w:r>
      <w:r w:rsidR="00542A5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542A59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542A5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42A5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C38D4" w:rsidRDefault="00AC38D4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941A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984" w:type="dxa"/>
            <w:vAlign w:val="center"/>
          </w:tcPr>
          <w:p w:rsidR="009C2B6F" w:rsidRPr="009C2B6F" w:rsidRDefault="003941A2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แบบประเมินการทำรายงาน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9C2B6F" w:rsidRPr="003941A2" w:rsidRDefault="003941A2" w:rsidP="00394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984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แบบประเมินการทำรายงาน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3023B" w:rsidRPr="009C2B6F" w:rsidRDefault="003941A2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FE03C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13023B" w:rsidRPr="009C2B6F" w:rsidRDefault="003941A2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70324" w:rsidRDefault="009C2B6F" w:rsidP="005C1C3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D1192" w:rsidRDefault="005C1C3A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(นางสาวจารุวัลย์ พิมผนวช)</w:t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5C1C3A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5C1C3A" w:rsidRDefault="005C1C3A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C1C3A" w:rsidRDefault="005C1C3A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DF2A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าจารย์ </w:t>
      </w:r>
      <w:r w:rsidR="003941A2">
        <w:rPr>
          <w:rFonts w:ascii="TH SarabunPSK" w:hAnsi="TH SarabunPSK" w:cs="TH SarabunPSK" w:hint="cs"/>
          <w:sz w:val="32"/>
          <w:szCs w:val="32"/>
          <w:cs/>
          <w:lang w:bidi="th-TH"/>
        </w:rPr>
        <w:t>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5C1C3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  <w:bookmarkStart w:id="0" w:name="_GoBack"/>
      <w:bookmarkEnd w:id="0"/>
    </w:p>
    <w:p w:rsidR="000D1192" w:rsidRDefault="003941A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41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แบบประเมินการทำรายงาน</w:t>
      </w:r>
    </w:p>
    <w:p w:rsidR="003941A2" w:rsidRDefault="003941A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71"/>
        <w:gridCol w:w="3369"/>
        <w:gridCol w:w="3240"/>
        <w:gridCol w:w="3780"/>
      </w:tblGrid>
      <w:tr w:rsidR="003941A2" w:rsidRPr="008300F0" w:rsidTr="009B79BB">
        <w:trPr>
          <w:trHeight w:val="411"/>
        </w:trPr>
        <w:tc>
          <w:tcPr>
            <w:tcW w:w="2571" w:type="dxa"/>
            <w:vMerge w:val="restart"/>
          </w:tcPr>
          <w:p w:rsidR="003941A2" w:rsidRPr="003941A2" w:rsidRDefault="003941A2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10389" w:type="dxa"/>
            <w:gridSpan w:val="3"/>
          </w:tcPr>
          <w:p w:rsidR="003941A2" w:rsidRPr="003941A2" w:rsidRDefault="003941A2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cs/>
                <w:lang w:bidi="th-TH"/>
              </w:rPr>
              <w:t xml:space="preserve">คำอธิบายระดับคุณภาพ </w:t>
            </w: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rtl/>
                <w:cs/>
              </w:rPr>
              <w:t xml:space="preserve">/ </w:t>
            </w: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rtl/>
                <w:cs/>
                <w:lang w:bidi="th-TH"/>
              </w:rPr>
              <w:t>ระดับคะแนน</w:t>
            </w:r>
          </w:p>
        </w:tc>
      </w:tr>
      <w:tr w:rsidR="009B79BB" w:rsidRPr="008300F0" w:rsidTr="009B79BB">
        <w:trPr>
          <w:trHeight w:val="483"/>
        </w:trPr>
        <w:tc>
          <w:tcPr>
            <w:tcW w:w="2571" w:type="dxa"/>
            <w:vMerge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>ดี</w:t>
            </w:r>
            <w:r w:rsidR="001D7995">
              <w:rPr>
                <w:rFonts w:ascii="TH SarabunPSK" w:hAnsi="TH SarabunPSK" w:cs="TH SarabunPSK" w:hint="cs"/>
                <w:noProof/>
                <w:sz w:val="40"/>
                <w:szCs w:val="32"/>
                <w:cs/>
                <w:lang w:bidi="th-TH"/>
              </w:rPr>
              <w:t xml:space="preserve"> (๓)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 xml:space="preserve">พอใช้ 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(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  <w:lang w:bidi="th-TH"/>
              </w:rPr>
              <w:t>๒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)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 xml:space="preserve">ปรับปรุง 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(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  <w:lang w:bidi="th-TH"/>
              </w:rPr>
              <w:t>๑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)</w:t>
            </w:r>
          </w:p>
        </w:tc>
      </w:tr>
      <w:tr w:rsidR="009B79BB" w:rsidRPr="008300F0" w:rsidTr="009B79BB">
        <w:trPr>
          <w:trHeight w:val="1635"/>
        </w:trPr>
        <w:tc>
          <w:tcPr>
            <w:tcW w:w="2571" w:type="dxa"/>
          </w:tcPr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๑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>.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ab/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การเขียนรายงานเชิงวิชาการ</w:t>
            </w:r>
          </w:p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่องที่สนใจถูกต้องตามหลัก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การเขียน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 xml:space="preserve"> 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เรียบเรียงและถ่ายทอดความคิดจากการศึกษา ค้นคว้าได้อย่างสร้างสรรค์และเป็นระบบ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เขียนรายงานเชิงวิชาการเรื่องที่สนใจถูกต้องตามหลักการเขียนเป็นบางส่วน</w:t>
            </w:r>
            <w:r>
              <w:rPr>
                <w:rFonts w:ascii="TH SarabunPSK" w:hAnsi="TH SarabunPSK" w:cs="TH SarabunPSK"/>
                <w:sz w:val="40"/>
                <w:szCs w:val="32"/>
              </w:rPr>
              <w:t xml:space="preserve"> 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เรียบเรียงและถ่ายทอดความคิดจากการศึกษาค้นคว้าได้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spacing w:before="60"/>
              <w:ind w:right="-75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เขียนรายงานเชิงวิชาการเรื่องที่สนใจ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   ไม่ถูกต้องตามหลัก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การเขียน</w:t>
            </w:r>
            <w:r>
              <w:rPr>
                <w:rFonts w:ascii="TH SarabunPSK" w:hAnsi="TH SarabunPSK" w:cs="TH SarabunPSK"/>
                <w:sz w:val="4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ขาดการ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ียงและถ่ายทอดความคิด</w:t>
            </w:r>
          </w:p>
        </w:tc>
      </w:tr>
      <w:tr w:rsidR="009B79BB" w:rsidRPr="008300F0" w:rsidTr="009B79BB">
        <w:trPr>
          <w:trHeight w:val="1908"/>
        </w:trPr>
        <w:tc>
          <w:tcPr>
            <w:tcW w:w="2571" w:type="dxa"/>
          </w:tcPr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๒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>.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ab/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การใช้ข้อมูลสารสนเทศอ้างอิง</w:t>
            </w:r>
          </w:p>
        </w:tc>
        <w:tc>
          <w:tcPr>
            <w:tcW w:w="3369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เนื้อหาสาระ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ถูกต้อง สมบูรณ์ เข้าใจง่าย โดยอ้างอิงแหล่งความรู้ที่เชื่อถือได้อย่างหลากหลาย 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ใช้ข้อมูลสารสนเทศอ้างอิง บอกที่มาของข้อมูลถูกต้อง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เนื้อหาสาระ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ถูกต้อง โดยอ้างอิงแหล่งความรู้ที่เชื่อถือได้อย่างหลากหลาย 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ใช้ข้อมูลสารสนเทศอ้างอิง บอกที่มาของข้อมูลถูกต้องเป็นบางส่วน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spacing w:before="60"/>
              <w:ind w:right="-75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เนื้อหาสาระมีข้อผิดพลาด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ขาดการอ้างอิงแหล่งความรู้หรือ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บอกที่มาของข้อมูลไม่ถูกต้องตามหลักการเขียน</w:t>
            </w:r>
          </w:p>
        </w:tc>
      </w:tr>
      <w:tr w:rsidR="009B79BB" w:rsidRPr="008300F0" w:rsidTr="009B79BB">
        <w:trPr>
          <w:trHeight w:val="1662"/>
        </w:trPr>
        <w:tc>
          <w:tcPr>
            <w:tcW w:w="2571" w:type="dxa"/>
          </w:tcPr>
          <w:p w:rsidR="009B79BB" w:rsidRPr="003941A2" w:rsidRDefault="009B79BB" w:rsidP="009B79BB">
            <w:pPr>
              <w:widowControl w:val="0"/>
              <w:tabs>
                <w:tab w:val="left" w:pos="227"/>
                <w:tab w:val="left" w:pos="900"/>
                <w:tab w:val="left" w:pos="1260"/>
                <w:tab w:val="left" w:pos="1620"/>
              </w:tabs>
              <w:adjustRightInd w:val="0"/>
              <w:spacing w:before="60"/>
              <w:ind w:left="227" w:right="-125" w:hanging="227"/>
              <w:textAlignment w:val="baseline"/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lang w:eastAsia="zh-CN"/>
              </w:rPr>
            </w:pP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cs/>
                <w:lang w:eastAsia="zh-CN" w:bidi="th-TH"/>
              </w:rPr>
              <w:t>๓</w:t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  <w:t>.</w:t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  <w:tab/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cs/>
                <w:lang w:eastAsia="zh-CN" w:bidi="th-TH"/>
              </w:rPr>
              <w:t>มารยาทในการเขียน</w:t>
            </w:r>
          </w:p>
          <w:p w:rsidR="009B79BB" w:rsidRPr="003941A2" w:rsidRDefault="009B79BB" w:rsidP="009B79BB">
            <w:pPr>
              <w:widowControl w:val="0"/>
              <w:tabs>
                <w:tab w:val="left" w:pos="227"/>
                <w:tab w:val="left" w:pos="900"/>
                <w:tab w:val="left" w:pos="1260"/>
                <w:tab w:val="left" w:pos="1620"/>
              </w:tabs>
              <w:adjustRightInd w:val="0"/>
              <w:spacing w:before="60"/>
              <w:ind w:left="227" w:right="-125" w:hanging="227"/>
              <w:textAlignment w:val="baseline"/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ปฏิบัติตามมารยาทในการเขียนรายงานเชิงวิชาการ ไม่ลอกเลียนงานเขียนของผู้อื่น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vanish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ปฏิบัติตามมารยาทในการเขียนรายงานเชิงวิชาการเป็น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แต่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ลอกเลียนงานเขียนของผู้อื่น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โดยเขียนอ้างอิงบ้างส่วน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ไม่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ปฏิบัติตามมารยาทในการเขียนรายงานเชิงวิชาการเป็น ลอกเลียนงานเขียนของผู้อื่น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โดยไม่อ้างอิงเจ้าของผลงาน</w:t>
            </w:r>
          </w:p>
        </w:tc>
      </w:tr>
    </w:tbl>
    <w:p w:rsidR="009B79BB" w:rsidRDefault="009B79BB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B79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309D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๙-๘ คะแนน หมายถึง </w:t>
      </w:r>
      <w:r w:rsidR="00E309DF"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</w:p>
    <w:p w:rsidR="009B79BB" w:rsidRDefault="00E309DF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79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๖-๔ คะแนน หมายถึง พอใช้ </w:t>
      </w:r>
    </w:p>
    <w:p w:rsidR="009B79BB" w:rsidRPr="009B79BB" w:rsidRDefault="00E309DF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79BB">
        <w:rPr>
          <w:rFonts w:ascii="TH SarabunPSK" w:hAnsi="TH SarabunPSK" w:cs="TH SarabunPSK" w:hint="cs"/>
          <w:sz w:val="32"/>
          <w:szCs w:val="32"/>
          <w:cs/>
          <w:lang w:bidi="th-TH"/>
        </w:rPr>
        <w:t>๓-๐ คะแนน หมายถึงปรับปรุง</w:t>
      </w:r>
    </w:p>
    <w:sectPr w:rsidR="009B79BB" w:rsidRPr="009B79BB" w:rsidSect="000D1192">
      <w:pgSz w:w="15840" w:h="12240" w:orient="landscape"/>
      <w:pgMar w:top="1325" w:right="1138" w:bottom="14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83ACC"/>
    <w:rsid w:val="000C0A71"/>
    <w:rsid w:val="000D1192"/>
    <w:rsid w:val="000E617D"/>
    <w:rsid w:val="0013023B"/>
    <w:rsid w:val="00143E01"/>
    <w:rsid w:val="001D7995"/>
    <w:rsid w:val="001E2C4E"/>
    <w:rsid w:val="00224EED"/>
    <w:rsid w:val="00236850"/>
    <w:rsid w:val="002A03C3"/>
    <w:rsid w:val="00316C69"/>
    <w:rsid w:val="00334790"/>
    <w:rsid w:val="003644CA"/>
    <w:rsid w:val="003806F6"/>
    <w:rsid w:val="003941A2"/>
    <w:rsid w:val="00396D29"/>
    <w:rsid w:val="00426F74"/>
    <w:rsid w:val="00474BC9"/>
    <w:rsid w:val="00526DBB"/>
    <w:rsid w:val="00533EBE"/>
    <w:rsid w:val="00536B6E"/>
    <w:rsid w:val="00542A59"/>
    <w:rsid w:val="00555AC2"/>
    <w:rsid w:val="005673A1"/>
    <w:rsid w:val="005C1C3A"/>
    <w:rsid w:val="005F7419"/>
    <w:rsid w:val="006653D0"/>
    <w:rsid w:val="00700529"/>
    <w:rsid w:val="00771E4D"/>
    <w:rsid w:val="007A36B5"/>
    <w:rsid w:val="009B79BB"/>
    <w:rsid w:val="009C1CBA"/>
    <w:rsid w:val="009C2B6F"/>
    <w:rsid w:val="00A02390"/>
    <w:rsid w:val="00A7536E"/>
    <w:rsid w:val="00A77912"/>
    <w:rsid w:val="00AA1C61"/>
    <w:rsid w:val="00AA49EE"/>
    <w:rsid w:val="00AC38D4"/>
    <w:rsid w:val="00AD6643"/>
    <w:rsid w:val="00B7728E"/>
    <w:rsid w:val="00BC7128"/>
    <w:rsid w:val="00BD1DE9"/>
    <w:rsid w:val="00BD7770"/>
    <w:rsid w:val="00C47F44"/>
    <w:rsid w:val="00D22304"/>
    <w:rsid w:val="00D22501"/>
    <w:rsid w:val="00DC0706"/>
    <w:rsid w:val="00DF2AC2"/>
    <w:rsid w:val="00E309DF"/>
    <w:rsid w:val="00E70324"/>
    <w:rsid w:val="00E95E9F"/>
    <w:rsid w:val="00EB0F6D"/>
    <w:rsid w:val="00ED3CBA"/>
    <w:rsid w:val="00EE6575"/>
    <w:rsid w:val="00F2025A"/>
    <w:rsid w:val="00F4638B"/>
    <w:rsid w:val="00FB7FE6"/>
    <w:rsid w:val="00FC17C9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6</cp:revision>
  <cp:lastPrinted>2017-07-14T01:35:00Z</cp:lastPrinted>
  <dcterms:created xsi:type="dcterms:W3CDTF">2017-12-23T01:44:00Z</dcterms:created>
  <dcterms:modified xsi:type="dcterms:W3CDTF">2018-01-31T09:55:00Z</dcterms:modified>
</cp:coreProperties>
</file>