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74" w:rsidRPr="006A24D0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>โครงสร้างการจัดกิจกรรมแนะแนว</w:t>
      </w:r>
    </w:p>
    <w:p w:rsidR="00484D74" w:rsidRPr="006A24D0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>ระดับชั้นมัธยมศึกษาปีที่</w:t>
      </w:r>
      <w:r w:rsidRPr="006A24D0">
        <w:rPr>
          <w:rFonts w:ascii="Angsana New" w:hAnsi="Angsana New"/>
          <w:b/>
          <w:bCs/>
          <w:sz w:val="32"/>
          <w:szCs w:val="32"/>
          <w:lang w:bidi="th-TH"/>
        </w:rPr>
        <w:t xml:space="preserve"> 5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    </w:t>
      </w: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ภาคเรียนที่ </w:t>
      </w:r>
      <w:r w:rsidRPr="006A24D0">
        <w:rPr>
          <w:rFonts w:ascii="Angsana New" w:hAnsi="Angsana New"/>
          <w:b/>
          <w:bCs/>
          <w:sz w:val="32"/>
          <w:szCs w:val="32"/>
          <w:lang w:bidi="th-TH"/>
        </w:rPr>
        <w:t>1</w:t>
      </w:r>
    </w:p>
    <w:p w:rsidR="00484D74" w:rsidRPr="006A24D0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tbl>
      <w:tblPr>
        <w:tblStyle w:val="LightGrid-Accent6"/>
        <w:tblW w:w="9747" w:type="dxa"/>
        <w:jc w:val="center"/>
        <w:tblLook w:val="04A0"/>
      </w:tblPr>
      <w:tblGrid>
        <w:gridCol w:w="703"/>
        <w:gridCol w:w="1695"/>
        <w:gridCol w:w="1695"/>
        <w:gridCol w:w="1273"/>
        <w:gridCol w:w="1836"/>
        <w:gridCol w:w="1556"/>
        <w:gridCol w:w="989"/>
      </w:tblGrid>
      <w:tr w:rsidR="00484D74" w:rsidRPr="006A24D0" w:rsidTr="000D2ACD">
        <w:trPr>
          <w:cnfStyle w:val="100000000000"/>
          <w:jc w:val="center"/>
        </w:trPr>
        <w:tc>
          <w:tcPr>
            <w:cnfStyle w:val="001000000000"/>
            <w:tcW w:w="675" w:type="dxa"/>
          </w:tcPr>
          <w:p w:rsidR="00484D74" w:rsidRPr="006A24D0" w:rsidRDefault="00484D74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1701" w:type="dxa"/>
          </w:tcPr>
          <w:p w:rsidR="00484D74" w:rsidRPr="006A24D0" w:rsidRDefault="00484D74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1701" w:type="dxa"/>
          </w:tcPr>
          <w:p w:rsidR="00484D74" w:rsidRPr="006A24D0" w:rsidRDefault="00484D74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วัตถุประสงค์ชั้นปี</w:t>
            </w:r>
          </w:p>
        </w:tc>
        <w:tc>
          <w:tcPr>
            <w:tcW w:w="1276" w:type="dxa"/>
          </w:tcPr>
          <w:p w:rsidR="00484D74" w:rsidRPr="006A24D0" w:rsidRDefault="00484D74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หน่วยการจัดกิจกรรม</w:t>
            </w:r>
          </w:p>
        </w:tc>
        <w:tc>
          <w:tcPr>
            <w:tcW w:w="1843" w:type="dxa"/>
          </w:tcPr>
          <w:p w:rsidR="00484D74" w:rsidRPr="006A24D0" w:rsidRDefault="00484D74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สาระสำคัญ</w:t>
            </w:r>
          </w:p>
          <w:p w:rsidR="00484D74" w:rsidRPr="006A24D0" w:rsidRDefault="00484D74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(ความคิดรวบยอด)</w:t>
            </w:r>
          </w:p>
        </w:tc>
        <w:tc>
          <w:tcPr>
            <w:tcW w:w="1559" w:type="dxa"/>
          </w:tcPr>
          <w:p w:rsidR="00484D74" w:rsidRPr="006A24D0" w:rsidRDefault="00484D74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สาระการเรียนรู้(เนื้อหา)</w:t>
            </w:r>
          </w:p>
        </w:tc>
        <w:tc>
          <w:tcPr>
            <w:tcW w:w="992" w:type="dxa"/>
          </w:tcPr>
          <w:p w:rsidR="00484D74" w:rsidRPr="006A24D0" w:rsidRDefault="00484D74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จำนวนเวลา(ชม.)</w:t>
            </w:r>
          </w:p>
        </w:tc>
      </w:tr>
      <w:tr w:rsidR="00484D74" w:rsidRPr="006A24D0" w:rsidTr="000D2ACD">
        <w:trPr>
          <w:cnfStyle w:val="000000100000"/>
          <w:jc w:val="center"/>
        </w:trPr>
        <w:tc>
          <w:tcPr>
            <w:cnfStyle w:val="001000000000"/>
            <w:tcW w:w="675" w:type="dxa"/>
          </w:tcPr>
          <w:p w:rsidR="00484D74" w:rsidRPr="006A24D0" w:rsidRDefault="00484D74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รู้จัก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เข้าใจ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เห็นคุณค่าในตนเองและพัฒนาตนเองได้เต็มตามศักยภาพ</w:t>
            </w:r>
          </w:p>
        </w:tc>
        <w:tc>
          <w:tcPr>
            <w:tcW w:w="1701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นักเรียนรู้จักและเข้าใจค่านิยมที่ตนให้ความสำคัญ  มีแนวทางการพัฒนาตนให้สอดคล้องกับค่านิยมอย่างเหมาะสมและเป็นประโยชน์</w:t>
            </w: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ค่านิยมกับคุณค่าของชีวิต</w:t>
            </w:r>
          </w:p>
        </w:tc>
        <w:tc>
          <w:tcPr>
            <w:tcW w:w="1843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ค่านิยมคือสิ่งที่บุคคลให้คุณค่าและเป็นแรงจูงใจในการกระทำสิ่งต่างๆ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ดังนั้นการตระหนักรู้และพัฒนาค่านิยมของตนให้เหมาะสมและเป็นประโยชน์จะช่วยให้นักเรียนสามารถพัฒนาตนได้เต็มตามศักยภาพ</w:t>
            </w:r>
          </w:p>
        </w:tc>
        <w:tc>
          <w:tcPr>
            <w:tcW w:w="1559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ค่านิยมที่นักเรียนให้ความสำคัญ</w:t>
            </w: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2.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แนวทางการพัฒนาตนให้สอดคล้องกับค่านิยมอย่างเหมาะสมและเป็นประโยชน์</w:t>
            </w: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84D74" w:rsidRPr="006A24D0" w:rsidRDefault="00484D74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3</w:t>
            </w:r>
          </w:p>
        </w:tc>
      </w:tr>
      <w:tr w:rsidR="00484D74" w:rsidRPr="006A24D0" w:rsidTr="000D2ACD">
        <w:trPr>
          <w:cnfStyle w:val="000000010000"/>
          <w:jc w:val="center"/>
        </w:trPr>
        <w:tc>
          <w:tcPr>
            <w:cnfStyle w:val="001000000000"/>
            <w:tcW w:w="675" w:type="dxa"/>
          </w:tcPr>
          <w:p w:rsidR="00484D74" w:rsidRPr="006A24D0" w:rsidRDefault="00484D74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รู้จัก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เข้าใจ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เห็นคุณค่าของผู้อื่น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และปฏิบัติตนต่อผู้อื่นอย่างเหมาะสม</w:t>
            </w:r>
          </w:p>
        </w:tc>
        <w:tc>
          <w:tcPr>
            <w:tcW w:w="1701" w:type="dxa"/>
          </w:tcPr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เข้าใจและตระหนักถึงความสำคัญของบุคคลในครอบครัวที่มีส่วนเกื้อกูลต่อชีวิตตนและปฏิบัติตนต่อคนในครอบครัวด้วยความรู้สึกเห็นคุณค่าและกตัญญู</w:t>
            </w: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ฉันกับคนในครอบครัว</w:t>
            </w:r>
          </w:p>
        </w:tc>
        <w:tc>
          <w:tcPr>
            <w:tcW w:w="1843" w:type="dxa"/>
          </w:tcPr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ครอบครัวเป็นพื้นฐานสำคัญของชีวิต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สัมพันธภาพที่ดี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ความรัก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ความอบอุ่นภายในครอบครัวจะช่วยหล่อหลอมบุคคลให้เติบโตอย่างมีคุณภาพ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ดังนั้นการได้เรียนรู้และเข้าใจในบทบาท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หน้าที่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ความรับผิดชอบที่มีต่อกันในครอบครัวจะทำให้นักเรียนมีแนวทางการปฏิบัติตน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ต่อคนในครอบครัวอย่างเหมาะสม</w:t>
            </w:r>
          </w:p>
        </w:tc>
        <w:tc>
          <w:tcPr>
            <w:tcW w:w="1559" w:type="dxa"/>
          </w:tcPr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 xml:space="preserve">1.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ความสำคัญและคุณค่าของคนในครอบครัวที่มีส่วนเกื้อกูลต่อชีวิตตน</w:t>
            </w: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>2.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แนวทางการปฏิบัติตนต่อคนในครอบครัวอย่างเห็นคุณค่าและกตัญญู</w:t>
            </w:r>
          </w:p>
        </w:tc>
        <w:tc>
          <w:tcPr>
            <w:tcW w:w="992" w:type="dxa"/>
          </w:tcPr>
          <w:p w:rsidR="00484D74" w:rsidRPr="006A24D0" w:rsidRDefault="00484D74" w:rsidP="0085460A">
            <w:pPr>
              <w:spacing w:line="216" w:lineRule="auto"/>
              <w:jc w:val="center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4</w:t>
            </w:r>
          </w:p>
        </w:tc>
      </w:tr>
      <w:tr w:rsidR="00484D74" w:rsidRPr="006A24D0" w:rsidTr="000D2ACD">
        <w:trPr>
          <w:cnfStyle w:val="000000100000"/>
          <w:jc w:val="center"/>
        </w:trPr>
        <w:tc>
          <w:tcPr>
            <w:cnfStyle w:val="001000000000"/>
            <w:tcW w:w="675" w:type="dxa"/>
          </w:tcPr>
          <w:p w:rsidR="00484D74" w:rsidRPr="006A24D0" w:rsidRDefault="00484D74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1701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สามารถคิดวิเคราะห์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ตัดสินใจแก้ปัญหา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และวางแผนด้านการศึกษา</w:t>
            </w:r>
          </w:p>
        </w:tc>
        <w:tc>
          <w:tcPr>
            <w:tcW w:w="1701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นักเรียนสามารถปรับปรุงแก้ไขตนเองด้านการเรียนและวางแผนพัฒนาการเรียน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ได้อย่างสอดคล้องกับ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เป้าหมายการศึกษาของตน</w:t>
            </w: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เป้าหมายสู่อนาคต</w:t>
            </w:r>
          </w:p>
        </w:tc>
        <w:tc>
          <w:tcPr>
            <w:tcW w:w="1843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การมีเป้าหมายการเรียนที่ชัดเจน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ะเป็นแรงจูงใจให้นักเรียนแสวงหาแนวทางในการพัฒนาตนเองทางการเรียนอย่างต่อเนื่องเพื่อไปสู่เป้าหมายทางการเรียนของตน</w:t>
            </w:r>
          </w:p>
        </w:tc>
        <w:tc>
          <w:tcPr>
            <w:tcW w:w="1559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ความสามารถทางการเรียน</w:t>
            </w: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2.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เป้าหมายการศึกษาต่อ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  </w:t>
            </w: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>3.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วิธีการพัฒนาตนด้านการเรียนอย่างสอดคล้องกับเป้าหมายการศึกษา</w:t>
            </w:r>
          </w:p>
        </w:tc>
        <w:tc>
          <w:tcPr>
            <w:tcW w:w="992" w:type="dxa"/>
          </w:tcPr>
          <w:p w:rsidR="00484D74" w:rsidRPr="006A24D0" w:rsidRDefault="00484D74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7</w:t>
            </w:r>
          </w:p>
        </w:tc>
      </w:tr>
      <w:tr w:rsidR="00484D74" w:rsidRPr="006A24D0" w:rsidTr="000D2ACD">
        <w:trPr>
          <w:cnfStyle w:val="000000010000"/>
          <w:jc w:val="center"/>
        </w:trPr>
        <w:tc>
          <w:tcPr>
            <w:cnfStyle w:val="001000000000"/>
            <w:tcW w:w="675" w:type="dxa"/>
          </w:tcPr>
          <w:p w:rsidR="00484D74" w:rsidRPr="006A24D0" w:rsidRDefault="00484D74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มีทักษะการจัดการกับอารมณ์และความเครียด</w:t>
            </w:r>
          </w:p>
        </w:tc>
        <w:tc>
          <w:tcPr>
            <w:tcW w:w="1701" w:type="dxa"/>
          </w:tcPr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นักเรียนตระหนักรู้และยอมรับปัญหาที่เกิดขึ้นกับตน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สามารถจัดลำดับความสำคัญของปัญหาและจัดการได้อย่างเหมาะสม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จัดใจก่อนจัดการ</w:t>
            </w: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ความเครียดเป็นผลจากการสะสมปัญหาที่เกิดขึ้นในชีวิตประจำวัน</w:t>
            </w:r>
            <w:r w:rsidRPr="006A24D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ดังนั้นการจัดลำดับความสำคัญของปัญหาจะช่วยให้นักเรียนสามารถจัดการกับสถานการณ์ที่เป็นปัญหาเหล่านั้นได้อย่างเหมาะสมตามลำดับความสำคัญ</w:t>
            </w:r>
          </w:p>
        </w:tc>
        <w:tc>
          <w:tcPr>
            <w:tcW w:w="1559" w:type="dxa"/>
          </w:tcPr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ปัญหาของนักเรียน</w:t>
            </w: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2.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การจัดลำดับความสำคัญของปัญหาและวิธีการจัดการกับปัญหาอย่างเหมาะสม</w:t>
            </w: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highlight w:val="red"/>
                <w:cs/>
              </w:rPr>
            </w:pPr>
          </w:p>
        </w:tc>
        <w:tc>
          <w:tcPr>
            <w:tcW w:w="992" w:type="dxa"/>
          </w:tcPr>
          <w:p w:rsidR="00484D74" w:rsidRPr="006A24D0" w:rsidRDefault="00484D74" w:rsidP="0085460A">
            <w:pPr>
              <w:spacing w:line="216" w:lineRule="auto"/>
              <w:jc w:val="center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3</w:t>
            </w:r>
          </w:p>
        </w:tc>
      </w:tr>
      <w:tr w:rsidR="00484D74" w:rsidRPr="006A24D0" w:rsidTr="000D2ACD">
        <w:trPr>
          <w:cnfStyle w:val="000000100000"/>
          <w:jc w:val="center"/>
        </w:trPr>
        <w:tc>
          <w:tcPr>
            <w:cnfStyle w:val="001000000000"/>
            <w:tcW w:w="675" w:type="dxa"/>
          </w:tcPr>
          <w:p w:rsidR="00484D74" w:rsidRPr="006A24D0" w:rsidRDefault="00484D74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5</w:t>
            </w:r>
          </w:p>
        </w:tc>
        <w:tc>
          <w:tcPr>
            <w:tcW w:w="1701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มีทักษะการสื่อสารและสร้างสัมพันธภาพ</w:t>
            </w:r>
          </w:p>
        </w:tc>
        <w:tc>
          <w:tcPr>
            <w:tcW w:w="1701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นักเรียนรู้จักและเห็นความสำคัญของ</w:t>
            </w: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พฤติกรรมการแสดงออกอย่างเหมาะสม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แสดงออกได้อย่างเหมาะสม</w:t>
            </w: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การแสดงออกอย่างเหมาะสม</w:t>
            </w:r>
          </w:p>
        </w:tc>
        <w:tc>
          <w:tcPr>
            <w:tcW w:w="1843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พฤติกรรมการแสดงออกอย่างเหมาะสมเป็นรูปแบบหนึ่งของการสื่อสารที่</w:t>
            </w: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ช่วยให้นักเรียนสามารถสื่อสารได้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อย่างสอดคล้องกับความรู้สึกและความต้องการของตน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โดยสามารถรักษาสัมพันธภาพที่ดีระหว่างตนและผู้อื่น</w:t>
            </w:r>
          </w:p>
        </w:tc>
        <w:tc>
          <w:tcPr>
            <w:tcW w:w="1559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lastRenderedPageBreak/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รูปแบบและความสำคัญของพฤติกรรมการแสดงออกอย่างเหมาะสม</w:t>
            </w: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>2.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ฝึกพฤติกรรมการ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แสดงออกอย่างเหมาะสม</w:t>
            </w: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84D74" w:rsidRPr="006A24D0" w:rsidRDefault="00484D74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lastRenderedPageBreak/>
              <w:t>3</w:t>
            </w:r>
          </w:p>
        </w:tc>
      </w:tr>
      <w:tr w:rsidR="00484D74" w:rsidRPr="006A24D0" w:rsidTr="000D2ACD">
        <w:trPr>
          <w:cnfStyle w:val="000000010000"/>
          <w:jc w:val="center"/>
        </w:trPr>
        <w:tc>
          <w:tcPr>
            <w:cnfStyle w:val="001000000000"/>
            <w:tcW w:w="8755" w:type="dxa"/>
            <w:gridSpan w:val="6"/>
          </w:tcPr>
          <w:p w:rsidR="00484D74" w:rsidRPr="006A24D0" w:rsidRDefault="00484D74" w:rsidP="0085460A">
            <w:pPr>
              <w:jc w:val="right"/>
              <w:rPr>
                <w:rFonts w:ascii="Angsana New" w:hAnsi="Angsana New"/>
                <w:b w:val="0"/>
                <w:bCs w:val="0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รวมเวลา(ชม.)</w:t>
            </w:r>
          </w:p>
        </w:tc>
        <w:tc>
          <w:tcPr>
            <w:tcW w:w="992" w:type="dxa"/>
          </w:tcPr>
          <w:p w:rsidR="00484D74" w:rsidRPr="006A24D0" w:rsidRDefault="00484D74" w:rsidP="0085460A">
            <w:pPr>
              <w:jc w:val="center"/>
              <w:cnfStyle w:val="00000001000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24D0">
              <w:rPr>
                <w:rFonts w:ascii="Angsana New" w:hAnsi="Angsana New"/>
                <w:b/>
                <w:bCs/>
                <w:sz w:val="32"/>
                <w:szCs w:val="32"/>
              </w:rPr>
              <w:t>20</w:t>
            </w:r>
          </w:p>
        </w:tc>
      </w:tr>
    </w:tbl>
    <w:p w:rsidR="00484D74" w:rsidRPr="006A24D0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84D74" w:rsidRPr="006A24D0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84D74" w:rsidRPr="006A24D0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84D74" w:rsidRPr="006A24D0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84D74" w:rsidRPr="006A24D0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84D74" w:rsidRPr="006A24D0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84D74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84D74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84D74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84D74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84D74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84D74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84D74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84D74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84D74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84D74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84D74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84D74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84D74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0D2ACD" w:rsidRDefault="000D2ACD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0D2ACD" w:rsidRDefault="000D2ACD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0D2ACD" w:rsidRDefault="000D2ACD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0D2ACD" w:rsidRDefault="000D2ACD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0D2ACD" w:rsidRDefault="000D2ACD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84D74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84D74" w:rsidRPr="006A24D0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84D74" w:rsidRPr="006A24D0" w:rsidRDefault="00484D74" w:rsidP="00484D74">
      <w:pPr>
        <w:spacing w:line="216" w:lineRule="auto"/>
        <w:jc w:val="center"/>
        <w:rPr>
          <w:rFonts w:ascii="Angsana New" w:hAnsi="Angsana New" w:hint="cs"/>
          <w:b/>
          <w:bCs/>
          <w:sz w:val="32"/>
          <w:szCs w:val="32"/>
          <w:cs/>
          <w:lang w:bidi="th-TH"/>
        </w:rPr>
      </w:pP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>โครงสร้างการจัดกิจกรรมแนะแนว</w:t>
      </w:r>
    </w:p>
    <w:p w:rsidR="00484D74" w:rsidRPr="006A24D0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ระดับชั้นมัธยมศึกษาปีที่ </w:t>
      </w:r>
      <w:r w:rsidRPr="006A24D0">
        <w:rPr>
          <w:rFonts w:ascii="Angsana New" w:hAnsi="Angsana New"/>
          <w:b/>
          <w:bCs/>
          <w:sz w:val="32"/>
          <w:szCs w:val="32"/>
          <w:lang w:bidi="th-TH"/>
        </w:rPr>
        <w:t>5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   </w:t>
      </w: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ภาคเรียนที่ </w:t>
      </w:r>
      <w:r w:rsidRPr="006A24D0">
        <w:rPr>
          <w:rFonts w:ascii="Angsana New" w:hAnsi="Angsana New"/>
          <w:b/>
          <w:bCs/>
          <w:sz w:val="32"/>
          <w:szCs w:val="32"/>
          <w:lang w:bidi="th-TH"/>
        </w:rPr>
        <w:t>2</w:t>
      </w:r>
    </w:p>
    <w:p w:rsidR="00484D74" w:rsidRPr="006A24D0" w:rsidRDefault="00484D74" w:rsidP="00484D74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tbl>
      <w:tblPr>
        <w:tblStyle w:val="LightGrid-Accent6"/>
        <w:tblW w:w="9747" w:type="dxa"/>
        <w:jc w:val="center"/>
        <w:tblLayout w:type="fixed"/>
        <w:tblLook w:val="04A0"/>
      </w:tblPr>
      <w:tblGrid>
        <w:gridCol w:w="669"/>
        <w:gridCol w:w="1707"/>
        <w:gridCol w:w="1701"/>
        <w:gridCol w:w="1276"/>
        <w:gridCol w:w="1843"/>
        <w:gridCol w:w="1559"/>
        <w:gridCol w:w="992"/>
      </w:tblGrid>
      <w:tr w:rsidR="00484D74" w:rsidRPr="006A24D0" w:rsidTr="000D2ACD">
        <w:trPr>
          <w:cnfStyle w:val="100000000000"/>
          <w:jc w:val="center"/>
        </w:trPr>
        <w:tc>
          <w:tcPr>
            <w:cnfStyle w:val="001000000000"/>
            <w:tcW w:w="669" w:type="dxa"/>
          </w:tcPr>
          <w:p w:rsidR="00484D74" w:rsidRPr="006A24D0" w:rsidRDefault="00484D74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1707" w:type="dxa"/>
          </w:tcPr>
          <w:p w:rsidR="00484D74" w:rsidRPr="006A24D0" w:rsidRDefault="00484D74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1701" w:type="dxa"/>
          </w:tcPr>
          <w:p w:rsidR="00484D74" w:rsidRPr="006A24D0" w:rsidRDefault="00484D74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วัตถุประสงค์ชั้นปี</w:t>
            </w:r>
          </w:p>
        </w:tc>
        <w:tc>
          <w:tcPr>
            <w:tcW w:w="1276" w:type="dxa"/>
          </w:tcPr>
          <w:p w:rsidR="00484D74" w:rsidRPr="006A24D0" w:rsidRDefault="00484D74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หน่วยการจัดกิจกรรม</w:t>
            </w:r>
          </w:p>
        </w:tc>
        <w:tc>
          <w:tcPr>
            <w:tcW w:w="1843" w:type="dxa"/>
          </w:tcPr>
          <w:p w:rsidR="00484D74" w:rsidRPr="006A24D0" w:rsidRDefault="00484D74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สาระสำคัญ</w:t>
            </w:r>
          </w:p>
          <w:p w:rsidR="00484D74" w:rsidRPr="006A24D0" w:rsidRDefault="00484D74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(ความคิดรวบยอด)</w:t>
            </w:r>
          </w:p>
        </w:tc>
        <w:tc>
          <w:tcPr>
            <w:tcW w:w="1559" w:type="dxa"/>
          </w:tcPr>
          <w:p w:rsidR="00484D74" w:rsidRPr="006A24D0" w:rsidRDefault="00484D74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สาระการเรียนรู้(เนื้อหา)</w:t>
            </w:r>
          </w:p>
        </w:tc>
        <w:tc>
          <w:tcPr>
            <w:tcW w:w="992" w:type="dxa"/>
          </w:tcPr>
          <w:p w:rsidR="00484D74" w:rsidRPr="006A24D0" w:rsidRDefault="00484D74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จำนวนเวลา(ชม.)</w:t>
            </w:r>
          </w:p>
        </w:tc>
      </w:tr>
      <w:tr w:rsidR="00484D74" w:rsidRPr="006A24D0" w:rsidTr="000D2ACD">
        <w:trPr>
          <w:cnfStyle w:val="000000100000"/>
          <w:jc w:val="center"/>
        </w:trPr>
        <w:tc>
          <w:tcPr>
            <w:cnfStyle w:val="001000000000"/>
            <w:tcW w:w="669" w:type="dxa"/>
          </w:tcPr>
          <w:p w:rsidR="00484D74" w:rsidRPr="006A24D0" w:rsidRDefault="00484D74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707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สามารถคิดวิเคราะห์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ตัดสินใจ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แก้ปัญหา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และวางแผนด้านอาชีพ</w:t>
            </w:r>
          </w:p>
        </w:tc>
        <w:tc>
          <w:tcPr>
            <w:tcW w:w="1701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นักเรียนรู้ค่านิยมในงานอาชีพของตนเองและรู้ข้อมูลอาชีพที่สอดคล้องกับค่านิยมของตน</w:t>
            </w: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ค่านิยมในงานอาชีพ</w:t>
            </w:r>
          </w:p>
        </w:tc>
        <w:tc>
          <w:tcPr>
            <w:tcW w:w="1843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การสำรวจค่านิยมในงานอาชีพ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จะทำให้นักเรียน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รู้จักและเข้าใจตนเอง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ตลอดจนมีแนวทางในการวางแผนไปสู่อาชีพที่สอดคล้องและเหมาะสมกับค่านิยมของตน</w:t>
            </w:r>
          </w:p>
        </w:tc>
        <w:tc>
          <w:tcPr>
            <w:tcW w:w="1559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ค่านิยมในงานอาชีพของตน</w:t>
            </w: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</w:rPr>
              <w:t>2.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ข้อมูลอาชีพที่สอดคล้องกับค่านิยมของตน</w:t>
            </w: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84D74" w:rsidRPr="006A24D0" w:rsidRDefault="00484D74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5</w:t>
            </w:r>
          </w:p>
        </w:tc>
      </w:tr>
      <w:tr w:rsidR="00484D74" w:rsidRPr="006A24D0" w:rsidTr="000D2ACD">
        <w:trPr>
          <w:cnfStyle w:val="000000010000"/>
          <w:jc w:val="center"/>
        </w:trPr>
        <w:tc>
          <w:tcPr>
            <w:cnfStyle w:val="001000000000"/>
            <w:tcW w:w="669" w:type="dxa"/>
          </w:tcPr>
          <w:p w:rsidR="00484D74" w:rsidRPr="006A24D0" w:rsidRDefault="00484D74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707" w:type="dxa"/>
          </w:tcPr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สามารถคิดวิเคราะห์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ตัดสินใจ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แก้ปัญหา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และวางแผนด้านชีวิตและสังคม</w:t>
            </w:r>
          </w:p>
        </w:tc>
        <w:tc>
          <w:tcPr>
            <w:tcW w:w="1701" w:type="dxa"/>
          </w:tcPr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นักเรียนร่วมคิดวิเคราะห์ปัญหาของชุมชนและสังคม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สามารถวางแผนเพื่อการมีส่วนร่วมในการแก้ปัญหาตามศักยภาพของตน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เมืองน่าอยู่</w:t>
            </w:r>
          </w:p>
        </w:tc>
        <w:tc>
          <w:tcPr>
            <w:tcW w:w="1843" w:type="dxa"/>
          </w:tcPr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การสร้างความตระหนักและการมีส่วนร่วมดูแล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ช่วยเหลือแก้ปัญหาในสังคมตามศักยภาพ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เป็นการปลูกฝังและส่งเสริมให้นักเรียนมีจิตสาธารณะอันเป็นคุณลักษณะสำคัญในการอยู่ร่วมกันในสังคม</w:t>
            </w:r>
          </w:p>
        </w:tc>
        <w:tc>
          <w:tcPr>
            <w:tcW w:w="1559" w:type="dxa"/>
          </w:tcPr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สภาพปัญหาของชุมชนและสังคมที่ตนอาศัย</w:t>
            </w: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2.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การปฏิบัติตนในการมีส่วนร่วมแก้ปัญหาชุมชนและสังคมตามศักยภาพ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84D74" w:rsidRPr="006A24D0" w:rsidRDefault="00484D74" w:rsidP="0085460A">
            <w:pPr>
              <w:spacing w:line="216" w:lineRule="auto"/>
              <w:jc w:val="center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4</w:t>
            </w:r>
          </w:p>
        </w:tc>
      </w:tr>
      <w:tr w:rsidR="00484D74" w:rsidRPr="006A24D0" w:rsidTr="000D2ACD">
        <w:trPr>
          <w:cnfStyle w:val="000000100000"/>
          <w:jc w:val="center"/>
        </w:trPr>
        <w:tc>
          <w:tcPr>
            <w:cnfStyle w:val="001000000000"/>
            <w:tcW w:w="669" w:type="dxa"/>
          </w:tcPr>
          <w:p w:rsidR="00484D74" w:rsidRPr="006A24D0" w:rsidRDefault="00484D74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707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มีทักษะการปฏิบัติตนอย่างเหมาะสมและปลอดภัย</w:t>
            </w: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ในเรื่องเพศ</w:t>
            </w:r>
          </w:p>
        </w:tc>
        <w:tc>
          <w:tcPr>
            <w:tcW w:w="1701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นักเรียนตระหนักถึง</w:t>
            </w: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ผลกระทบของปัญหาที่เกิดจากความรัก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  </w:t>
            </w: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และสามารถจัดการกับปัญหา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ได้อย่างเหมาะสม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รักให้ดีด้วย</w:t>
            </w: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อีคิว</w:t>
            </w:r>
          </w:p>
        </w:tc>
        <w:tc>
          <w:tcPr>
            <w:tcW w:w="1843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การเสริมสร้างวุฒิภาวะทางอารมณ์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จะช่วยให้นักเรียนมีเหตุผล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มีจิตใจที่เข้มแข็ง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รู้จักควบคุมอารมณ์และมีแนวทาง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จัดการกับปัญหาที่เกิดจากความรักได้อย่างเหมาะสม</w:t>
            </w:r>
          </w:p>
        </w:tc>
        <w:tc>
          <w:tcPr>
            <w:tcW w:w="1559" w:type="dxa"/>
          </w:tcPr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 xml:space="preserve">1.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ผลกระทบของปัญหาที่เกิดจากความรัก</w:t>
            </w:r>
          </w:p>
          <w:p w:rsidR="00484D74" w:rsidRPr="006A24D0" w:rsidRDefault="00484D74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>2.</w:t>
            </w: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วิธีการจัดการปัญหาที่เกิดจากความรักอย่างเหมาะสม</w:t>
            </w:r>
          </w:p>
        </w:tc>
        <w:tc>
          <w:tcPr>
            <w:tcW w:w="992" w:type="dxa"/>
          </w:tcPr>
          <w:p w:rsidR="00484D74" w:rsidRPr="006A24D0" w:rsidRDefault="00484D74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6</w:t>
            </w:r>
          </w:p>
        </w:tc>
      </w:tr>
      <w:tr w:rsidR="00484D74" w:rsidRPr="006A24D0" w:rsidTr="000D2ACD">
        <w:trPr>
          <w:cnfStyle w:val="000000010000"/>
          <w:jc w:val="center"/>
        </w:trPr>
        <w:tc>
          <w:tcPr>
            <w:cnfStyle w:val="001000000000"/>
            <w:tcW w:w="669" w:type="dxa"/>
          </w:tcPr>
          <w:p w:rsidR="00484D74" w:rsidRPr="006A24D0" w:rsidRDefault="00484D74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>4</w:t>
            </w:r>
          </w:p>
        </w:tc>
        <w:tc>
          <w:tcPr>
            <w:tcW w:w="1707" w:type="dxa"/>
          </w:tcPr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มีทักษะการดำรงชีวิตอย่างเป็นประโยชน์และปลอดภัย</w:t>
            </w:r>
          </w:p>
        </w:tc>
        <w:tc>
          <w:tcPr>
            <w:tcW w:w="1701" w:type="dxa"/>
          </w:tcPr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นักเรียนตระหนักถึง</w:t>
            </w: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สถานการณ์ในสังคมที่เป็นอันตราย</w:t>
            </w: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ต่อตนเองและสามารถปฏิบัติตนเพื่อให้ปลอดภัยจากภัยสังคม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ภัยสังคม</w:t>
            </w: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</w:tcPr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ภัยสังคมมีหลากหลายและปรับเปลี่ยนรูปแบบ</w:t>
            </w: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ไปตามการเปลี่ยนแปลงของสังคม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ดังนั้นการเรียนรู้สถานการณ์ที่เป็นภัยในสังคม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เป็นสิ่งสำคัญที่ทำให้นักเรียนรู้เท่าทันและสามารถปฏิบัติตนให้ปลอดภัยจาก</w:t>
            </w: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ภัยสังคม</w:t>
            </w:r>
          </w:p>
        </w:tc>
        <w:tc>
          <w:tcPr>
            <w:tcW w:w="1559" w:type="dxa"/>
          </w:tcPr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สถานที่และ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สถานการณ์</w:t>
            </w: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ที่เป็นภัยต่อนักเรียน</w:t>
            </w: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>2.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แนวทางการปฏิบัติตนเพื่อให้ปลอดภัยจากภัยต่าง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ๆ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ในสังคม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484D74" w:rsidRPr="006A24D0" w:rsidRDefault="00484D74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</w:tcPr>
          <w:p w:rsidR="00484D74" w:rsidRPr="006A24D0" w:rsidRDefault="00484D74" w:rsidP="0085460A">
            <w:pPr>
              <w:spacing w:line="216" w:lineRule="auto"/>
              <w:jc w:val="center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5</w:t>
            </w:r>
          </w:p>
        </w:tc>
      </w:tr>
      <w:tr w:rsidR="00484D74" w:rsidRPr="006A24D0" w:rsidTr="000D2ACD">
        <w:trPr>
          <w:cnfStyle w:val="000000100000"/>
          <w:jc w:val="center"/>
        </w:trPr>
        <w:tc>
          <w:tcPr>
            <w:cnfStyle w:val="001000000000"/>
            <w:tcW w:w="8755" w:type="dxa"/>
            <w:gridSpan w:val="6"/>
          </w:tcPr>
          <w:p w:rsidR="00484D74" w:rsidRPr="006A24D0" w:rsidRDefault="00484D74" w:rsidP="0085460A">
            <w:pPr>
              <w:jc w:val="right"/>
              <w:rPr>
                <w:rFonts w:ascii="Angsana New" w:hAnsi="Angsana New"/>
                <w:b w:val="0"/>
                <w:bCs w:val="0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รวมเวลา(ชม.)</w:t>
            </w:r>
          </w:p>
        </w:tc>
        <w:tc>
          <w:tcPr>
            <w:tcW w:w="992" w:type="dxa"/>
          </w:tcPr>
          <w:p w:rsidR="00484D74" w:rsidRPr="006A24D0" w:rsidRDefault="00484D74" w:rsidP="0085460A">
            <w:pPr>
              <w:jc w:val="center"/>
              <w:cnfStyle w:val="00000010000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24D0">
              <w:rPr>
                <w:rFonts w:ascii="Angsana New" w:hAnsi="Angsana New"/>
                <w:b/>
                <w:bCs/>
                <w:sz w:val="32"/>
                <w:szCs w:val="32"/>
              </w:rPr>
              <w:t>20</w:t>
            </w:r>
          </w:p>
        </w:tc>
      </w:tr>
    </w:tbl>
    <w:p w:rsidR="00484D74" w:rsidRPr="006A24D0" w:rsidRDefault="00484D74" w:rsidP="00484D74">
      <w:pPr>
        <w:spacing w:line="216" w:lineRule="auto"/>
        <w:rPr>
          <w:rFonts w:ascii="Angsana New" w:hAnsi="Angsana New"/>
          <w:sz w:val="32"/>
          <w:szCs w:val="32"/>
        </w:rPr>
      </w:pPr>
    </w:p>
    <w:p w:rsidR="00484D74" w:rsidRPr="006A24D0" w:rsidRDefault="00484D74" w:rsidP="00484D74">
      <w:pPr>
        <w:spacing w:line="216" w:lineRule="auto"/>
        <w:rPr>
          <w:rFonts w:ascii="Angsana New" w:hAnsi="Angsana New"/>
          <w:sz w:val="32"/>
          <w:szCs w:val="32"/>
          <w:lang w:bidi="th-TH"/>
        </w:rPr>
      </w:pPr>
    </w:p>
    <w:p w:rsidR="00484D74" w:rsidRPr="006A24D0" w:rsidRDefault="00484D74" w:rsidP="00484D74">
      <w:pPr>
        <w:spacing w:line="216" w:lineRule="auto"/>
        <w:rPr>
          <w:rFonts w:ascii="Angsana New" w:hAnsi="Angsana New"/>
          <w:sz w:val="32"/>
          <w:szCs w:val="32"/>
          <w:lang w:bidi="th-TH"/>
        </w:rPr>
      </w:pPr>
    </w:p>
    <w:p w:rsidR="00484D74" w:rsidRPr="006A24D0" w:rsidRDefault="00484D74" w:rsidP="00484D74">
      <w:pPr>
        <w:spacing w:line="216" w:lineRule="auto"/>
        <w:rPr>
          <w:rFonts w:ascii="Angsana New" w:hAnsi="Angsana New"/>
          <w:sz w:val="32"/>
          <w:szCs w:val="32"/>
          <w:lang w:bidi="th-TH"/>
        </w:rPr>
      </w:pPr>
    </w:p>
    <w:p w:rsidR="00484D74" w:rsidRPr="006A24D0" w:rsidRDefault="00484D74" w:rsidP="00484D74">
      <w:pPr>
        <w:spacing w:line="216" w:lineRule="auto"/>
        <w:rPr>
          <w:rFonts w:ascii="Angsana New" w:hAnsi="Angsana New"/>
          <w:sz w:val="32"/>
          <w:szCs w:val="32"/>
          <w:lang w:bidi="th-TH"/>
        </w:rPr>
      </w:pPr>
    </w:p>
    <w:p w:rsidR="00484D74" w:rsidRPr="006A24D0" w:rsidRDefault="00484D74" w:rsidP="00484D74">
      <w:pPr>
        <w:spacing w:line="216" w:lineRule="auto"/>
        <w:rPr>
          <w:rFonts w:ascii="Angsana New" w:hAnsi="Angsana New"/>
          <w:sz w:val="32"/>
          <w:szCs w:val="32"/>
          <w:lang w:bidi="th-TH"/>
        </w:rPr>
      </w:pPr>
    </w:p>
    <w:p w:rsidR="00484D74" w:rsidRPr="006A24D0" w:rsidRDefault="00484D74" w:rsidP="00484D74">
      <w:pPr>
        <w:spacing w:line="216" w:lineRule="auto"/>
        <w:rPr>
          <w:rFonts w:ascii="Angsana New" w:hAnsi="Angsana New"/>
          <w:sz w:val="32"/>
          <w:szCs w:val="32"/>
          <w:lang w:bidi="th-TH"/>
        </w:rPr>
      </w:pPr>
    </w:p>
    <w:p w:rsidR="00484D74" w:rsidRPr="006A24D0" w:rsidRDefault="00484D74" w:rsidP="00484D74">
      <w:pPr>
        <w:spacing w:line="216" w:lineRule="auto"/>
        <w:rPr>
          <w:rFonts w:ascii="Angsana New" w:hAnsi="Angsana New"/>
          <w:sz w:val="32"/>
          <w:szCs w:val="32"/>
          <w:lang w:bidi="th-TH"/>
        </w:rPr>
      </w:pPr>
    </w:p>
    <w:p w:rsidR="00484D74" w:rsidRPr="006A24D0" w:rsidRDefault="00484D74" w:rsidP="00484D74">
      <w:pPr>
        <w:spacing w:line="216" w:lineRule="auto"/>
        <w:rPr>
          <w:rFonts w:ascii="Angsana New" w:hAnsi="Angsana New"/>
          <w:sz w:val="32"/>
          <w:szCs w:val="32"/>
          <w:lang w:bidi="th-TH"/>
        </w:rPr>
      </w:pPr>
    </w:p>
    <w:p w:rsidR="00484D74" w:rsidRPr="006A24D0" w:rsidRDefault="00484D74" w:rsidP="00484D74">
      <w:pPr>
        <w:spacing w:line="216" w:lineRule="auto"/>
        <w:rPr>
          <w:rFonts w:ascii="Angsana New" w:hAnsi="Angsana New"/>
          <w:sz w:val="32"/>
          <w:szCs w:val="32"/>
          <w:lang w:bidi="th-TH"/>
        </w:rPr>
      </w:pPr>
    </w:p>
    <w:p w:rsidR="00B82583" w:rsidRDefault="00B82583"/>
    <w:sectPr w:rsidR="00B82583" w:rsidSect="00B8258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6F" w:rsidRDefault="00A06A6F" w:rsidP="000D2ACD">
      <w:r>
        <w:separator/>
      </w:r>
    </w:p>
  </w:endnote>
  <w:endnote w:type="continuationSeparator" w:id="0">
    <w:p w:rsidR="00A06A6F" w:rsidRDefault="00A06A6F" w:rsidP="000D2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6F" w:rsidRDefault="00A06A6F" w:rsidP="000D2ACD">
      <w:r>
        <w:separator/>
      </w:r>
    </w:p>
  </w:footnote>
  <w:footnote w:type="continuationSeparator" w:id="0">
    <w:p w:rsidR="00A06A6F" w:rsidRDefault="00A06A6F" w:rsidP="000D2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32"/>
        <w:szCs w:val="32"/>
      </w:rPr>
      <w:id w:val="7220101"/>
      <w:docPartObj>
        <w:docPartGallery w:val="Page Numbers (Top of Page)"/>
        <w:docPartUnique/>
      </w:docPartObj>
    </w:sdtPr>
    <w:sdtContent>
      <w:p w:rsidR="000D2ACD" w:rsidRPr="000D2ACD" w:rsidRDefault="000D2ACD">
        <w:pPr>
          <w:pStyle w:val="Header"/>
          <w:jc w:val="center"/>
          <w:rPr>
            <w:rFonts w:asciiTheme="majorBidi" w:hAnsiTheme="majorBidi" w:cstheme="majorBidi"/>
            <w:sz w:val="32"/>
            <w:szCs w:val="32"/>
          </w:rPr>
        </w:pPr>
        <w:r w:rsidRPr="000D2ACD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0D2ACD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0D2ACD">
          <w:rPr>
            <w:rFonts w:asciiTheme="majorBidi" w:hAnsiTheme="majorBidi" w:cstheme="majorBidi"/>
            <w:sz w:val="32"/>
            <w:szCs w:val="32"/>
          </w:rPr>
          <w:fldChar w:fldCharType="separate"/>
        </w:r>
        <w:r>
          <w:rPr>
            <w:rFonts w:asciiTheme="majorBidi" w:hAnsiTheme="majorBidi" w:cstheme="majorBidi"/>
            <w:noProof/>
            <w:sz w:val="32"/>
            <w:szCs w:val="32"/>
          </w:rPr>
          <w:t>5</w:t>
        </w:r>
        <w:r w:rsidRPr="000D2ACD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0D2ACD" w:rsidRPr="000D2ACD" w:rsidRDefault="000D2ACD">
    <w:pPr>
      <w:pStyle w:val="Header"/>
      <w:rPr>
        <w:rFonts w:asciiTheme="majorBidi" w:hAnsiTheme="majorBidi" w:cstheme="majorBidi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84D74"/>
    <w:rsid w:val="000D2ACD"/>
    <w:rsid w:val="001C4BFD"/>
    <w:rsid w:val="00484D74"/>
    <w:rsid w:val="00A06A6F"/>
    <w:rsid w:val="00B8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74"/>
    <w:pPr>
      <w:spacing w:after="0" w:line="240" w:lineRule="auto"/>
    </w:pPr>
    <w:rPr>
      <w:rFonts w:ascii="Calibri" w:eastAsia="Calibri" w:hAnsi="Calibri" w:cs="Angsana New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0D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2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ACD"/>
    <w:rPr>
      <w:rFonts w:ascii="Calibri" w:eastAsia="Calibri" w:hAnsi="Calibri" w:cs="Angsana New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D2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ACD"/>
    <w:rPr>
      <w:rFonts w:ascii="Calibri" w:eastAsia="Calibri" w:hAnsi="Calibri" w:cs="Angsana New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2013-12-03T08:24:00Z</dcterms:created>
  <dcterms:modified xsi:type="dcterms:W3CDTF">2013-12-04T05:18:00Z</dcterms:modified>
</cp:coreProperties>
</file>