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E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8672B5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750F80" wp14:editId="67E07531">
            <wp:simplePos x="0" y="0"/>
            <wp:positionH relativeFrom="margin">
              <wp:posOffset>-514350</wp:posOffset>
            </wp:positionH>
            <wp:positionV relativeFrom="margin">
              <wp:posOffset>-676275</wp:posOffset>
            </wp:positionV>
            <wp:extent cx="3028950" cy="809625"/>
            <wp:effectExtent l="0" t="0" r="0" b="9525"/>
            <wp:wrapSquare wrapText="bothSides"/>
            <wp:docPr id="1" name="Picture 1" descr="D:\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d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9DE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75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ใบงาน เรื่อง กลไกราคาในระบบเศรษฐกิจ</w:t>
      </w:r>
    </w:p>
    <w:p w:rsidR="007309DE" w:rsidRPr="007309DE" w:rsidRDefault="007309DE" w:rsidP="007309DE">
      <w:pPr>
        <w:pStyle w:val="PlainText"/>
        <w:tabs>
          <w:tab w:val="left" w:pos="275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7309DE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 w:hint="cs"/>
          <w:sz w:val="32"/>
          <w:szCs w:val="32"/>
        </w:rPr>
      </w:pP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7309D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ชี้แจง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ให้นักเรียนอ่านข้อความแล้วพิจารณาว่าข้อความดังกล่าวถูกหรือผิดแล้วทำเครื่องหมาย /</w:t>
      </w:r>
      <w:r w:rsidRPr="005870C3">
        <w:rPr>
          <w:rFonts w:ascii="TH SarabunPSK" w:hAnsi="TH SarabunPSK" w:cs="TH SarabunPSK"/>
          <w:sz w:val="32"/>
          <w:szCs w:val="32"/>
        </w:rPr>
        <w:t xml:space="preserve"> 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หน้าข้อที่ถูกต้อง และทำเครื่องหมาย </w:t>
      </w:r>
      <w:r w:rsidRPr="005870C3">
        <w:rPr>
          <w:rFonts w:ascii="TH SarabunPSK" w:hAnsi="TH SarabunPSK" w:cs="TH SarabunPSK"/>
          <w:sz w:val="32"/>
          <w:szCs w:val="32"/>
        </w:rPr>
        <w:t>x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หน้าข้อที่ผิด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 xml:space="preserve">1. </w:t>
      </w:r>
      <w:r w:rsidRPr="005870C3">
        <w:rPr>
          <w:rFonts w:ascii="TH SarabunPSK" w:hAnsi="TH SarabunPSK" w:cs="TH SarabunPSK" w:hint="cs"/>
          <w:sz w:val="32"/>
          <w:szCs w:val="32"/>
          <w:cs/>
        </w:rPr>
        <w:t>การซื้อขายทางเว็บไซต์เรียกอีกอย่างหนึ่งว่าตลาดออนไลน์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>2.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การแสดงราคาสินค้าให้ผู้ซื้อรับรู้เป็นลักษณะสำคัญของตลาดแข่งขันสมบูรณ์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>3.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บริษัทปูนซีเมนต์เป็นผู้ผลิตที่จำหน่ายสินค้าเป็นสัดส่วนมากในตลาดที่มีผู้ขายน้อยราย</w:t>
      </w:r>
    </w:p>
    <w:p w:rsidR="007309DE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 w:hint="cs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>4.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สบู่ ผงซักฟอก เป็นสินค้าในตลาดแข่งขันสมบูรณ์ที่มีลักษณะและคุณภาพเหมือนกันจนแทบไม่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เห็น</w:t>
      </w:r>
      <w:r w:rsidRPr="005870C3">
        <w:rPr>
          <w:rFonts w:ascii="TH SarabunPSK" w:hAnsi="TH SarabunPSK" w:cs="TH SarabunPSK" w:hint="cs"/>
          <w:sz w:val="32"/>
          <w:szCs w:val="32"/>
          <w:cs/>
        </w:rPr>
        <w:t>ความแตกต่าง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>5.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สินค้าในตลาดกึ่งแข่งขันกึ่งผูกขาดส่วนใหญ่เป็นสินค้าที่จำเป็นต้องใช้ในชีวิตประจำวัน</w:t>
      </w: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870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870C3">
        <w:rPr>
          <w:rFonts w:ascii="TH SarabunPSK" w:hAnsi="TH SarabunPSK" w:cs="TH SarabunPSK"/>
          <w:sz w:val="32"/>
          <w:szCs w:val="32"/>
        </w:rPr>
        <w:t>6.</w:t>
      </w:r>
      <w:r w:rsidRPr="005870C3">
        <w:rPr>
          <w:rFonts w:ascii="TH SarabunPSK" w:hAnsi="TH SarabunPSK" w:cs="TH SarabunPSK" w:hint="cs"/>
          <w:sz w:val="32"/>
          <w:szCs w:val="32"/>
          <w:cs/>
        </w:rPr>
        <w:t xml:space="preserve"> สัมปทาน หมายถึง การที่รัฐบาลให้สิทธิพิเศษแก่เอกชนในการประกอบธุรกิจ</w:t>
      </w:r>
    </w:p>
    <w:p w:rsidR="007309DE" w:rsidRDefault="007309DE" w:rsidP="007309DE">
      <w:pPr>
        <w:pStyle w:val="NoSpacing"/>
        <w:rPr>
          <w:rFonts w:eastAsiaTheme="minorHAnsi" w:hint="cs"/>
          <w:b w:val="0"/>
          <w:bCs w:val="0"/>
        </w:rPr>
      </w:pPr>
      <w:r w:rsidRPr="005870C3">
        <w:rPr>
          <w:rFonts w:hint="cs"/>
          <w:b w:val="0"/>
          <w:bCs w:val="0"/>
          <w:cs/>
        </w:rPr>
        <w:t>...............</w:t>
      </w:r>
      <w:r w:rsidRPr="005870C3">
        <w:rPr>
          <w:b w:val="0"/>
          <w:bCs w:val="0"/>
        </w:rPr>
        <w:t>7.</w:t>
      </w:r>
      <w:r w:rsidRPr="005870C3">
        <w:rPr>
          <w:rFonts w:hint="cs"/>
          <w:b w:val="0"/>
          <w:bCs w:val="0"/>
          <w:cs/>
        </w:rPr>
        <w:t xml:space="preserve"> </w:t>
      </w:r>
      <w:r w:rsidRPr="005870C3">
        <w:rPr>
          <w:rFonts w:eastAsiaTheme="minorHAnsi"/>
          <w:b w:val="0"/>
          <w:bCs w:val="0"/>
          <w:cs/>
        </w:rPr>
        <w:t>ราคาสินค้าและบริการที่ถูกก</w:t>
      </w:r>
      <w:r w:rsidRPr="005870C3">
        <w:rPr>
          <w:rFonts w:eastAsiaTheme="minorHAnsi" w:hint="cs"/>
          <w:b w:val="0"/>
          <w:bCs w:val="0"/>
          <w:cs/>
        </w:rPr>
        <w:t>ำ</w:t>
      </w:r>
      <w:r w:rsidRPr="005870C3">
        <w:rPr>
          <w:rFonts w:eastAsiaTheme="minorHAnsi"/>
          <w:b w:val="0"/>
          <w:bCs w:val="0"/>
          <w:cs/>
        </w:rPr>
        <w:t>หนดขึ้นในสภาพการแข่งขัน</w:t>
      </w:r>
      <w:r w:rsidRPr="005870C3">
        <w:rPr>
          <w:rFonts w:hint="cs"/>
          <w:b w:val="0"/>
          <w:bCs w:val="0"/>
          <w:cs/>
        </w:rPr>
        <w:t>ของตลาดแข่งขันแบบสมบูรณ์</w:t>
      </w:r>
      <w:r w:rsidRPr="005870C3">
        <w:rPr>
          <w:rFonts w:eastAsiaTheme="minorHAnsi"/>
          <w:b w:val="0"/>
          <w:bCs w:val="0"/>
          <w:cs/>
        </w:rPr>
        <w:t>เป็นราคา</w:t>
      </w:r>
      <w:r>
        <w:rPr>
          <w:rFonts w:eastAsiaTheme="minorHAnsi" w:hint="cs"/>
          <w:b w:val="0"/>
          <w:bCs w:val="0"/>
          <w:cs/>
        </w:rPr>
        <w:t xml:space="preserve"> </w:t>
      </w:r>
    </w:p>
    <w:p w:rsidR="007309DE" w:rsidRPr="005870C3" w:rsidRDefault="007309DE" w:rsidP="007309DE">
      <w:pPr>
        <w:pStyle w:val="NoSpacing"/>
        <w:rPr>
          <w:rFonts w:eastAsiaTheme="minorHAnsi"/>
          <w:b w:val="0"/>
          <w:bCs w:val="0"/>
        </w:rPr>
      </w:pPr>
      <w:r>
        <w:rPr>
          <w:rFonts w:eastAsiaTheme="minorHAnsi" w:hint="cs"/>
          <w:b w:val="0"/>
          <w:bCs w:val="0"/>
          <w:cs/>
        </w:rPr>
        <w:t xml:space="preserve">               </w:t>
      </w:r>
      <w:r w:rsidRPr="005870C3">
        <w:rPr>
          <w:rFonts w:eastAsiaTheme="minorHAnsi"/>
          <w:b w:val="0"/>
          <w:bCs w:val="0"/>
          <w:cs/>
        </w:rPr>
        <w:t>ที่</w:t>
      </w:r>
      <w:r w:rsidRPr="005870C3">
        <w:rPr>
          <w:rFonts w:eastAsiaTheme="minorHAnsi" w:hint="cs"/>
          <w:b w:val="0"/>
          <w:bCs w:val="0"/>
          <w:cs/>
        </w:rPr>
        <w:t>ไม่มีความ</w:t>
      </w:r>
      <w:r w:rsidRPr="005870C3">
        <w:rPr>
          <w:rFonts w:eastAsiaTheme="minorHAnsi"/>
          <w:b w:val="0"/>
          <w:bCs w:val="0"/>
          <w:cs/>
        </w:rPr>
        <w:t>ยุติธรรมต่อผู้บริโภค</w:t>
      </w:r>
    </w:p>
    <w:p w:rsidR="007309DE" w:rsidRPr="005870C3" w:rsidRDefault="007309DE" w:rsidP="007309DE">
      <w:pPr>
        <w:pStyle w:val="NoSpacing"/>
        <w:rPr>
          <w:b w:val="0"/>
          <w:bCs w:val="0"/>
        </w:rPr>
      </w:pPr>
      <w:r w:rsidRPr="005870C3">
        <w:rPr>
          <w:rFonts w:eastAsiaTheme="minorHAnsi" w:hint="cs"/>
          <w:b w:val="0"/>
          <w:bCs w:val="0"/>
          <w:cs/>
        </w:rPr>
        <w:t>...............</w:t>
      </w:r>
      <w:r w:rsidRPr="005870C3">
        <w:rPr>
          <w:rFonts w:eastAsiaTheme="minorHAnsi"/>
          <w:b w:val="0"/>
          <w:bCs w:val="0"/>
        </w:rPr>
        <w:t>8.</w:t>
      </w:r>
      <w:r w:rsidRPr="005870C3">
        <w:rPr>
          <w:rFonts w:eastAsiaTheme="minorHAnsi" w:hint="cs"/>
          <w:b w:val="0"/>
          <w:bCs w:val="0"/>
          <w:cs/>
        </w:rPr>
        <w:t xml:space="preserve"> </w:t>
      </w:r>
      <w:r w:rsidRPr="005870C3">
        <w:rPr>
          <w:rFonts w:hint="cs"/>
          <w:b w:val="0"/>
          <w:bCs w:val="0"/>
          <w:cs/>
        </w:rPr>
        <w:t>ตลาด</w:t>
      </w:r>
      <w:r w:rsidRPr="005870C3">
        <w:rPr>
          <w:b w:val="0"/>
          <w:bCs w:val="0"/>
          <w:cs/>
        </w:rPr>
        <w:t>ช่วยให้ผู้บริโภคมีมาตรฐานการครองชีพ</w:t>
      </w:r>
      <w:r w:rsidRPr="005870C3">
        <w:rPr>
          <w:rFonts w:hint="cs"/>
          <w:b w:val="0"/>
          <w:bCs w:val="0"/>
          <w:cs/>
        </w:rPr>
        <w:t>ต่ำลง</w:t>
      </w:r>
    </w:p>
    <w:p w:rsidR="007309DE" w:rsidRPr="005870C3" w:rsidRDefault="007309DE" w:rsidP="007309DE">
      <w:pPr>
        <w:pStyle w:val="NoSpacing"/>
        <w:rPr>
          <w:b w:val="0"/>
          <w:bCs w:val="0"/>
        </w:rPr>
      </w:pPr>
      <w:r w:rsidRPr="005870C3">
        <w:rPr>
          <w:rFonts w:hint="cs"/>
          <w:b w:val="0"/>
          <w:bCs w:val="0"/>
          <w:cs/>
        </w:rPr>
        <w:t>...............</w:t>
      </w:r>
      <w:r w:rsidRPr="005870C3">
        <w:rPr>
          <w:b w:val="0"/>
          <w:bCs w:val="0"/>
        </w:rPr>
        <w:t>9.</w:t>
      </w:r>
      <w:r w:rsidRPr="005870C3">
        <w:rPr>
          <w:rFonts w:hint="cs"/>
          <w:b w:val="0"/>
          <w:bCs w:val="0"/>
          <w:cs/>
        </w:rPr>
        <w:t xml:space="preserve"> </w:t>
      </w:r>
      <w:r w:rsidRPr="005870C3">
        <w:rPr>
          <w:b w:val="0"/>
          <w:bCs w:val="0"/>
          <w:cs/>
        </w:rPr>
        <w:t>ข้อดีของตลาดแข่งขันสมบูรณ์ คือผู้บริโภคมีโอกาสในการเลือกซื้อสินค้าราคาที่ต่ำสุด</w:t>
      </w:r>
    </w:p>
    <w:p w:rsidR="007309DE" w:rsidRPr="005870C3" w:rsidRDefault="007309DE" w:rsidP="007309DE">
      <w:pPr>
        <w:pStyle w:val="NoSpacing"/>
        <w:rPr>
          <w:b w:val="0"/>
          <w:bCs w:val="0"/>
          <w:sz w:val="40"/>
          <w:szCs w:val="40"/>
          <w:cs/>
        </w:rPr>
      </w:pPr>
      <w:r w:rsidRPr="005870C3">
        <w:rPr>
          <w:rFonts w:hint="cs"/>
          <w:b w:val="0"/>
          <w:bCs w:val="0"/>
          <w:cs/>
        </w:rPr>
        <w:t>.............</w:t>
      </w:r>
      <w:r w:rsidRPr="005870C3">
        <w:rPr>
          <w:b w:val="0"/>
          <w:bCs w:val="0"/>
        </w:rPr>
        <w:t>10.</w:t>
      </w:r>
      <w:r w:rsidRPr="005870C3">
        <w:rPr>
          <w:rFonts w:hint="cs"/>
          <w:b w:val="0"/>
          <w:bCs w:val="0"/>
          <w:cs/>
        </w:rPr>
        <w:t xml:space="preserve"> </w:t>
      </w:r>
      <w:r w:rsidRPr="005870C3">
        <w:rPr>
          <w:b w:val="0"/>
          <w:bCs w:val="0"/>
          <w:cs/>
        </w:rPr>
        <w:t>ข้อเสียของตลาดแข่งขันสมบูรณ์ คือมีการแข่งขันระหว่างผู้ผลิตอย่างแท้จริง</w:t>
      </w: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9DE" w:rsidRP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7309D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7309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3D5">
        <w:rPr>
          <w:rFonts w:ascii="TH SarabunPSK" w:hAnsi="TH SarabunPSK" w:cs="TH SarabunPSK" w:hint="cs"/>
          <w:sz w:val="32"/>
          <w:szCs w:val="32"/>
          <w:cs/>
        </w:rPr>
        <w:t>ให้นักเรียนวิเคราะห์ลักษณะของตลาดตามตารางที่กำหนดให้</w:t>
      </w: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4961"/>
        <w:gridCol w:w="2268"/>
      </w:tblGrid>
      <w:tr w:rsidR="007309DE" w:rsidTr="004C236A">
        <w:tc>
          <w:tcPr>
            <w:tcW w:w="2518" w:type="dxa"/>
          </w:tcPr>
          <w:p w:rsidR="007309DE" w:rsidRPr="000343D5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ประเภทของตลาด</w:t>
            </w:r>
          </w:p>
        </w:tc>
        <w:tc>
          <w:tcPr>
            <w:tcW w:w="4961" w:type="dxa"/>
          </w:tcPr>
          <w:p w:rsidR="007309DE" w:rsidRPr="000343D5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ลักษณะของตลาด</w:t>
            </w:r>
          </w:p>
        </w:tc>
        <w:tc>
          <w:tcPr>
            <w:tcW w:w="2268" w:type="dxa"/>
          </w:tcPr>
          <w:p w:rsidR="007309DE" w:rsidRPr="000343D5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ตัวอย่างสินค้า</w:t>
            </w:r>
          </w:p>
        </w:tc>
      </w:tr>
      <w:tr w:rsidR="007309DE" w:rsidTr="004C236A">
        <w:tc>
          <w:tcPr>
            <w:tcW w:w="251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ตลาดแข่งขันสมบูรณ์</w:t>
            </w:r>
          </w:p>
        </w:tc>
        <w:tc>
          <w:tcPr>
            <w:tcW w:w="4961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9DE" w:rsidTr="004C236A">
        <w:tc>
          <w:tcPr>
            <w:tcW w:w="251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ตลาดกึ่งแข่งขันกึ่งผูกขาด</w:t>
            </w:r>
          </w:p>
        </w:tc>
        <w:tc>
          <w:tcPr>
            <w:tcW w:w="4961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Pr="00B9579D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9DE" w:rsidTr="004C236A">
        <w:tc>
          <w:tcPr>
            <w:tcW w:w="251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ตลาดผู้ขายน้อยราย</w:t>
            </w:r>
          </w:p>
        </w:tc>
        <w:tc>
          <w:tcPr>
            <w:tcW w:w="4961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9DE" w:rsidTr="004C236A">
        <w:tc>
          <w:tcPr>
            <w:tcW w:w="251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ตลาดแบบผูกขาด</w:t>
            </w:r>
          </w:p>
        </w:tc>
        <w:tc>
          <w:tcPr>
            <w:tcW w:w="4961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9DE" w:rsidRDefault="007309DE" w:rsidP="004C236A">
            <w:pPr>
              <w:pStyle w:val="PlainText"/>
              <w:tabs>
                <w:tab w:val="left" w:pos="225"/>
                <w:tab w:val="left" w:pos="2755"/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Default="007309DE" w:rsidP="007309DE">
      <w:pPr>
        <w:pStyle w:val="PlainText"/>
        <w:tabs>
          <w:tab w:val="left" w:pos="225"/>
          <w:tab w:val="left" w:pos="2755"/>
          <w:tab w:val="center" w:pos="4513"/>
        </w:tabs>
        <w:rPr>
          <w:rFonts w:ascii="TH SarabunPSK" w:hAnsi="TH SarabunPSK" w:cs="TH SarabunPSK"/>
          <w:sz w:val="32"/>
          <w:szCs w:val="32"/>
        </w:rPr>
      </w:pP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rPr>
          <w:rFonts w:ascii="TH SarabunPSK" w:hAnsi="TH SarabunPSK" w:cs="TH SarabunPSK"/>
          <w:sz w:val="40"/>
          <w:szCs w:val="40"/>
        </w:rPr>
      </w:pP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7309DE" w:rsidRPr="005870C3" w:rsidRDefault="007309DE" w:rsidP="007309DE">
      <w:pPr>
        <w:pStyle w:val="PlainText"/>
        <w:tabs>
          <w:tab w:val="left" w:pos="2755"/>
          <w:tab w:val="center" w:pos="4513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80409A" w:rsidRDefault="0080409A"/>
    <w:sectPr w:rsidR="0080409A" w:rsidSect="00970D18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0E" w:rsidRDefault="00117E0E" w:rsidP="007309DE">
      <w:pPr>
        <w:spacing w:after="0" w:line="240" w:lineRule="auto"/>
      </w:pPr>
      <w:r>
        <w:separator/>
      </w:r>
    </w:p>
  </w:endnote>
  <w:endnote w:type="continuationSeparator" w:id="0">
    <w:p w:rsidR="00117E0E" w:rsidRDefault="00117E0E" w:rsidP="0073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0E" w:rsidRDefault="00117E0E" w:rsidP="007309DE">
      <w:pPr>
        <w:spacing w:after="0" w:line="240" w:lineRule="auto"/>
      </w:pPr>
      <w:r>
        <w:separator/>
      </w:r>
    </w:p>
  </w:footnote>
  <w:footnote w:type="continuationSeparator" w:id="0">
    <w:p w:rsidR="00117E0E" w:rsidRDefault="00117E0E" w:rsidP="0073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DE" w:rsidRPr="007309DE" w:rsidRDefault="007309DE" w:rsidP="007309DE">
    <w:pPr>
      <w:pStyle w:val="Header"/>
      <w:jc w:val="center"/>
      <w:rPr>
        <w:rFonts w:ascii="TH SarabunPSK" w:hAnsi="TH SarabunPSK" w:cs="TH SarabunPSK"/>
        <w:b/>
        <w:bCs/>
        <w:sz w:val="24"/>
        <w:szCs w:val="32"/>
        <w:cs/>
      </w:rPr>
    </w:pPr>
    <w:r>
      <w:rPr>
        <w:rFonts w:hint="cs"/>
        <w:cs/>
      </w:rPr>
      <w:tab/>
    </w:r>
    <w:r w:rsidRPr="007309DE">
      <w:rPr>
        <w:rFonts w:ascii="TH SarabunPSK" w:hAnsi="TH SarabunPSK" w:cs="TH SarabunPSK"/>
        <w:b/>
        <w:bCs/>
        <w:sz w:val="24"/>
        <w:szCs w:val="32"/>
        <w:cs/>
      </w:rPr>
      <w:tab/>
      <w:t>ชื่อ</w:t>
    </w:r>
    <w:r>
      <w:rPr>
        <w:rFonts w:ascii="TH SarabunPSK" w:hAnsi="TH SarabunPSK" w:cs="TH SarabunPSK" w:hint="cs"/>
        <w:b/>
        <w:bCs/>
        <w:sz w:val="24"/>
        <w:szCs w:val="32"/>
        <w:cs/>
      </w:rPr>
      <w:t>-สกุล</w:t>
    </w:r>
    <w:r w:rsidRPr="007309DE">
      <w:rPr>
        <w:rFonts w:ascii="TH SarabunPSK" w:hAnsi="TH SarabunPSK" w:cs="TH SarabunPSK"/>
        <w:b/>
        <w:bCs/>
        <w:sz w:val="24"/>
        <w:szCs w:val="32"/>
        <w:cs/>
      </w:rPr>
      <w:t>..................</w:t>
    </w:r>
    <w:r>
      <w:rPr>
        <w:rFonts w:ascii="TH SarabunPSK" w:hAnsi="TH SarabunPSK" w:cs="TH SarabunPSK" w:hint="cs"/>
        <w:b/>
        <w:bCs/>
        <w:sz w:val="24"/>
        <w:szCs w:val="32"/>
        <w:cs/>
      </w:rPr>
      <w:t>...</w:t>
    </w:r>
    <w:r w:rsidRPr="007309DE">
      <w:rPr>
        <w:rFonts w:ascii="TH SarabunPSK" w:hAnsi="TH SarabunPSK" w:cs="TH SarabunPSK"/>
        <w:b/>
        <w:bCs/>
        <w:sz w:val="24"/>
        <w:szCs w:val="32"/>
        <w:cs/>
      </w:rPr>
      <w:t>..........</w:t>
    </w:r>
    <w:r>
      <w:rPr>
        <w:rFonts w:ascii="TH SarabunPSK" w:hAnsi="TH SarabunPSK" w:cs="TH SarabunPSK"/>
        <w:b/>
        <w:bCs/>
        <w:sz w:val="24"/>
        <w:szCs w:val="32"/>
        <w:cs/>
      </w:rPr>
      <w:t>.....................</w:t>
    </w:r>
    <w:r w:rsidRPr="007309DE">
      <w:rPr>
        <w:rFonts w:ascii="TH SarabunPSK" w:hAnsi="TH SarabunPSK" w:cs="TH SarabunPSK"/>
        <w:b/>
        <w:bCs/>
        <w:sz w:val="24"/>
        <w:szCs w:val="32"/>
        <w:cs/>
      </w:rPr>
      <w:t>...ชั้น</w:t>
    </w:r>
    <w:r>
      <w:rPr>
        <w:rFonts w:ascii="TH SarabunPSK" w:hAnsi="TH SarabunPSK" w:cs="TH SarabunPSK"/>
        <w:b/>
        <w:bCs/>
        <w:sz w:val="24"/>
        <w:szCs w:val="32"/>
        <w:cs/>
      </w:rPr>
      <w:t>..........</w:t>
    </w:r>
    <w:r w:rsidRPr="007309DE">
      <w:rPr>
        <w:rFonts w:ascii="TH SarabunPSK" w:hAnsi="TH SarabunPSK" w:cs="TH SarabunPSK"/>
        <w:b/>
        <w:bCs/>
        <w:sz w:val="24"/>
        <w:szCs w:val="32"/>
        <w:cs/>
      </w:rPr>
      <w:t>เลขที่.........</w:t>
    </w:r>
    <w:r>
      <w:rPr>
        <w:rFonts w:ascii="TH SarabunPSK" w:hAnsi="TH SarabunPSK" w:cs="TH SarabunPSK" w:hint="cs"/>
        <w:b/>
        <w:bCs/>
        <w:sz w:val="24"/>
        <w:szCs w:val="32"/>
        <w: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DE"/>
    <w:rsid w:val="000642DC"/>
    <w:rsid w:val="00117E0E"/>
    <w:rsid w:val="007309DE"/>
    <w:rsid w:val="0080409A"/>
    <w:rsid w:val="009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อักขระ อักขระ อักขระ อักขระ,อักขระ อักขระ อักขระ"/>
    <w:basedOn w:val="Normal"/>
    <w:link w:val="PlainTextChar"/>
    <w:rsid w:val="007309D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อักขระ อักขระ อักขระ อักขระ Char,อักขระ อักขระ อักขระ Char"/>
    <w:basedOn w:val="DefaultParagraphFont"/>
    <w:link w:val="PlainText"/>
    <w:rsid w:val="007309DE"/>
    <w:rPr>
      <w:rFonts w:ascii="Courier New" w:eastAsia="SimSun" w:hAnsi="Courier New" w:cs="Angsana New"/>
      <w:sz w:val="20"/>
      <w:szCs w:val="23"/>
      <w:lang w:eastAsia="zh-CN"/>
    </w:rPr>
  </w:style>
  <w:style w:type="paragraph" w:styleId="NoSpacing">
    <w:name w:val="No Spacing"/>
    <w:uiPriority w:val="1"/>
    <w:qFormat/>
    <w:rsid w:val="007309DE"/>
    <w:pPr>
      <w:spacing w:after="0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rsid w:val="007309DE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DE"/>
  </w:style>
  <w:style w:type="paragraph" w:styleId="Footer">
    <w:name w:val="footer"/>
    <w:basedOn w:val="Normal"/>
    <w:link w:val="FooterChar"/>
    <w:uiPriority w:val="99"/>
    <w:unhideWhenUsed/>
    <w:rsid w:val="0073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อักขระ อักขระ อักขระ อักขระ,อักขระ อักขระ อักขระ"/>
    <w:basedOn w:val="Normal"/>
    <w:link w:val="PlainTextChar"/>
    <w:rsid w:val="007309D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อักขระ อักขระ อักขระ อักขระ Char,อักขระ อักขระ อักขระ Char"/>
    <w:basedOn w:val="DefaultParagraphFont"/>
    <w:link w:val="PlainText"/>
    <w:rsid w:val="007309DE"/>
    <w:rPr>
      <w:rFonts w:ascii="Courier New" w:eastAsia="SimSun" w:hAnsi="Courier New" w:cs="Angsana New"/>
      <w:sz w:val="20"/>
      <w:szCs w:val="23"/>
      <w:lang w:eastAsia="zh-CN"/>
    </w:rPr>
  </w:style>
  <w:style w:type="paragraph" w:styleId="NoSpacing">
    <w:name w:val="No Spacing"/>
    <w:uiPriority w:val="1"/>
    <w:qFormat/>
    <w:rsid w:val="007309DE"/>
    <w:pPr>
      <w:spacing w:after="0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rsid w:val="007309DE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DE"/>
  </w:style>
  <w:style w:type="paragraph" w:styleId="Footer">
    <w:name w:val="footer"/>
    <w:basedOn w:val="Normal"/>
    <w:link w:val="FooterChar"/>
    <w:uiPriority w:val="99"/>
    <w:unhideWhenUsed/>
    <w:rsid w:val="0073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cp:lastPrinted>2017-01-05T12:52:00Z</cp:lastPrinted>
  <dcterms:created xsi:type="dcterms:W3CDTF">2017-01-05T12:43:00Z</dcterms:created>
  <dcterms:modified xsi:type="dcterms:W3CDTF">2017-01-05T12:53:00Z</dcterms:modified>
</cp:coreProperties>
</file>