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C57C7" w14:textId="47E6478A" w:rsidR="00C318F1" w:rsidRDefault="00C318F1" w:rsidP="00C318F1">
      <w:pPr>
        <w:spacing w:after="0"/>
        <w:rPr>
          <w:rFonts w:ascii="Footlight MT Light" w:hAnsi="Footlight MT Light" w:cs="Arial"/>
          <w:sz w:val="24"/>
          <w:szCs w:val="24"/>
        </w:rPr>
      </w:pPr>
      <w:r w:rsidRPr="000E4782">
        <w:rPr>
          <w:rFonts w:ascii="Footlight MT Light" w:hAnsi="Footlight MT Light" w:cs="Arial"/>
          <w:b/>
          <w:bCs/>
          <w:sz w:val="24"/>
          <w:szCs w:val="24"/>
        </w:rPr>
        <w:t>Instructor:</w:t>
      </w:r>
      <w:r w:rsidRPr="000E4782">
        <w:rPr>
          <w:rFonts w:ascii="Footlight MT Light" w:hAnsi="Footlight MT Light" w:cs="Arial"/>
          <w:sz w:val="24"/>
          <w:szCs w:val="24"/>
        </w:rPr>
        <w:t xml:space="preserve"> Ajchara </w:t>
      </w:r>
      <w:r w:rsidR="00DF7235" w:rsidRPr="000E4782">
        <w:rPr>
          <w:rFonts w:ascii="Footlight MT Light" w:hAnsi="Footlight MT Light" w:cs="Arial"/>
          <w:sz w:val="24"/>
          <w:szCs w:val="24"/>
        </w:rPr>
        <w:t xml:space="preserve">Aksomboon </w:t>
      </w:r>
      <w:r w:rsidRPr="000E4782">
        <w:rPr>
          <w:rFonts w:ascii="Footlight MT Light" w:hAnsi="Footlight MT Light" w:cs="Arial"/>
          <w:sz w:val="24"/>
          <w:szCs w:val="24"/>
        </w:rPr>
        <w:t>Vongsawan</w:t>
      </w:r>
    </w:p>
    <w:p w14:paraId="685366FA" w14:textId="77777777" w:rsidR="0028401A" w:rsidRPr="000E4782" w:rsidRDefault="0028401A" w:rsidP="00C318F1">
      <w:pPr>
        <w:spacing w:after="0"/>
        <w:rPr>
          <w:rFonts w:ascii="Footlight MT Light" w:hAnsi="Footlight MT Light" w:cs="Arial"/>
          <w:sz w:val="24"/>
          <w:szCs w:val="24"/>
        </w:rPr>
      </w:pPr>
    </w:p>
    <w:p w14:paraId="38B6624F" w14:textId="77777777" w:rsidR="0028401A" w:rsidRDefault="00B236D1" w:rsidP="00C318F1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 w:rsidRPr="000E4782">
        <w:rPr>
          <w:rFonts w:ascii="Footlight MT Light" w:hAnsi="Footlight MT Light" w:cs="Arial"/>
          <w:b/>
          <w:bCs/>
          <w:sz w:val="24"/>
          <w:szCs w:val="24"/>
        </w:rPr>
        <w:t>The Goal</w:t>
      </w:r>
      <w:r w:rsidR="000E4782" w:rsidRPr="000E4782">
        <w:rPr>
          <w:rFonts w:ascii="Footlight MT Light" w:hAnsi="Footlight MT Light" w:cs="Arial"/>
          <w:b/>
          <w:bCs/>
          <w:sz w:val="24"/>
          <w:szCs w:val="24"/>
        </w:rPr>
        <w:t xml:space="preserve">:  </w:t>
      </w:r>
    </w:p>
    <w:p w14:paraId="15D345B0" w14:textId="1018441B" w:rsidR="000E4782" w:rsidRDefault="00C564C8" w:rsidP="00C318F1">
      <w:pPr>
        <w:spacing w:after="0"/>
        <w:rPr>
          <w:rFonts w:ascii="Footlight MT Light" w:hAnsi="Footlight MT Light" w:cs="Arial"/>
          <w:sz w:val="24"/>
          <w:szCs w:val="24"/>
        </w:rPr>
      </w:pPr>
      <w:r w:rsidRPr="000E4782">
        <w:rPr>
          <w:rFonts w:ascii="Footlight MT Light" w:hAnsi="Footlight MT Light" w:cs="Arial"/>
          <w:sz w:val="24"/>
          <w:szCs w:val="24"/>
        </w:rPr>
        <w:t>The three</w:t>
      </w:r>
      <w:r w:rsidR="002A1BEA" w:rsidRPr="000E4782">
        <w:rPr>
          <w:rFonts w:ascii="Footlight MT Light" w:hAnsi="Footlight MT Light" w:cs="Arial"/>
          <w:sz w:val="24"/>
          <w:szCs w:val="24"/>
        </w:rPr>
        <w:t>-</w:t>
      </w:r>
      <w:r w:rsidRPr="000E4782">
        <w:rPr>
          <w:rFonts w:ascii="Footlight MT Light" w:hAnsi="Footlight MT Light" w:cs="Arial"/>
          <w:sz w:val="24"/>
          <w:szCs w:val="24"/>
        </w:rPr>
        <w:t>year</w:t>
      </w:r>
      <w:r w:rsidR="006507E3" w:rsidRPr="000E4782">
        <w:rPr>
          <w:rFonts w:ascii="Footlight MT Light" w:hAnsi="Footlight MT Light" w:cs="Arial"/>
          <w:sz w:val="24"/>
          <w:szCs w:val="24"/>
        </w:rPr>
        <w:t xml:space="preserve"> </w:t>
      </w:r>
      <w:r w:rsidRPr="000E4782">
        <w:rPr>
          <w:rFonts w:ascii="Footlight MT Light" w:hAnsi="Footlight MT Light" w:cs="Arial"/>
          <w:sz w:val="24"/>
          <w:szCs w:val="24"/>
        </w:rPr>
        <w:t>B</w:t>
      </w:r>
      <w:r w:rsidR="00CE155C" w:rsidRPr="000E4782">
        <w:rPr>
          <w:rFonts w:ascii="Footlight MT Light" w:hAnsi="Footlight MT Light" w:cs="Arial"/>
          <w:sz w:val="24"/>
          <w:szCs w:val="24"/>
        </w:rPr>
        <w:t xml:space="preserve">iology </w:t>
      </w:r>
      <w:r w:rsidRPr="000E4782">
        <w:rPr>
          <w:rFonts w:ascii="Footlight MT Light" w:hAnsi="Footlight MT Light" w:cs="Arial"/>
          <w:sz w:val="24"/>
          <w:szCs w:val="24"/>
        </w:rPr>
        <w:t>curriculum serves as a pre</w:t>
      </w:r>
      <w:r w:rsidR="002A1BEA" w:rsidRPr="000E4782">
        <w:rPr>
          <w:rFonts w:ascii="Footlight MT Light" w:hAnsi="Footlight MT Light" w:cs="Arial"/>
          <w:sz w:val="24"/>
          <w:szCs w:val="24"/>
        </w:rPr>
        <w:t>-</w:t>
      </w:r>
      <w:r w:rsidRPr="000E4782">
        <w:rPr>
          <w:rFonts w:ascii="Footlight MT Light" w:hAnsi="Footlight MT Light" w:cs="Arial"/>
          <w:sz w:val="24"/>
          <w:szCs w:val="24"/>
        </w:rPr>
        <w:t>requisite for Science-Math majors</w:t>
      </w:r>
      <w:r w:rsidR="002A1BEA" w:rsidRPr="000E4782">
        <w:rPr>
          <w:rFonts w:ascii="Footlight MT Light" w:hAnsi="Footlight MT Light" w:cs="Arial"/>
          <w:sz w:val="24"/>
          <w:szCs w:val="24"/>
        </w:rPr>
        <w:t xml:space="preserve"> in preparation for entering biomedical</w:t>
      </w:r>
      <w:r w:rsidR="0028401A">
        <w:rPr>
          <w:rFonts w:ascii="Footlight MT Light" w:hAnsi="Footlight MT Light" w:cs="Arial"/>
          <w:sz w:val="24"/>
          <w:szCs w:val="24"/>
        </w:rPr>
        <w:t xml:space="preserve"> </w:t>
      </w:r>
      <w:r w:rsidR="002A1BEA" w:rsidRPr="000E4782">
        <w:rPr>
          <w:rFonts w:ascii="Footlight MT Light" w:hAnsi="Footlight MT Light" w:cs="Arial"/>
          <w:sz w:val="24"/>
          <w:szCs w:val="24"/>
        </w:rPr>
        <w:t>science</w:t>
      </w:r>
      <w:r w:rsidR="00AE11E8">
        <w:rPr>
          <w:rFonts w:ascii="Footlight MT Light" w:hAnsi="Footlight MT Light" w:cs="Arial"/>
          <w:sz w:val="24"/>
          <w:szCs w:val="24"/>
        </w:rPr>
        <w:t>s as well as other science</w:t>
      </w:r>
      <w:r w:rsidR="002A1BEA" w:rsidRPr="000E4782">
        <w:rPr>
          <w:rFonts w:ascii="Footlight MT Light" w:hAnsi="Footlight MT Light" w:cs="Arial"/>
          <w:sz w:val="24"/>
          <w:szCs w:val="24"/>
        </w:rPr>
        <w:t xml:space="preserve"> fields. </w:t>
      </w:r>
    </w:p>
    <w:p w14:paraId="17B1B3FB" w14:textId="77777777" w:rsidR="00CD5227" w:rsidRPr="00CD5227" w:rsidRDefault="00CD5227" w:rsidP="00C318F1">
      <w:pPr>
        <w:spacing w:after="0"/>
        <w:rPr>
          <w:rFonts w:ascii="Footlight MT Light" w:hAnsi="Footlight MT Light" w:cs="Arial"/>
          <w:sz w:val="24"/>
          <w:szCs w:val="24"/>
        </w:rPr>
      </w:pPr>
    </w:p>
    <w:p w14:paraId="72F2A383" w14:textId="5DED4243" w:rsidR="000E4782" w:rsidRPr="00877BD3" w:rsidRDefault="000E4782" w:rsidP="000E4782">
      <w:pPr>
        <w:spacing w:after="0"/>
        <w:rPr>
          <w:rFonts w:ascii="Footlight MT Light" w:hAnsi="Footlight MT Light" w:cs="Arial"/>
          <w:b/>
          <w:bCs/>
          <w:color w:val="00B050"/>
          <w:sz w:val="24"/>
          <w:szCs w:val="24"/>
        </w:rPr>
      </w:pPr>
      <w:r w:rsidRPr="00877BD3">
        <w:rPr>
          <w:rFonts w:ascii="Footlight MT Light" w:hAnsi="Footlight MT Light" w:cs="Arial"/>
          <w:b/>
          <w:bCs/>
          <w:color w:val="00B050"/>
          <w:sz w:val="24"/>
          <w:szCs w:val="24"/>
        </w:rPr>
        <w:t>Mathayom 4 (Secondary Grade 10) - Year 1 Biology</w:t>
      </w:r>
      <w:r w:rsidR="008E0069" w:rsidRPr="00877BD3">
        <w:rPr>
          <w:rFonts w:ascii="Footlight MT Light" w:hAnsi="Footlight MT Light" w:cs="Arial"/>
          <w:b/>
          <w:bCs/>
          <w:color w:val="00B050"/>
          <w:sz w:val="24"/>
          <w:szCs w:val="24"/>
        </w:rPr>
        <w:t xml:space="preserve"> 1, 2</w:t>
      </w:r>
      <w:bookmarkStart w:id="0" w:name="_GoBack"/>
      <w:bookmarkEnd w:id="0"/>
    </w:p>
    <w:p w14:paraId="6177DFE9" w14:textId="15792057" w:rsidR="000E4782" w:rsidRPr="00877BD3" w:rsidRDefault="000E4782" w:rsidP="000E4782">
      <w:pPr>
        <w:spacing w:after="0"/>
        <w:rPr>
          <w:rFonts w:ascii="Footlight MT Light" w:hAnsi="Footlight MT Light" w:cs="Arial"/>
          <w:color w:val="767171" w:themeColor="background2" w:themeShade="80"/>
          <w:sz w:val="24"/>
          <w:szCs w:val="24"/>
        </w:rPr>
      </w:pPr>
      <w:r w:rsidRPr="00877BD3">
        <w:rPr>
          <w:rFonts w:ascii="Footlight MT Light" w:hAnsi="Footlight MT Light" w:cs="Arial"/>
          <w:color w:val="767171" w:themeColor="background2" w:themeShade="80"/>
          <w:sz w:val="24"/>
          <w:szCs w:val="24"/>
        </w:rPr>
        <w:t>Mathayom 5 (Secondary Grade 11) - Year 2 Biology</w:t>
      </w:r>
      <w:r w:rsidR="008E0069" w:rsidRPr="00877BD3">
        <w:rPr>
          <w:rFonts w:ascii="Footlight MT Light" w:hAnsi="Footlight MT Light" w:cs="Arial"/>
          <w:color w:val="767171" w:themeColor="background2" w:themeShade="80"/>
          <w:sz w:val="24"/>
          <w:szCs w:val="24"/>
        </w:rPr>
        <w:t xml:space="preserve"> 3, 4</w:t>
      </w:r>
    </w:p>
    <w:p w14:paraId="4ED5C948" w14:textId="353B021B" w:rsidR="000E4782" w:rsidRPr="00877BD3" w:rsidRDefault="000E4782" w:rsidP="000E4782">
      <w:pPr>
        <w:spacing w:after="0"/>
        <w:rPr>
          <w:rFonts w:ascii="Footlight MT Light" w:hAnsi="Footlight MT Light" w:cs="Arial"/>
          <w:color w:val="767171" w:themeColor="background2" w:themeShade="80"/>
          <w:sz w:val="24"/>
          <w:szCs w:val="24"/>
        </w:rPr>
      </w:pPr>
      <w:r w:rsidRPr="00877BD3">
        <w:rPr>
          <w:rFonts w:ascii="Footlight MT Light" w:hAnsi="Footlight MT Light" w:cs="Arial"/>
          <w:color w:val="767171" w:themeColor="background2" w:themeShade="80"/>
          <w:sz w:val="24"/>
          <w:szCs w:val="24"/>
        </w:rPr>
        <w:t>Mathayom 6 (Secondary Grade 12) - Year 3 Biology</w:t>
      </w:r>
      <w:r w:rsidR="008E0069" w:rsidRPr="00877BD3">
        <w:rPr>
          <w:rFonts w:ascii="Footlight MT Light" w:hAnsi="Footlight MT Light" w:cs="Arial"/>
          <w:color w:val="767171" w:themeColor="background2" w:themeShade="80"/>
          <w:sz w:val="24"/>
          <w:szCs w:val="24"/>
        </w:rPr>
        <w:t xml:space="preserve"> 5, 6</w:t>
      </w:r>
    </w:p>
    <w:p w14:paraId="50245B99" w14:textId="77777777" w:rsidR="00CD5227" w:rsidRPr="000E4782" w:rsidRDefault="00CD5227" w:rsidP="000E4782">
      <w:pPr>
        <w:spacing w:after="0"/>
        <w:rPr>
          <w:rFonts w:ascii="Footlight MT Light" w:hAnsi="Footlight MT Light" w:cs="Arial"/>
          <w:b/>
          <w:bCs/>
          <w:color w:val="000000" w:themeColor="text1"/>
          <w:sz w:val="24"/>
          <w:szCs w:val="24"/>
        </w:rPr>
      </w:pPr>
    </w:p>
    <w:p w14:paraId="46FC839F" w14:textId="3705DB95" w:rsidR="00D35585" w:rsidRPr="000E4782" w:rsidRDefault="002A1BEA" w:rsidP="00C318F1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 w:rsidRPr="000E4782">
        <w:rPr>
          <w:rFonts w:ascii="Footlight MT Light" w:hAnsi="Footlight MT Light" w:cs="Arial"/>
          <w:sz w:val="24"/>
          <w:szCs w:val="24"/>
        </w:rPr>
        <w:t>The study approach follows the Thai curriculum using</w:t>
      </w:r>
      <w:r w:rsidR="00AE11E8">
        <w:rPr>
          <w:rFonts w:ascii="Footlight MT Light" w:hAnsi="Footlight MT Light" w:cs="Arial"/>
          <w:sz w:val="24"/>
          <w:szCs w:val="24"/>
        </w:rPr>
        <w:t xml:space="preserve"> combination</w:t>
      </w:r>
      <w:r w:rsidRPr="000E4782">
        <w:rPr>
          <w:rFonts w:ascii="Footlight MT Light" w:hAnsi="Footlight MT Light" w:cs="Arial"/>
          <w:sz w:val="24"/>
          <w:szCs w:val="24"/>
        </w:rPr>
        <w:t xml:space="preserve"> of</w:t>
      </w:r>
      <w:r w:rsidR="00546291">
        <w:rPr>
          <w:rFonts w:ascii="Footlight MT Light" w:hAnsi="Footlight MT Light" w:cs="Arial"/>
          <w:sz w:val="24"/>
          <w:szCs w:val="24"/>
        </w:rPr>
        <w:t xml:space="preserve"> </w:t>
      </w:r>
      <w:r w:rsidRPr="000E4782">
        <w:rPr>
          <w:rFonts w:ascii="Footlight MT Light" w:hAnsi="Footlight MT Light" w:cs="Arial"/>
          <w:sz w:val="24"/>
          <w:szCs w:val="24"/>
        </w:rPr>
        <w:t>US and Singaporean textbooks. English is the language of instruction in the English Program. Students planning to enter the biomedical field or medical field within the Thai university system are advise</w:t>
      </w:r>
      <w:r w:rsidR="00EC00FC" w:rsidRPr="000E4782">
        <w:rPr>
          <w:rFonts w:ascii="Footlight MT Light" w:hAnsi="Footlight MT Light" w:cs="Arial"/>
          <w:sz w:val="24"/>
          <w:szCs w:val="24"/>
        </w:rPr>
        <w:t xml:space="preserve">d to read a Thai version of textbook in preparation </w:t>
      </w:r>
      <w:r w:rsidR="00AE11E8">
        <w:rPr>
          <w:rFonts w:ascii="Footlight MT Light" w:hAnsi="Footlight MT Light" w:cs="Arial"/>
          <w:sz w:val="24"/>
          <w:szCs w:val="24"/>
        </w:rPr>
        <w:t>for</w:t>
      </w:r>
      <w:r w:rsidR="00EC00FC" w:rsidRPr="000E4782">
        <w:rPr>
          <w:rFonts w:ascii="Footlight MT Light" w:hAnsi="Footlight MT Light" w:cs="Arial"/>
          <w:sz w:val="24"/>
          <w:szCs w:val="24"/>
        </w:rPr>
        <w:t xml:space="preserve"> their entrance exam </w:t>
      </w:r>
      <w:r w:rsidR="00AE11E8">
        <w:rPr>
          <w:rFonts w:ascii="Footlight MT Light" w:hAnsi="Footlight MT Light" w:cs="Arial"/>
          <w:sz w:val="24"/>
          <w:szCs w:val="24"/>
        </w:rPr>
        <w:t xml:space="preserve">due to </w:t>
      </w:r>
      <w:r w:rsidR="00EC00FC" w:rsidRPr="000E4782">
        <w:rPr>
          <w:rFonts w:ascii="Footlight MT Light" w:hAnsi="Footlight MT Light" w:cs="Arial"/>
          <w:sz w:val="24"/>
          <w:szCs w:val="24"/>
        </w:rPr>
        <w:t>technical term</w:t>
      </w:r>
      <w:r w:rsidR="00AE11E8">
        <w:rPr>
          <w:rFonts w:ascii="Footlight MT Light" w:hAnsi="Footlight MT Light" w:cs="Arial"/>
          <w:sz w:val="24"/>
          <w:szCs w:val="24"/>
        </w:rPr>
        <w:t xml:space="preserve"> discrepancy that may be used </w:t>
      </w:r>
      <w:r w:rsidR="00EC00FC" w:rsidRPr="000E4782">
        <w:rPr>
          <w:rFonts w:ascii="Footlight MT Light" w:hAnsi="Footlight MT Light" w:cs="Arial"/>
          <w:sz w:val="24"/>
          <w:szCs w:val="24"/>
        </w:rPr>
        <w:t>in Thai</w:t>
      </w:r>
      <w:r w:rsidR="00AE11E8">
        <w:rPr>
          <w:rFonts w:ascii="Footlight MT Light" w:hAnsi="Footlight MT Light" w:cs="Arial"/>
          <w:sz w:val="24"/>
          <w:szCs w:val="24"/>
        </w:rPr>
        <w:t xml:space="preserve"> exams</w:t>
      </w:r>
      <w:r w:rsidR="00EC00FC" w:rsidRPr="000E4782">
        <w:rPr>
          <w:rFonts w:ascii="Footlight MT Light" w:hAnsi="Footlight MT Light" w:cs="Arial"/>
          <w:sz w:val="24"/>
          <w:szCs w:val="24"/>
        </w:rPr>
        <w:t xml:space="preserve">. Pre-med and biomedical science students will be expected to pay close attention </w:t>
      </w:r>
      <w:r w:rsidR="00B35260" w:rsidRPr="000E4782">
        <w:rPr>
          <w:rFonts w:ascii="Footlight MT Light" w:hAnsi="Footlight MT Light" w:cs="Arial"/>
          <w:sz w:val="24"/>
          <w:szCs w:val="24"/>
        </w:rPr>
        <w:t>to current knowledge of bioscience technology for future use at undergraduate university level.</w:t>
      </w:r>
      <w:r w:rsidR="000E4782" w:rsidRPr="000E4782">
        <w:rPr>
          <w:rFonts w:ascii="Footlight MT Light" w:hAnsi="Footlight MT Light" w:cs="Arial"/>
          <w:sz w:val="24"/>
          <w:szCs w:val="24"/>
        </w:rPr>
        <w:t xml:space="preserve"> </w:t>
      </w:r>
    </w:p>
    <w:p w14:paraId="5A8ADF46" w14:textId="1B4A7561" w:rsidR="00A63729" w:rsidRPr="00B56822" w:rsidRDefault="00A63729" w:rsidP="00C318F1">
      <w:pPr>
        <w:spacing w:after="0"/>
        <w:rPr>
          <w:rFonts w:ascii="Californian FB" w:hAnsi="Californian FB" w:cs="Arial"/>
          <w:b/>
          <w:bCs/>
          <w:color w:val="92D05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5"/>
        <w:gridCol w:w="4630"/>
      </w:tblGrid>
      <w:tr w:rsidR="00D35585" w:rsidRPr="00B56822" w14:paraId="09722B99" w14:textId="77777777" w:rsidTr="00DF6F89">
        <w:trPr>
          <w:trHeight w:val="422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B5DEA96" w14:textId="77777777" w:rsidR="002A1BEA" w:rsidRDefault="002A1BEA" w:rsidP="003742CE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  <w:bookmarkStart w:id="1" w:name="_Hlk39019022"/>
          </w:p>
          <w:p w14:paraId="5FB83BC5" w14:textId="66DCAF6B" w:rsidR="00EB463C" w:rsidRDefault="005C5785" w:rsidP="003742CE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  <w: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Grade 10 (M4): </w:t>
            </w:r>
            <w:r w:rsidR="003742CE" w:rsidRPr="0062111F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Year </w:t>
            </w:r>
            <w:r w:rsidR="00D35585" w:rsidRPr="0062111F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>1 Biology</w:t>
            </w:r>
            <w:r w:rsidR="003025D0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 1</w:t>
            </w:r>
          </w:p>
          <w:bookmarkEnd w:id="1"/>
          <w:p w14:paraId="06FDFC17" w14:textId="77777777" w:rsidR="00D35585" w:rsidRPr="00B35260" w:rsidRDefault="0062111F" w:rsidP="00330359">
            <w:pPr>
              <w:jc w:val="center"/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B35260">
              <w:rPr>
                <w:rFonts w:ascii="Footlight MT Light" w:hAnsi="Footlight MT Light" w:cs="Arial"/>
                <w:b/>
                <w:bCs/>
                <w:sz w:val="28"/>
              </w:rPr>
              <w:t>Semester 1</w:t>
            </w:r>
            <w:r w:rsidR="00330359" w:rsidRPr="00B35260">
              <w:rPr>
                <w:rFonts w:ascii="Footlight MT Light" w:hAnsi="Footlight MT Light" w:cs="Arial"/>
                <w:b/>
                <w:bCs/>
                <w:sz w:val="28"/>
              </w:rPr>
              <w:t xml:space="preserve">: </w:t>
            </w:r>
            <w:r w:rsidR="00EB463C" w:rsidRPr="00B3526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(SCI 31241) 1.5 Credits, 60 hours</w:t>
            </w:r>
          </w:p>
          <w:p w14:paraId="787707C6" w14:textId="2CFD2840" w:rsidR="002A1BEA" w:rsidRPr="00330359" w:rsidRDefault="002A1BEA" w:rsidP="00330359">
            <w:pPr>
              <w:jc w:val="center"/>
              <w:rPr>
                <w:rFonts w:ascii="Footlight MT Light" w:hAnsi="Footlight MT Light" w:cs="Arial"/>
                <w:b/>
                <w:bCs/>
                <w:sz w:val="28"/>
              </w:rPr>
            </w:pPr>
          </w:p>
        </w:tc>
      </w:tr>
      <w:tr w:rsidR="003742CE" w14:paraId="093B1D48" w14:textId="5A0D8DF7" w:rsidTr="00D45B9F">
        <w:trPr>
          <w:trHeight w:val="584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1D3A2"/>
          </w:tcPr>
          <w:p w14:paraId="0394ACBD" w14:textId="77777777" w:rsidR="00D45B9F" w:rsidRDefault="00D45B9F" w:rsidP="00A63729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</w:p>
          <w:p w14:paraId="7BFF3903" w14:textId="1BEA38E0" w:rsidR="00DF6F89" w:rsidRPr="00407D9D" w:rsidRDefault="0062111F" w:rsidP="00A63729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Course Conten</w:t>
            </w:r>
            <w:r w:rsidR="00DF6F89">
              <w:rPr>
                <w:rFonts w:ascii="Footlight MT Light" w:hAnsi="Footlight MT Light" w:cs="Arial"/>
                <w:b/>
                <w:bCs/>
                <w:sz w:val="28"/>
              </w:rPr>
              <w:t>t</w:t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A1D3A2"/>
          </w:tcPr>
          <w:p w14:paraId="784656DB" w14:textId="77777777" w:rsidR="00D45B9F" w:rsidRDefault="00D45B9F" w:rsidP="00A63729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</w:p>
          <w:p w14:paraId="550C2FF8" w14:textId="79B38D72" w:rsidR="003742CE" w:rsidRPr="00407D9D" w:rsidRDefault="0062111F" w:rsidP="00A63729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Details</w:t>
            </w:r>
          </w:p>
        </w:tc>
      </w:tr>
      <w:tr w:rsidR="003742CE" w14:paraId="768CC0D4" w14:textId="42C6AB74" w:rsidTr="00DF6F89">
        <w:trPr>
          <w:trHeight w:val="242"/>
        </w:trPr>
        <w:tc>
          <w:tcPr>
            <w:tcW w:w="4675" w:type="dxa"/>
            <w:tcBorders>
              <w:top w:val="single" w:sz="4" w:space="0" w:color="auto"/>
            </w:tcBorders>
          </w:tcPr>
          <w:p w14:paraId="1BC02AD8" w14:textId="77777777" w:rsidR="007162FC" w:rsidRDefault="007162FC" w:rsidP="00A63729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35743AC8" w14:textId="1421BC37" w:rsidR="008709E1" w:rsidRPr="003025D0" w:rsidRDefault="0062111F" w:rsidP="008709E1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1:</w:t>
            </w:r>
            <w:r w:rsidR="007162FC"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Maintaining stability of living things</w:t>
            </w:r>
          </w:p>
          <w:p w14:paraId="75138F86" w14:textId="0CAFBAD5" w:rsidR="008709E1" w:rsidRPr="003025D0" w:rsidRDefault="008709E1" w:rsidP="008709E1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           Homeostasis </w:t>
            </w:r>
          </w:p>
          <w:p w14:paraId="3BDF09EE" w14:textId="0A75FC7F" w:rsidR="003742CE" w:rsidRPr="0062111F" w:rsidRDefault="003742CE" w:rsidP="00A63729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14:paraId="231D9263" w14:textId="77777777" w:rsidR="007162FC" w:rsidRDefault="007162FC" w:rsidP="00A92DE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5F951733" w14:textId="62E639B7" w:rsidR="00EB463C" w:rsidRPr="00EB463C" w:rsidRDefault="00ED163E" w:rsidP="00A92DE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EB463C" w:rsidRPr="00EB463C">
              <w:rPr>
                <w:rFonts w:ascii="Footlight MT Light" w:hAnsi="Footlight MT Light" w:cs="Arial"/>
                <w:sz w:val="24"/>
                <w:szCs w:val="24"/>
              </w:rPr>
              <w:t>Science and Biology</w:t>
            </w:r>
          </w:p>
          <w:p w14:paraId="439DEBC1" w14:textId="1B8B6CB8" w:rsidR="00ED163E" w:rsidRPr="00EB463C" w:rsidRDefault="00EB463C" w:rsidP="00A92DE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A92DEB" w:rsidRPr="00EB463C">
              <w:rPr>
                <w:rFonts w:ascii="Footlight MT Light" w:hAnsi="Footlight MT Light" w:cs="Arial"/>
                <w:sz w:val="24"/>
                <w:szCs w:val="24"/>
              </w:rPr>
              <w:t>Structure and Function Characteristics</w:t>
            </w:r>
          </w:p>
          <w:p w14:paraId="31B69991" w14:textId="1B7927A8" w:rsidR="00A92DEB" w:rsidRPr="00EB463C" w:rsidRDefault="00A92DEB" w:rsidP="00A92DE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EB463C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ED163E" w:rsidRPr="00EB463C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Pr="00EB463C">
              <w:rPr>
                <w:rFonts w:ascii="Footlight MT Light" w:hAnsi="Footlight MT Light" w:cs="Arial"/>
                <w:sz w:val="24"/>
                <w:szCs w:val="24"/>
              </w:rPr>
              <w:t xml:space="preserve">of Living Things </w:t>
            </w:r>
          </w:p>
          <w:p w14:paraId="4BC2C437" w14:textId="004C398E" w:rsidR="00ED163E" w:rsidRPr="00EB463C" w:rsidRDefault="00ED163E" w:rsidP="00A92DE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EB463C">
              <w:rPr>
                <w:rFonts w:ascii="Footlight MT Light" w:hAnsi="Footlight MT Light" w:cs="Arial"/>
                <w:sz w:val="24"/>
                <w:szCs w:val="24"/>
              </w:rPr>
              <w:t>• Research Methodology</w:t>
            </w:r>
            <w:r w:rsidR="008709E1">
              <w:rPr>
                <w:rFonts w:ascii="Footlight MT Light" w:hAnsi="Footlight MT Light" w:cs="Arial"/>
                <w:sz w:val="24"/>
                <w:szCs w:val="24"/>
              </w:rPr>
              <w:t xml:space="preserve"> and </w:t>
            </w:r>
            <w:r w:rsidRPr="00EB463C">
              <w:rPr>
                <w:rFonts w:ascii="Footlight MT Light" w:hAnsi="Footlight MT Light" w:cs="Arial"/>
                <w:sz w:val="24"/>
                <w:szCs w:val="24"/>
              </w:rPr>
              <w:t>Ethics</w:t>
            </w:r>
          </w:p>
          <w:p w14:paraId="5AAC50F0" w14:textId="4ED68D1C" w:rsidR="003742CE" w:rsidRPr="0062111F" w:rsidRDefault="00EB463C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742CE" w:rsidRPr="00DF6F89" w14:paraId="5F5AB5C2" w14:textId="0DCF7DEB" w:rsidTr="007162FC">
        <w:tc>
          <w:tcPr>
            <w:tcW w:w="4675" w:type="dxa"/>
          </w:tcPr>
          <w:p w14:paraId="41D802B7" w14:textId="77777777" w:rsidR="008709E1" w:rsidRDefault="008709E1" w:rsidP="00A63729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308A6185" w14:textId="74A6DFEC" w:rsidR="003742CE" w:rsidRPr="003025D0" w:rsidRDefault="0062111F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2:</w:t>
            </w:r>
            <w:r w:rsidR="007162FC"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Cell and </w:t>
            </w:r>
            <w:r w:rsidR="0084782B"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C</w:t>
            </w:r>
            <w:r w:rsidR="007162FC"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ellular Function</w:t>
            </w:r>
          </w:p>
          <w:p w14:paraId="10CE8F43" w14:textId="14DAFF8C" w:rsidR="008709E1" w:rsidRPr="008709E1" w:rsidRDefault="008709E1" w:rsidP="008709E1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17834C37" w14:textId="77777777" w:rsidR="007162FC" w:rsidRDefault="007162FC" w:rsidP="007162FC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387E6F55" w14:textId="54D5F185" w:rsidR="007162FC" w:rsidRPr="007162FC" w:rsidRDefault="007162FC" w:rsidP="007162FC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 Subunit of life: cell</w:t>
            </w:r>
          </w:p>
          <w:p w14:paraId="6581EFA3" w14:textId="30635FAD" w:rsidR="007162FC" w:rsidRPr="007162FC" w:rsidRDefault="007162FC" w:rsidP="007162FC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Cell Specialization and Structure </w:t>
            </w:r>
          </w:p>
          <w:p w14:paraId="1EB49C2B" w14:textId="77777777" w:rsidR="00B35260" w:rsidRDefault="00F11D14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Microscope: types and </w:t>
            </w:r>
            <w:r w:rsidR="00B35260">
              <w:rPr>
                <w:rFonts w:ascii="Footlight MT Light" w:hAnsi="Footlight MT Light" w:cs="Arial"/>
                <w:sz w:val="24"/>
                <w:szCs w:val="24"/>
              </w:rPr>
              <w:t>application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in</w:t>
            </w:r>
          </w:p>
          <w:p w14:paraId="4AA17BEC" w14:textId="77777777" w:rsidR="00B35260" w:rsidRDefault="00B35260" w:rsidP="007162FC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research</w:t>
            </w:r>
            <w:r w:rsidR="00F11D14">
              <w:rPr>
                <w:rFonts w:ascii="Footlight MT Light" w:hAnsi="Footlight MT Light" w:cs="Arial"/>
                <w:sz w:val="24"/>
                <w:szCs w:val="24"/>
              </w:rPr>
              <w:t xml:space="preserve"> studies</w:t>
            </w:r>
            <w:r>
              <w:rPr>
                <w:rFonts w:ascii="Footlight MT Light" w:hAnsi="Footlight MT Light" w:cs="Arial"/>
                <w:sz w:val="24"/>
                <w:szCs w:val="24"/>
              </w:rPr>
              <w:t>,</w:t>
            </w:r>
            <w:r w:rsidR="00F11D14">
              <w:rPr>
                <w:rFonts w:ascii="Footlight MT Light" w:hAnsi="Footlight MT Light" w:cs="Arial"/>
                <w:sz w:val="24"/>
                <w:szCs w:val="24"/>
              </w:rPr>
              <w:t xml:space="preserve"> component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and proper</w:t>
            </w:r>
          </w:p>
          <w:p w14:paraId="28186728" w14:textId="301BF363" w:rsidR="00B35260" w:rsidRDefault="00B35260" w:rsidP="007162FC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usage</w:t>
            </w:r>
          </w:p>
          <w:p w14:paraId="3189BC56" w14:textId="1541521C" w:rsidR="007162FC" w:rsidRDefault="007162FC" w:rsidP="007162FC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 Cellular Reproduction and Inheritance:</w:t>
            </w:r>
          </w:p>
          <w:p w14:paraId="7317D5A5" w14:textId="0748B8AF" w:rsidR="007162FC" w:rsidRDefault="007162FC" w:rsidP="007162FC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Pr="007162FC">
              <w:rPr>
                <w:rFonts w:ascii="Footlight MT Light" w:hAnsi="Footlight MT Light" w:cs="Arial"/>
                <w:sz w:val="24"/>
                <w:szCs w:val="24"/>
              </w:rPr>
              <w:t>Mitosis, Meiosis</w:t>
            </w:r>
          </w:p>
          <w:p w14:paraId="6C1E460F" w14:textId="77777777" w:rsidR="003742CE" w:rsidRPr="0062111F" w:rsidRDefault="003742CE" w:rsidP="00F11D14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3742CE" w14:paraId="17A9FAC2" w14:textId="4E997A85" w:rsidTr="007162FC">
        <w:trPr>
          <w:trHeight w:val="359"/>
        </w:trPr>
        <w:tc>
          <w:tcPr>
            <w:tcW w:w="4675" w:type="dxa"/>
          </w:tcPr>
          <w:p w14:paraId="4D083316" w14:textId="77777777" w:rsidR="00EB463C" w:rsidRDefault="00EB463C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6971A924" w14:textId="538C771C" w:rsidR="003742CE" w:rsidRPr="00EB463C" w:rsidRDefault="0062111F" w:rsidP="00A63729">
            <w:pPr>
              <w:rPr>
                <w:rFonts w:ascii="Footlight MT Light" w:hAnsi="Footlight MT Light" w:cs="Browallia New"/>
                <w:b/>
                <w:bCs/>
                <w:sz w:val="24"/>
                <w:szCs w:val="30"/>
                <w:cs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Midterm</w:t>
            </w:r>
            <w:r w:rsidR="00407D9D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Exam</w:t>
            </w:r>
            <w:r w:rsidR="00EB463C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</w:t>
            </w:r>
          </w:p>
          <w:p w14:paraId="35FBCB10" w14:textId="4E9C9E4C" w:rsidR="00EB463C" w:rsidRPr="0062111F" w:rsidRDefault="00EB463C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746E38DB" w14:textId="77777777" w:rsidR="00EB463C" w:rsidRDefault="00EB463C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70FE1AC1" w14:textId="10050235" w:rsidR="003742CE" w:rsidRPr="0062111F" w:rsidRDefault="00EC00FC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Material </w:t>
            </w:r>
            <w:r w:rsidR="00407D9D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Cover</w:t>
            </w:r>
            <w:r w:rsidR="00135D4C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ed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from</w:t>
            </w:r>
            <w:r w:rsidR="00407D9D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Units 1 and 2</w:t>
            </w:r>
          </w:p>
        </w:tc>
      </w:tr>
      <w:tr w:rsidR="003742CE" w14:paraId="469A46AE" w14:textId="4CCA43B1" w:rsidTr="007162FC">
        <w:tc>
          <w:tcPr>
            <w:tcW w:w="4675" w:type="dxa"/>
          </w:tcPr>
          <w:p w14:paraId="60C8E4F3" w14:textId="77777777" w:rsidR="00F11D14" w:rsidRDefault="00F11D14" w:rsidP="00A63729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3ADB11FF" w14:textId="77777777" w:rsidR="003742CE" w:rsidRPr="003025D0" w:rsidRDefault="0062111F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3:</w:t>
            </w:r>
            <w:r w:rsidR="00F11D14"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Chemistry of Life</w:t>
            </w:r>
          </w:p>
          <w:p w14:paraId="6F05A510" w14:textId="54616AB4" w:rsidR="00F11D14" w:rsidRPr="0062111F" w:rsidRDefault="00F11D14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            Basic </w:t>
            </w:r>
            <w:r w:rsidR="00A17E77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</w:t>
            </w: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olecules of </w:t>
            </w:r>
            <w:r w:rsidR="00A17E77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L</w:t>
            </w: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iving </w:t>
            </w:r>
            <w:r w:rsidR="00A17E77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T</w:t>
            </w: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hings</w:t>
            </w:r>
          </w:p>
        </w:tc>
        <w:tc>
          <w:tcPr>
            <w:tcW w:w="4675" w:type="dxa"/>
            <w:gridSpan w:val="2"/>
          </w:tcPr>
          <w:p w14:paraId="7A379FAB" w14:textId="77777777" w:rsidR="00F11D14" w:rsidRDefault="00F11D14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093465C0" w14:textId="77DBB79D" w:rsidR="00330359" w:rsidRDefault="00F11D14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Organic and Inorganic molecules in the</w:t>
            </w:r>
          </w:p>
          <w:p w14:paraId="69928391" w14:textId="4A1EC367" w:rsidR="00F11D14" w:rsidRPr="007162FC" w:rsidRDefault="00330359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  <w:r w:rsidR="00F11D14">
              <w:rPr>
                <w:rFonts w:ascii="Footlight MT Light" w:hAnsi="Footlight MT Light" w:cs="Arial"/>
                <w:sz w:val="24"/>
                <w:szCs w:val="24"/>
              </w:rPr>
              <w:t>human body</w:t>
            </w:r>
          </w:p>
          <w:p w14:paraId="2D42B3D7" w14:textId="25F92EF3" w:rsidR="00330359" w:rsidRDefault="00F11D14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330359">
              <w:rPr>
                <w:rFonts w:ascii="Footlight MT Light" w:hAnsi="Footlight MT Light" w:cs="Arial"/>
                <w:sz w:val="24"/>
                <w:szCs w:val="24"/>
              </w:rPr>
              <w:t xml:space="preserve">Biomolecules that are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M</w:t>
            </w:r>
            <w:r w:rsidR="00330359">
              <w:rPr>
                <w:rFonts w:ascii="Footlight MT Light" w:hAnsi="Footlight MT Light" w:cs="Arial"/>
                <w:sz w:val="24"/>
                <w:szCs w:val="24"/>
              </w:rPr>
              <w:t>acromolecules:</w:t>
            </w:r>
          </w:p>
          <w:p w14:paraId="34CE43A5" w14:textId="6515B2C1" w:rsidR="00F11D14" w:rsidRPr="007162FC" w:rsidRDefault="00330359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lastRenderedPageBreak/>
              <w:t xml:space="preserve"> 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C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arbohydrate,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P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rotein,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L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ipid,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N</w:t>
            </w:r>
            <w:r>
              <w:rPr>
                <w:rFonts w:ascii="Footlight MT Light" w:hAnsi="Footlight MT Light" w:cs="Arial"/>
                <w:sz w:val="24"/>
                <w:szCs w:val="24"/>
              </w:rPr>
              <w:t>ucleic acid</w:t>
            </w:r>
          </w:p>
          <w:p w14:paraId="3E7E110E" w14:textId="77777777" w:rsidR="00D45B9F" w:rsidRDefault="00D45B9F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41E25C4F" w14:textId="11608294" w:rsidR="00F11D14" w:rsidRDefault="00F11D14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330359">
              <w:rPr>
                <w:rFonts w:ascii="Footlight MT Light" w:hAnsi="Footlight MT Light" w:cs="Arial"/>
                <w:sz w:val="24"/>
                <w:szCs w:val="24"/>
              </w:rPr>
              <w:t>Small biomolecules such as water and ions</w:t>
            </w:r>
          </w:p>
          <w:p w14:paraId="1FAAE5C2" w14:textId="0D840277" w:rsidR="00330359" w:rsidRDefault="00F11D14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330359">
              <w:rPr>
                <w:rFonts w:ascii="Footlight MT Light" w:hAnsi="Footlight MT Light" w:cs="Arial"/>
                <w:sz w:val="24"/>
                <w:szCs w:val="24"/>
              </w:rPr>
              <w:t xml:space="preserve">Chemical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R</w:t>
            </w:r>
            <w:r w:rsidR="00330359">
              <w:rPr>
                <w:rFonts w:ascii="Footlight MT Light" w:hAnsi="Footlight MT Light" w:cs="Arial"/>
                <w:sz w:val="24"/>
                <w:szCs w:val="24"/>
              </w:rPr>
              <w:t xml:space="preserve">eactions and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P</w:t>
            </w:r>
            <w:r w:rsidR="00330359">
              <w:rPr>
                <w:rFonts w:ascii="Footlight MT Light" w:hAnsi="Footlight MT Light" w:cs="Arial"/>
                <w:sz w:val="24"/>
                <w:szCs w:val="24"/>
              </w:rPr>
              <w:t>rocesses within</w:t>
            </w:r>
          </w:p>
          <w:p w14:paraId="565155ED" w14:textId="40E95B51" w:rsidR="000E4782" w:rsidRDefault="00330359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living cells</w:t>
            </w:r>
          </w:p>
          <w:p w14:paraId="20B28B96" w14:textId="2C6D6A38" w:rsidR="00D95274" w:rsidRDefault="00330359" w:rsidP="00F11D14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Enzymatic</w:t>
            </w:r>
            <w:r w:rsidR="0084782B">
              <w:rPr>
                <w:rFonts w:ascii="Footlight MT Light" w:hAnsi="Footlight MT Light" w:cs="Arial"/>
                <w:sz w:val="24"/>
                <w:szCs w:val="24"/>
              </w:rPr>
              <w:t xml:space="preserve"> reactions</w:t>
            </w:r>
          </w:p>
          <w:p w14:paraId="0693C621" w14:textId="4BF56863" w:rsidR="00330359" w:rsidRPr="0062111F" w:rsidRDefault="00330359" w:rsidP="00F11D14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</w:p>
        </w:tc>
      </w:tr>
      <w:tr w:rsidR="003742CE" w14:paraId="4F4986B8" w14:textId="0B3DA084" w:rsidTr="007162FC">
        <w:tc>
          <w:tcPr>
            <w:tcW w:w="4675" w:type="dxa"/>
          </w:tcPr>
          <w:p w14:paraId="06B4981D" w14:textId="37CABDAF" w:rsidR="003742CE" w:rsidRDefault="00330359" w:rsidP="00A63729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lastRenderedPageBreak/>
              <w:t xml:space="preserve">  </w:t>
            </w:r>
          </w:p>
          <w:p w14:paraId="7CEEE7D3" w14:textId="7AC7542E" w:rsidR="00330359" w:rsidRPr="003025D0" w:rsidRDefault="00330359" w:rsidP="0033035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Unit 4: </w:t>
            </w:r>
            <w:r w:rsidR="00D95274"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Cellular Respiration</w:t>
            </w:r>
          </w:p>
          <w:p w14:paraId="27966265" w14:textId="74B70E04" w:rsidR="00F11D14" w:rsidRPr="0062111F" w:rsidRDefault="00F11D14" w:rsidP="0033035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417BD653" w14:textId="77777777" w:rsidR="00B35260" w:rsidRDefault="00B35260" w:rsidP="00D95274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594102C9" w14:textId="6DF2157F" w:rsidR="003D2F30" w:rsidRDefault="00D95274" w:rsidP="000E4782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 xml:space="preserve">Biomolecules within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C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 xml:space="preserve">ells of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L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>iving</w:t>
            </w:r>
          </w:p>
          <w:p w14:paraId="0EC44FD6" w14:textId="6EE1FBF4" w:rsidR="00D95274" w:rsidRPr="007162FC" w:rsidRDefault="003D2F30" w:rsidP="000E4782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O</w:t>
            </w:r>
            <w:r>
              <w:rPr>
                <w:rFonts w:ascii="Footlight MT Light" w:hAnsi="Footlight MT Light" w:cs="Arial"/>
                <w:sz w:val="24"/>
                <w:szCs w:val="24"/>
              </w:rPr>
              <w:t>rganisms</w:t>
            </w:r>
          </w:p>
          <w:p w14:paraId="73DB7443" w14:textId="0C6D4CBC" w:rsidR="003D2F30" w:rsidRDefault="00D95274" w:rsidP="000E4782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 xml:space="preserve">Breakdown using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A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 xml:space="preserve">erobic and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A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>nerobic</w:t>
            </w:r>
          </w:p>
          <w:p w14:paraId="1503856D" w14:textId="45082B05" w:rsidR="00D95274" w:rsidRPr="007162FC" w:rsidRDefault="003D2F30" w:rsidP="000E4782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process</w:t>
            </w:r>
          </w:p>
          <w:p w14:paraId="013BB07C" w14:textId="3A6FD577" w:rsidR="003D2F30" w:rsidRDefault="00D95274" w:rsidP="00D95274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 xml:space="preserve">Biomolecule in which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C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 xml:space="preserve">ells use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E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>nergy:</w:t>
            </w:r>
          </w:p>
          <w:p w14:paraId="43226AA2" w14:textId="11837582" w:rsidR="00D95274" w:rsidRDefault="003D2F30" w:rsidP="00D95274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g</w:t>
            </w:r>
            <w:r>
              <w:rPr>
                <w:rFonts w:ascii="Footlight MT Light" w:hAnsi="Footlight MT Light" w:cs="Arial"/>
                <w:sz w:val="24"/>
                <w:szCs w:val="24"/>
              </w:rPr>
              <w:t>lucose</w:t>
            </w:r>
          </w:p>
          <w:p w14:paraId="2E43B6A1" w14:textId="39ECCA27" w:rsidR="00D95274" w:rsidRDefault="00D95274" w:rsidP="000E4782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 xml:space="preserve">Basic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B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 xml:space="preserve">iomolecules in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L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 xml:space="preserve">iving </w:t>
            </w:r>
            <w:r w:rsidR="00A17E77">
              <w:rPr>
                <w:rFonts w:ascii="Footlight MT Light" w:hAnsi="Footlight MT Light" w:cs="Arial"/>
                <w:sz w:val="24"/>
                <w:szCs w:val="24"/>
              </w:rPr>
              <w:t>T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>hings</w:t>
            </w:r>
          </w:p>
          <w:p w14:paraId="76C212C8" w14:textId="65EC78DF" w:rsidR="00D95274" w:rsidRDefault="00D95274" w:rsidP="00D95274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3D2F30">
              <w:rPr>
                <w:rFonts w:ascii="Footlight MT Light" w:hAnsi="Footlight MT Light" w:cs="Arial"/>
                <w:sz w:val="24"/>
                <w:szCs w:val="24"/>
              </w:rPr>
              <w:t>Cellular Respiration</w:t>
            </w:r>
          </w:p>
          <w:p w14:paraId="564399EE" w14:textId="77777777" w:rsidR="003742CE" w:rsidRPr="0062111F" w:rsidRDefault="003742CE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3742CE" w14:paraId="7E2CDEB9" w14:textId="3927B179" w:rsidTr="007162FC">
        <w:trPr>
          <w:trHeight w:val="359"/>
        </w:trPr>
        <w:tc>
          <w:tcPr>
            <w:tcW w:w="4675" w:type="dxa"/>
          </w:tcPr>
          <w:p w14:paraId="3440BAA8" w14:textId="77777777" w:rsidR="00B35260" w:rsidRDefault="00B35260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2F6E9E12" w14:textId="77777777" w:rsidR="003742CE" w:rsidRDefault="0062111F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Final Exam</w:t>
            </w:r>
          </w:p>
          <w:p w14:paraId="52C22C5D" w14:textId="324580E5" w:rsidR="00B35260" w:rsidRPr="0062111F" w:rsidRDefault="00B35260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0ACC9D65" w14:textId="77777777" w:rsidR="00B35260" w:rsidRDefault="00B35260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42D04CFE" w14:textId="4A26328A" w:rsidR="003742CE" w:rsidRPr="0062111F" w:rsidRDefault="00EC00FC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Material Cover</w:t>
            </w:r>
            <w:r w:rsidR="00135D4C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ed</w:t>
            </w: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from</w:t>
            </w:r>
            <w:r w:rsidR="00407D9D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Units 3 and 4</w:t>
            </w:r>
          </w:p>
        </w:tc>
      </w:tr>
      <w:tr w:rsidR="008D2D7B" w14:paraId="0EDCC893" w14:textId="77777777" w:rsidTr="00DF6F89">
        <w:trPr>
          <w:trHeight w:val="359"/>
        </w:trPr>
        <w:tc>
          <w:tcPr>
            <w:tcW w:w="9350" w:type="dxa"/>
            <w:gridSpan w:val="3"/>
            <w:shd w:val="clear" w:color="auto" w:fill="F4B083" w:themeFill="accent2" w:themeFillTint="99"/>
          </w:tcPr>
          <w:p w14:paraId="0D05FB95" w14:textId="77777777" w:rsidR="00DF6F89" w:rsidRDefault="00DF6F89" w:rsidP="008D2D7B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</w:p>
          <w:p w14:paraId="16174408" w14:textId="0051514B" w:rsidR="008D2D7B" w:rsidRDefault="005C5785" w:rsidP="008D2D7B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  <w: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Grade 10 (M4): </w:t>
            </w:r>
            <w:r w:rsidR="008D2D7B" w:rsidRPr="0062111F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>Year 1 Biology</w:t>
            </w:r>
            <w:r w:rsidR="003025D0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 2</w:t>
            </w:r>
          </w:p>
          <w:p w14:paraId="1599A33A" w14:textId="43219CA8" w:rsidR="008D2D7B" w:rsidRPr="00B35260" w:rsidRDefault="008D2D7B" w:rsidP="008D2D7B">
            <w:pPr>
              <w:jc w:val="center"/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B35260">
              <w:rPr>
                <w:rFonts w:ascii="Footlight MT Light" w:hAnsi="Footlight MT Light" w:cs="Arial"/>
                <w:b/>
                <w:bCs/>
                <w:sz w:val="28"/>
              </w:rPr>
              <w:t xml:space="preserve">Semester </w:t>
            </w:r>
            <w:r>
              <w:rPr>
                <w:rFonts w:ascii="Footlight MT Light" w:hAnsi="Footlight MT Light" w:cs="Arial"/>
                <w:b/>
                <w:bCs/>
                <w:sz w:val="28"/>
              </w:rPr>
              <w:t>2</w:t>
            </w:r>
            <w:r w:rsidRPr="00B35260">
              <w:rPr>
                <w:rFonts w:ascii="Footlight MT Light" w:hAnsi="Footlight MT Light" w:cs="Arial"/>
                <w:b/>
                <w:bCs/>
                <w:sz w:val="28"/>
              </w:rPr>
              <w:t xml:space="preserve">: </w:t>
            </w:r>
            <w:r w:rsidRPr="00B3526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(SCI 3124</w:t>
            </w:r>
            <w:r w:rsidR="004573AB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2</w:t>
            </w:r>
            <w:r w:rsidRPr="00B3526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) 1.5 Credits, 60 hours</w:t>
            </w:r>
          </w:p>
          <w:p w14:paraId="0561AAA9" w14:textId="77777777" w:rsidR="008D2D7B" w:rsidRDefault="008D2D7B" w:rsidP="00A63729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4573AB" w14:paraId="17B22DD7" w14:textId="102E6A45" w:rsidTr="00D45B9F">
        <w:trPr>
          <w:trHeight w:val="494"/>
        </w:trPr>
        <w:tc>
          <w:tcPr>
            <w:tcW w:w="4720" w:type="dxa"/>
            <w:gridSpan w:val="2"/>
            <w:shd w:val="clear" w:color="auto" w:fill="A1D3A2"/>
          </w:tcPr>
          <w:p w14:paraId="6C840AA2" w14:textId="77777777" w:rsidR="00D45B9F" w:rsidRDefault="00D45B9F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</w:p>
          <w:p w14:paraId="06918544" w14:textId="7BB8683E" w:rsidR="00DF6F89" w:rsidRPr="00DF6F89" w:rsidRDefault="004573AB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Course Content</w:t>
            </w:r>
          </w:p>
        </w:tc>
        <w:tc>
          <w:tcPr>
            <w:tcW w:w="4630" w:type="dxa"/>
            <w:shd w:val="clear" w:color="auto" w:fill="A1D3A2"/>
          </w:tcPr>
          <w:p w14:paraId="206EC6AB" w14:textId="77777777" w:rsidR="00D45B9F" w:rsidRDefault="00D45B9F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</w:p>
          <w:p w14:paraId="5FAF8413" w14:textId="2098C949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Details</w:t>
            </w:r>
          </w:p>
        </w:tc>
      </w:tr>
      <w:tr w:rsidR="004573AB" w14:paraId="798F1A92" w14:textId="77777777" w:rsidTr="004573AB">
        <w:trPr>
          <w:trHeight w:val="359"/>
        </w:trPr>
        <w:tc>
          <w:tcPr>
            <w:tcW w:w="4720" w:type="dxa"/>
            <w:gridSpan w:val="2"/>
          </w:tcPr>
          <w:p w14:paraId="67C82664" w14:textId="77777777" w:rsidR="00D51B5A" w:rsidRDefault="00D51B5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24DF321B" w14:textId="11D22DA1" w:rsidR="004573AB" w:rsidRPr="003025D0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1:</w:t>
            </w:r>
            <w:r w:rsidR="00176CAD"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</w:t>
            </w:r>
            <w:r w:rsidR="00A969AF"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Heredity</w:t>
            </w:r>
          </w:p>
        </w:tc>
        <w:tc>
          <w:tcPr>
            <w:tcW w:w="4630" w:type="dxa"/>
          </w:tcPr>
          <w:p w14:paraId="63369D4C" w14:textId="77777777" w:rsidR="00176CAD" w:rsidRDefault="00176CAD" w:rsidP="00176CAD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47AC8C6C" w14:textId="77777777" w:rsidR="008E0069" w:rsidRDefault="00176CAD" w:rsidP="00A969AF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013CD7">
              <w:rPr>
                <w:rFonts w:ascii="Footlight MT Light" w:hAnsi="Footlight MT Light" w:cs="Arial"/>
                <w:sz w:val="24"/>
                <w:szCs w:val="24"/>
              </w:rPr>
              <w:t xml:space="preserve">Gregor Mendel: also known as </w:t>
            </w:r>
            <w:r w:rsidR="008E0069">
              <w:rPr>
                <w:rFonts w:ascii="Footlight MT Light" w:hAnsi="Footlight MT Light" w:cs="Arial"/>
                <w:sz w:val="24"/>
                <w:szCs w:val="24"/>
              </w:rPr>
              <w:t xml:space="preserve">the </w:t>
            </w:r>
            <w:r w:rsidR="00013CD7">
              <w:rPr>
                <w:rFonts w:ascii="Footlight MT Light" w:hAnsi="Footlight MT Light" w:cs="Arial"/>
                <w:sz w:val="24"/>
                <w:szCs w:val="24"/>
              </w:rPr>
              <w:t>Father</w:t>
            </w:r>
          </w:p>
          <w:p w14:paraId="35CF440C" w14:textId="4193F449" w:rsidR="00A969AF" w:rsidRPr="008E0069" w:rsidRDefault="008E0069" w:rsidP="00A969AF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013CD7">
              <w:rPr>
                <w:rFonts w:ascii="Footlight MT Light" w:hAnsi="Footlight MT Light" w:cs="Arial"/>
                <w:sz w:val="24"/>
                <w:szCs w:val="24"/>
              </w:rPr>
              <w:t xml:space="preserve"> of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BD4515">
              <w:rPr>
                <w:rFonts w:ascii="Footlight MT Light" w:hAnsi="Footlight MT Light" w:cs="Arial"/>
                <w:sz w:val="24"/>
                <w:szCs w:val="24"/>
              </w:rPr>
              <w:t>M</w:t>
            </w:r>
            <w:r w:rsidR="00013CD7">
              <w:rPr>
                <w:rFonts w:ascii="Footlight MT Light" w:hAnsi="Footlight MT Light" w:cs="Arial"/>
                <w:sz w:val="24"/>
                <w:szCs w:val="24"/>
              </w:rPr>
              <w:t xml:space="preserve">odern </w:t>
            </w:r>
            <w:r w:rsidR="00BD4515">
              <w:rPr>
                <w:rFonts w:ascii="Footlight MT Light" w:hAnsi="Footlight MT Light" w:cs="Arial"/>
                <w:sz w:val="24"/>
                <w:szCs w:val="24"/>
              </w:rPr>
              <w:t>G</w:t>
            </w:r>
            <w:r w:rsidR="00013CD7">
              <w:rPr>
                <w:rFonts w:ascii="Footlight MT Light" w:hAnsi="Footlight MT Light" w:cs="Arial"/>
                <w:sz w:val="24"/>
                <w:szCs w:val="24"/>
              </w:rPr>
              <w:t>enetics.</w:t>
            </w:r>
          </w:p>
          <w:p w14:paraId="5CDA7F3C" w14:textId="2E0051CF" w:rsidR="00AC14B5" w:rsidRDefault="00013CD7" w:rsidP="00A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Mendel’s experiments with pea plants</w:t>
            </w:r>
          </w:p>
          <w:p w14:paraId="607B5EE6" w14:textId="15DD10CE" w:rsidR="00013CD7" w:rsidRDefault="00AC14B5" w:rsidP="00A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Mendel’s </w:t>
            </w:r>
            <w:r w:rsidR="00013CD7">
              <w:rPr>
                <w:rFonts w:ascii="Times New Roman" w:hAnsi="Times New Roman" w:cs="Times New Roman"/>
                <w:sz w:val="24"/>
                <w:szCs w:val="24"/>
              </w:rPr>
              <w:t>Laws of Inheritance</w:t>
            </w:r>
          </w:p>
          <w:p w14:paraId="66F84283" w14:textId="0DA0B9E3" w:rsidR="00A969AF" w:rsidRDefault="00A969AF" w:rsidP="00A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Chromosomal Basis of Inheritance</w:t>
            </w:r>
          </w:p>
          <w:p w14:paraId="6A07FFAC" w14:textId="022DE918" w:rsidR="00013CD7" w:rsidRDefault="00013CD7" w:rsidP="00A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AC1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Genetic </w:t>
            </w:r>
            <w:r w:rsidR="00BD451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aterial</w:t>
            </w:r>
            <w:r w:rsidR="00AC14B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BD451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C14B5">
              <w:rPr>
                <w:rFonts w:ascii="Times New Roman" w:hAnsi="Times New Roman" w:cs="Times New Roman"/>
                <w:sz w:val="24"/>
                <w:szCs w:val="24"/>
              </w:rPr>
              <w:t>ene</w:t>
            </w:r>
            <w:r w:rsidR="00BD4515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AC14B5">
              <w:rPr>
                <w:rFonts w:ascii="Times New Roman" w:hAnsi="Times New Roman" w:cs="Times New Roman"/>
                <w:sz w:val="24"/>
                <w:szCs w:val="24"/>
              </w:rPr>
              <w:t>xpression</w:t>
            </w:r>
          </w:p>
          <w:p w14:paraId="034B42BE" w14:textId="2C433625" w:rsidR="00A969AF" w:rsidRPr="00BD4515" w:rsidRDefault="00A969AF" w:rsidP="00A9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A5B">
              <w:rPr>
                <w:rFonts w:ascii="Times New Roman" w:hAnsi="Times New Roman" w:cs="Times New Roman"/>
                <w:sz w:val="24"/>
                <w:szCs w:val="24"/>
              </w:rPr>
              <w:t>Mechanisms</w:t>
            </w:r>
            <w:r w:rsidR="00AC1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A5B">
              <w:rPr>
                <w:rFonts w:ascii="Times New Roman" w:hAnsi="Times New Roman" w:cs="Times New Roman"/>
                <w:sz w:val="24"/>
                <w:szCs w:val="24"/>
              </w:rPr>
              <w:t xml:space="preserve">leading </w:t>
            </w:r>
            <w:r w:rsidR="00BD4515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10304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utation</w:t>
            </w:r>
            <w:r w:rsidR="00AC14B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21920323" w14:textId="0475C07E" w:rsidR="00D51B5A" w:rsidRPr="0062111F" w:rsidRDefault="00D51B5A" w:rsidP="004573AB">
            <w:pP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</w:p>
        </w:tc>
      </w:tr>
      <w:tr w:rsidR="004573AB" w14:paraId="30F9D80F" w14:textId="77777777" w:rsidTr="004573AB">
        <w:trPr>
          <w:trHeight w:val="359"/>
        </w:trPr>
        <w:tc>
          <w:tcPr>
            <w:tcW w:w="4720" w:type="dxa"/>
            <w:gridSpan w:val="2"/>
          </w:tcPr>
          <w:p w14:paraId="06DA7517" w14:textId="77777777" w:rsidR="00D51B5A" w:rsidRDefault="00D51B5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087D4A43" w14:textId="6E14BB51" w:rsidR="004573AB" w:rsidRPr="003025D0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2:</w:t>
            </w:r>
            <w:r w:rsidR="00A969AF"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</w:t>
            </w:r>
            <w:r w:rsidR="00A969AF" w:rsidRPr="00302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Genes and Chromosome</w:t>
            </w:r>
          </w:p>
        </w:tc>
        <w:tc>
          <w:tcPr>
            <w:tcW w:w="4630" w:type="dxa"/>
          </w:tcPr>
          <w:p w14:paraId="439886F5" w14:textId="77777777" w:rsidR="00A969AF" w:rsidRDefault="00A969AF" w:rsidP="0045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5CB4D" w14:textId="4E2AB366" w:rsidR="00BD4515" w:rsidRDefault="00A969AF" w:rsidP="0045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013CD7">
              <w:rPr>
                <w:rFonts w:ascii="Times New Roman" w:hAnsi="Times New Roman" w:cs="Times New Roman"/>
                <w:sz w:val="24"/>
                <w:szCs w:val="24"/>
              </w:rPr>
              <w:t xml:space="preserve">History of Genetic </w:t>
            </w:r>
            <w:r w:rsidR="00BD451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13CD7">
              <w:rPr>
                <w:rFonts w:ascii="Times New Roman" w:hAnsi="Times New Roman" w:cs="Times New Roman"/>
                <w:sz w:val="24"/>
                <w:szCs w:val="24"/>
              </w:rPr>
              <w:t>aterial</w:t>
            </w:r>
            <w:r w:rsidR="00001526">
              <w:rPr>
                <w:rFonts w:ascii="Times New Roman" w:hAnsi="Times New Roman" w:cs="Times New Roman"/>
                <w:sz w:val="24"/>
                <w:szCs w:val="24"/>
              </w:rPr>
              <w:t>: experiments</w:t>
            </w:r>
          </w:p>
          <w:p w14:paraId="2E707830" w14:textId="77777777" w:rsidR="00BD4515" w:rsidRDefault="00001526" w:rsidP="0045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leading to unraveling </w:t>
            </w:r>
            <w:r w:rsidR="00BD451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enetic </w:t>
            </w:r>
            <w:r w:rsidR="00BD451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aterial,</w:t>
            </w:r>
          </w:p>
          <w:p w14:paraId="06F4E748" w14:textId="6225E533" w:rsidR="00D51B5A" w:rsidRDefault="00BD4515" w:rsidP="0045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1526">
              <w:rPr>
                <w:rFonts w:ascii="Times New Roman" w:hAnsi="Times New Roman" w:cs="Times New Roman"/>
                <w:sz w:val="24"/>
                <w:szCs w:val="24"/>
              </w:rPr>
              <w:t>DNA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001526">
              <w:rPr>
                <w:rFonts w:ascii="Times New Roman" w:hAnsi="Times New Roman" w:cs="Times New Roman"/>
                <w:sz w:val="24"/>
                <w:szCs w:val="24"/>
              </w:rPr>
              <w:t>tructure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function.</w:t>
            </w:r>
          </w:p>
          <w:p w14:paraId="2B08C53B" w14:textId="6137D923" w:rsidR="00BD4515" w:rsidRDefault="00A969AF" w:rsidP="0045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001526">
              <w:rPr>
                <w:rFonts w:ascii="Times New Roman" w:hAnsi="Times New Roman" w:cs="Times New Roman"/>
                <w:sz w:val="24"/>
                <w:szCs w:val="24"/>
              </w:rPr>
              <w:t xml:space="preserve">DNA </w:t>
            </w:r>
            <w:r w:rsidR="00BD451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01526">
              <w:rPr>
                <w:rFonts w:ascii="Times New Roman" w:hAnsi="Times New Roman" w:cs="Times New Roman"/>
                <w:sz w:val="24"/>
                <w:szCs w:val="24"/>
              </w:rPr>
              <w:t>eplication</w:t>
            </w:r>
          </w:p>
          <w:p w14:paraId="4D1587F2" w14:textId="1ABA2B13" w:rsidR="00BD4515" w:rsidRDefault="00BD4515" w:rsidP="0045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Central Dogma: </w:t>
            </w:r>
            <w:r w:rsidR="00001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Gene flow from DNA-</w:t>
            </w:r>
          </w:p>
          <w:p w14:paraId="2D04869F" w14:textId="77777777" w:rsidR="00A969AF" w:rsidRDefault="00BD4515" w:rsidP="0045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RNA-Protein</w:t>
            </w:r>
          </w:p>
          <w:p w14:paraId="499695B3" w14:textId="4F7740FA" w:rsidR="0059715D" w:rsidRPr="0062111F" w:rsidRDefault="0059715D" w:rsidP="004573AB">
            <w:pP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</w:p>
        </w:tc>
      </w:tr>
      <w:tr w:rsidR="004573AB" w14:paraId="574C88B2" w14:textId="77777777" w:rsidTr="004573AB">
        <w:trPr>
          <w:trHeight w:val="359"/>
        </w:trPr>
        <w:tc>
          <w:tcPr>
            <w:tcW w:w="4720" w:type="dxa"/>
            <w:gridSpan w:val="2"/>
          </w:tcPr>
          <w:p w14:paraId="4573155E" w14:textId="77777777" w:rsidR="00D51B5A" w:rsidRDefault="00D51B5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076D4763" w14:textId="0D6A6360" w:rsidR="004573AB" w:rsidRPr="00EB463C" w:rsidRDefault="004573AB" w:rsidP="004573AB">
            <w:pPr>
              <w:rPr>
                <w:rFonts w:ascii="Footlight MT Light" w:hAnsi="Footlight MT Light" w:cs="Browallia New"/>
                <w:b/>
                <w:bCs/>
                <w:sz w:val="24"/>
                <w:szCs w:val="30"/>
                <w:cs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Midterm Exam </w:t>
            </w:r>
          </w:p>
          <w:p w14:paraId="4A684C96" w14:textId="77777777" w:rsidR="004573AB" w:rsidRPr="002A1BEA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30" w:type="dxa"/>
          </w:tcPr>
          <w:p w14:paraId="1D99BCD7" w14:textId="77777777" w:rsidR="00D51B5A" w:rsidRDefault="00D51B5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1E4EFCFF" w14:textId="6B079987" w:rsidR="004573AB" w:rsidRPr="0062111F" w:rsidRDefault="00D51B5A" w:rsidP="004573AB">
            <w:pP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Material Covered from Units 1 and 2</w:t>
            </w:r>
          </w:p>
        </w:tc>
      </w:tr>
      <w:tr w:rsidR="004573AB" w14:paraId="27B9033A" w14:textId="77777777" w:rsidTr="004573AB">
        <w:trPr>
          <w:trHeight w:val="359"/>
        </w:trPr>
        <w:tc>
          <w:tcPr>
            <w:tcW w:w="4720" w:type="dxa"/>
            <w:gridSpan w:val="2"/>
          </w:tcPr>
          <w:p w14:paraId="52E53EDE" w14:textId="77777777" w:rsidR="00D51B5A" w:rsidRDefault="00D51B5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0F824EBE" w14:textId="72A43595" w:rsidR="004573AB" w:rsidRPr="003025D0" w:rsidRDefault="00D51B5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3025D0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3:</w:t>
            </w:r>
            <w:r w:rsidR="00A969AF" w:rsidRPr="00302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Genetics and DNA Technology</w:t>
            </w:r>
          </w:p>
        </w:tc>
        <w:tc>
          <w:tcPr>
            <w:tcW w:w="4630" w:type="dxa"/>
          </w:tcPr>
          <w:p w14:paraId="367D44DF" w14:textId="037882F9" w:rsidR="00A969AF" w:rsidRDefault="00A969AF" w:rsidP="0045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B80D6" w14:textId="641B2DC3" w:rsidR="00BD4515" w:rsidRPr="00D45B9F" w:rsidRDefault="00BD4515" w:rsidP="00BD4515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D45B9F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 w:rsidRPr="00D45B9F">
              <w:rPr>
                <w:rFonts w:ascii="Footlight MT Light" w:hAnsi="Footlight MT Light" w:cs="Times New Roman"/>
                <w:sz w:val="24"/>
                <w:szCs w:val="24"/>
              </w:rPr>
              <w:t xml:space="preserve"> Errors during </w:t>
            </w:r>
            <w:r w:rsidR="0010304C" w:rsidRPr="00D45B9F">
              <w:rPr>
                <w:rFonts w:ascii="Footlight MT Light" w:hAnsi="Footlight MT Light" w:cs="Times New Roman"/>
                <w:sz w:val="24"/>
                <w:szCs w:val="24"/>
              </w:rPr>
              <w:t>G</w:t>
            </w:r>
            <w:r w:rsidRPr="00D45B9F">
              <w:rPr>
                <w:rFonts w:ascii="Footlight MT Light" w:hAnsi="Footlight MT Light" w:cs="Times New Roman"/>
                <w:sz w:val="24"/>
                <w:szCs w:val="24"/>
              </w:rPr>
              <w:t xml:space="preserve">ene </w:t>
            </w:r>
            <w:r w:rsidR="0010304C" w:rsidRPr="00D45B9F">
              <w:rPr>
                <w:rFonts w:ascii="Footlight MT Light" w:hAnsi="Footlight MT Light" w:cs="Times New Roman"/>
                <w:sz w:val="24"/>
                <w:szCs w:val="24"/>
              </w:rPr>
              <w:t>E</w:t>
            </w:r>
            <w:r w:rsidRPr="00D45B9F">
              <w:rPr>
                <w:rFonts w:ascii="Footlight MT Light" w:hAnsi="Footlight MT Light" w:cs="Times New Roman"/>
                <w:sz w:val="24"/>
                <w:szCs w:val="24"/>
              </w:rPr>
              <w:t>xpression giving rise</w:t>
            </w:r>
          </w:p>
          <w:p w14:paraId="12CACF60" w14:textId="21AD4666" w:rsidR="00D45B9F" w:rsidRDefault="00BD4515" w:rsidP="004573AB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D45B9F">
              <w:rPr>
                <w:rFonts w:ascii="Footlight MT Light" w:hAnsi="Footlight MT Light" w:cs="Times New Roman"/>
                <w:sz w:val="24"/>
                <w:szCs w:val="24"/>
              </w:rPr>
              <w:t xml:space="preserve">  to </w:t>
            </w:r>
            <w:r w:rsidR="0010304C" w:rsidRPr="00D45B9F">
              <w:rPr>
                <w:rFonts w:ascii="Footlight MT Light" w:hAnsi="Footlight MT Light" w:cs="Times New Roman"/>
                <w:sz w:val="24"/>
                <w:szCs w:val="24"/>
              </w:rPr>
              <w:t>M</w:t>
            </w:r>
            <w:r w:rsidRPr="00D45B9F">
              <w:rPr>
                <w:rFonts w:ascii="Footlight MT Light" w:hAnsi="Footlight MT Light" w:cs="Times New Roman"/>
                <w:sz w:val="24"/>
                <w:szCs w:val="24"/>
              </w:rPr>
              <w:t>utations</w:t>
            </w:r>
          </w:p>
          <w:p w14:paraId="7C79063E" w14:textId="02B271F7" w:rsidR="00D51B5A" w:rsidRPr="00D45B9F" w:rsidRDefault="00A969AF" w:rsidP="004573AB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D45B9F">
              <w:rPr>
                <w:rFonts w:ascii="Footlight MT Light" w:hAnsi="Footlight MT Light" w:cs="Times New Roman"/>
                <w:sz w:val="24"/>
                <w:szCs w:val="24"/>
              </w:rPr>
              <w:t>• Genomics and Biotechnology</w:t>
            </w:r>
          </w:p>
          <w:p w14:paraId="3618F4B3" w14:textId="77777777" w:rsidR="0010304C" w:rsidRPr="00D45B9F" w:rsidRDefault="00A969AF" w:rsidP="004573AB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D45B9F">
              <w:rPr>
                <w:rFonts w:ascii="Footlight MT Light" w:hAnsi="Footlight MT Light" w:cs="Times New Roman"/>
                <w:sz w:val="24"/>
                <w:szCs w:val="24"/>
              </w:rPr>
              <w:t>• Genetic Engineering</w:t>
            </w:r>
            <w:r w:rsidR="0010304C" w:rsidRPr="00D45B9F">
              <w:rPr>
                <w:rFonts w:ascii="Footlight MT Light" w:hAnsi="Footlight MT Light" w:cs="Times New Roman"/>
                <w:sz w:val="24"/>
                <w:szCs w:val="24"/>
              </w:rPr>
              <w:t xml:space="preserve">/ </w:t>
            </w:r>
          </w:p>
          <w:p w14:paraId="2AF64B83" w14:textId="4BD89D78" w:rsidR="00A969AF" w:rsidRPr="00D45B9F" w:rsidRDefault="0010304C" w:rsidP="004573AB">
            <w:pPr>
              <w:rPr>
                <w:rFonts w:ascii="Footlight MT Light" w:hAnsi="Footlight MT Light" w:cs="Times New Roman"/>
                <w:sz w:val="24"/>
                <w:szCs w:val="24"/>
              </w:rPr>
            </w:pPr>
            <w:r w:rsidRPr="00D45B9F">
              <w:rPr>
                <w:rFonts w:ascii="Footlight MT Light" w:hAnsi="Footlight MT Light" w:cs="Times New Roman"/>
                <w:sz w:val="24"/>
                <w:szCs w:val="24"/>
              </w:rPr>
              <w:t xml:space="preserve">  Recombinant DNA Technology</w:t>
            </w:r>
          </w:p>
          <w:p w14:paraId="15137D42" w14:textId="0DEC7292" w:rsidR="0010304C" w:rsidRPr="00BE4A5B" w:rsidRDefault="0010304C" w:rsidP="0010304C">
            <w:pPr>
              <w:rPr>
                <w:rFonts w:ascii="Footlight MT Light" w:hAnsi="Footlight MT Light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573AB" w14:paraId="16230FDE" w14:textId="77777777" w:rsidTr="004573AB">
        <w:trPr>
          <w:trHeight w:val="359"/>
        </w:trPr>
        <w:tc>
          <w:tcPr>
            <w:tcW w:w="4720" w:type="dxa"/>
            <w:gridSpan w:val="2"/>
          </w:tcPr>
          <w:p w14:paraId="730F40E5" w14:textId="77777777" w:rsidR="00D51B5A" w:rsidRDefault="00D51B5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6EC87584" w14:textId="3BCA5BBC" w:rsidR="004573AB" w:rsidRPr="009C13A8" w:rsidRDefault="00D51B5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4:</w:t>
            </w:r>
            <w:r w:rsidR="00A969AF" w:rsidRPr="009C13A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Evolution</w:t>
            </w:r>
          </w:p>
        </w:tc>
        <w:tc>
          <w:tcPr>
            <w:tcW w:w="4630" w:type="dxa"/>
          </w:tcPr>
          <w:p w14:paraId="20D0560C" w14:textId="77777777" w:rsidR="00D51B5A" w:rsidRDefault="00D51B5A" w:rsidP="004573AB">
            <w:pP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</w:p>
          <w:p w14:paraId="665FD80F" w14:textId="77777777" w:rsidR="0010304C" w:rsidRDefault="0010304C" w:rsidP="0010304C">
            <w:pPr>
              <w:rPr>
                <w:rFonts w:ascii="Footlight MT Light" w:hAnsi="Footlight MT Light" w:cs="Arial"/>
                <w:color w:val="000000" w:themeColor="text1"/>
                <w:sz w:val="24"/>
                <w:szCs w:val="24"/>
              </w:rPr>
            </w:pPr>
            <w:r w:rsidRPr="0010304C">
              <w:rPr>
                <w:rFonts w:ascii="Footlight MT Light" w:hAnsi="Footlight MT Light" w:cs="Arial"/>
                <w:color w:val="000000" w:themeColor="text1"/>
                <w:sz w:val="24"/>
                <w:szCs w:val="24"/>
              </w:rPr>
              <w:t>• Darwin’s Theory of Natural Selection</w:t>
            </w:r>
          </w:p>
          <w:p w14:paraId="05F0B303" w14:textId="77777777" w:rsidR="0010304C" w:rsidRPr="0010304C" w:rsidRDefault="0010304C" w:rsidP="0010304C">
            <w:pPr>
              <w:rPr>
                <w:rFonts w:ascii="Footlight MT Light" w:hAnsi="Footlight MT Light" w:cs="Arial"/>
                <w:color w:val="000000" w:themeColor="text1"/>
                <w:sz w:val="24"/>
                <w:szCs w:val="24"/>
              </w:rPr>
            </w:pPr>
            <w:r>
              <w:rPr>
                <w:rFonts w:ascii="Footlight MT Light" w:hAnsi="Footlight MT Light" w:cs="Arial"/>
                <w:color w:val="000000" w:themeColor="text1"/>
                <w:sz w:val="24"/>
                <w:szCs w:val="24"/>
              </w:rPr>
              <w:t>• Genotype Frequency</w:t>
            </w:r>
          </w:p>
          <w:p w14:paraId="7E101B5B" w14:textId="77777777" w:rsidR="0010304C" w:rsidRDefault="0010304C" w:rsidP="0010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Hardy-Weinberg Theory </w:t>
            </w:r>
          </w:p>
          <w:p w14:paraId="4AF664C6" w14:textId="77777777" w:rsidR="0010304C" w:rsidRDefault="0010304C" w:rsidP="0010304C">
            <w:pPr>
              <w:rPr>
                <w:rFonts w:ascii="Footlight MT Light" w:hAnsi="Footlight MT Light" w:cs="Arial"/>
                <w:color w:val="000000" w:themeColor="text1"/>
                <w:sz w:val="24"/>
                <w:szCs w:val="24"/>
              </w:rPr>
            </w:pPr>
            <w:r w:rsidRPr="0010304C">
              <w:rPr>
                <w:rFonts w:ascii="Footlight MT Light" w:hAnsi="Footlight MT Light" w:cs="Arial"/>
                <w:color w:val="000000" w:themeColor="text1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color w:val="000000" w:themeColor="text1"/>
                <w:sz w:val="24"/>
                <w:szCs w:val="24"/>
              </w:rPr>
              <w:t xml:space="preserve"> Origin of Species</w:t>
            </w:r>
          </w:p>
          <w:p w14:paraId="1B5139CC" w14:textId="694BED02" w:rsidR="00BE4A5B" w:rsidRPr="0062111F" w:rsidRDefault="00BE4A5B" w:rsidP="004573AB">
            <w:pP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</w:p>
        </w:tc>
      </w:tr>
      <w:tr w:rsidR="004573AB" w14:paraId="452A534D" w14:textId="77777777" w:rsidTr="004573AB">
        <w:trPr>
          <w:trHeight w:val="359"/>
        </w:trPr>
        <w:tc>
          <w:tcPr>
            <w:tcW w:w="4720" w:type="dxa"/>
            <w:gridSpan w:val="2"/>
          </w:tcPr>
          <w:p w14:paraId="700A4584" w14:textId="77777777" w:rsidR="00D51B5A" w:rsidRDefault="00D51B5A" w:rsidP="00D51B5A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0AA5F140" w14:textId="1B24DBA0" w:rsidR="00D51B5A" w:rsidRDefault="00D51B5A" w:rsidP="00D51B5A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Final Exam</w:t>
            </w:r>
          </w:p>
          <w:p w14:paraId="52EC4A1D" w14:textId="77777777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30" w:type="dxa"/>
          </w:tcPr>
          <w:p w14:paraId="0A5C453B" w14:textId="77777777" w:rsidR="00D51B5A" w:rsidRDefault="00D51B5A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4DE429F4" w14:textId="3922E29C" w:rsidR="004573AB" w:rsidRPr="0062111F" w:rsidRDefault="00D51B5A" w:rsidP="004573AB">
            <w:pP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Material Covered from Units 3 and 4</w:t>
            </w:r>
          </w:p>
        </w:tc>
      </w:tr>
      <w:tr w:rsidR="004573AB" w:rsidRPr="0062111F" w14:paraId="2C23522C" w14:textId="77777777" w:rsidTr="005C5785">
        <w:tc>
          <w:tcPr>
            <w:tcW w:w="4675" w:type="dxa"/>
          </w:tcPr>
          <w:p w14:paraId="5665FD83" w14:textId="39234A6D" w:rsidR="00EA43A3" w:rsidRPr="009C13A8" w:rsidRDefault="00EA43A3" w:rsidP="00EA43A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2CAAB660" w14:textId="20973033" w:rsidR="004573AB" w:rsidRPr="0062111F" w:rsidRDefault="004573AB" w:rsidP="00EA43A3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</w:tbl>
    <w:p w14:paraId="4DF73098" w14:textId="77777777" w:rsidR="0028401A" w:rsidRDefault="0028401A" w:rsidP="000E4782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2" w:name="_Hlk39021442"/>
    </w:p>
    <w:p w14:paraId="0068F668" w14:textId="77777777" w:rsidR="00AF6782" w:rsidRDefault="00AF6782" w:rsidP="000E47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F56ECD7" w14:textId="55A7FF6A" w:rsidR="000E4782" w:rsidRPr="00AF6782" w:rsidRDefault="000E4782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Expectations from </w:t>
      </w:r>
      <w:r w:rsidR="00A17E77">
        <w:rPr>
          <w:rFonts w:ascii="Footlight MT Light" w:hAnsi="Footlight MT Light" w:cs="Arial"/>
          <w:b/>
          <w:bCs/>
          <w:sz w:val="24"/>
          <w:szCs w:val="24"/>
        </w:rPr>
        <w:t>students</w:t>
      </w: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: </w:t>
      </w:r>
    </w:p>
    <w:p w14:paraId="37676ADE" w14:textId="77777777" w:rsidR="0059715D" w:rsidRDefault="000E4782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sz w:val="24"/>
          <w:szCs w:val="24"/>
        </w:rPr>
        <w:t xml:space="preserve">(1) to always attend class and sign in </w:t>
      </w:r>
      <w:r w:rsidR="002870EB" w:rsidRPr="00AF6782">
        <w:rPr>
          <w:rFonts w:ascii="Footlight MT Light" w:hAnsi="Footlight MT Light" w:cs="Arial"/>
          <w:sz w:val="24"/>
          <w:szCs w:val="24"/>
        </w:rPr>
        <w:t xml:space="preserve">roll call </w:t>
      </w:r>
      <w:r w:rsidRPr="00AF6782">
        <w:rPr>
          <w:rFonts w:ascii="Footlight MT Light" w:hAnsi="Footlight MT Light" w:cs="Arial"/>
          <w:sz w:val="24"/>
          <w:szCs w:val="24"/>
        </w:rPr>
        <w:t>attendance</w:t>
      </w:r>
      <w:r w:rsidR="0059715D">
        <w:rPr>
          <w:rFonts w:ascii="Footlight MT Light" w:hAnsi="Footlight MT Light" w:cs="Arial"/>
          <w:sz w:val="24"/>
          <w:szCs w:val="24"/>
        </w:rPr>
        <w:t xml:space="preserve"> (for online teaching roll call</w:t>
      </w:r>
      <w:r w:rsidRPr="00AF6782">
        <w:rPr>
          <w:rFonts w:ascii="Footlight MT Light" w:hAnsi="Footlight MT Light" w:cs="Arial"/>
          <w:sz w:val="24"/>
          <w:szCs w:val="24"/>
        </w:rPr>
        <w:t xml:space="preserve"> </w:t>
      </w:r>
      <w:r w:rsidR="00D51B5A">
        <w:rPr>
          <w:rFonts w:ascii="Footlight MT Light" w:hAnsi="Footlight MT Light" w:cs="Arial"/>
          <w:sz w:val="24"/>
          <w:szCs w:val="24"/>
        </w:rPr>
        <w:t>through</w:t>
      </w:r>
    </w:p>
    <w:p w14:paraId="74C8E240" w14:textId="23455F58" w:rsidR="000E4782" w:rsidRPr="00AF6782" w:rsidRDefault="00D51B5A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>
        <w:rPr>
          <w:rFonts w:ascii="Footlight MT Light" w:hAnsi="Footlight MT Light" w:cs="Arial"/>
          <w:sz w:val="24"/>
          <w:szCs w:val="24"/>
        </w:rPr>
        <w:t xml:space="preserve"> </w:t>
      </w:r>
      <w:r w:rsidR="0059715D">
        <w:rPr>
          <w:rFonts w:ascii="Footlight MT Light" w:hAnsi="Footlight MT Light" w:cs="Arial"/>
          <w:sz w:val="24"/>
          <w:szCs w:val="24"/>
        </w:rPr>
        <w:t xml:space="preserve">class </w:t>
      </w:r>
      <w:r>
        <w:rPr>
          <w:rFonts w:ascii="Footlight MT Light" w:hAnsi="Footlight MT Light" w:cs="Arial"/>
          <w:sz w:val="24"/>
          <w:szCs w:val="24"/>
        </w:rPr>
        <w:t>line</w:t>
      </w:r>
      <w:r w:rsidR="0059715D">
        <w:rPr>
          <w:rFonts w:ascii="Footlight MT Light" w:hAnsi="Footlight MT Light" w:cs="Arial"/>
          <w:sz w:val="24"/>
          <w:szCs w:val="24"/>
        </w:rPr>
        <w:t>)</w:t>
      </w:r>
      <w:r>
        <w:rPr>
          <w:rFonts w:ascii="Footlight MT Light" w:hAnsi="Footlight MT Light" w:cs="Arial"/>
          <w:sz w:val="24"/>
          <w:szCs w:val="24"/>
        </w:rPr>
        <w:t xml:space="preserve"> </w:t>
      </w:r>
    </w:p>
    <w:p w14:paraId="599CA29E" w14:textId="7BC7D8EA" w:rsidR="000E4782" w:rsidRPr="00AF6782" w:rsidRDefault="000E4782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sz w:val="24"/>
          <w:szCs w:val="24"/>
        </w:rPr>
        <w:t>(2) to critically read the assigned material before class</w:t>
      </w:r>
      <w:r w:rsidR="0059715D">
        <w:rPr>
          <w:rFonts w:ascii="Footlight MT Light" w:hAnsi="Footlight MT Light" w:cs="Arial"/>
          <w:sz w:val="24"/>
          <w:szCs w:val="24"/>
        </w:rPr>
        <w:t xml:space="preserve"> </w:t>
      </w:r>
    </w:p>
    <w:p w14:paraId="69175A7E" w14:textId="4AEE7B92" w:rsidR="000E4782" w:rsidRPr="00AF6782" w:rsidRDefault="000E4782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sz w:val="24"/>
          <w:szCs w:val="24"/>
        </w:rPr>
        <w:t>(3) to enthusiastically participate in class discussions and problem-solving sessions</w:t>
      </w:r>
      <w:r w:rsidR="00D51B5A">
        <w:rPr>
          <w:rFonts w:ascii="Footlight MT Light" w:hAnsi="Footlight MT Light" w:cs="Arial"/>
          <w:sz w:val="24"/>
          <w:szCs w:val="24"/>
        </w:rPr>
        <w:t xml:space="preserve"> </w:t>
      </w:r>
      <w:r w:rsidR="00947EE8">
        <w:rPr>
          <w:rFonts w:ascii="Footlight MT Light" w:hAnsi="Footlight MT Light" w:cs="Arial"/>
          <w:sz w:val="24"/>
          <w:szCs w:val="24"/>
        </w:rPr>
        <w:t>(for online by</w:t>
      </w:r>
      <w:r w:rsidR="00D51B5A">
        <w:rPr>
          <w:rFonts w:ascii="Footlight MT Light" w:hAnsi="Footlight MT Light" w:cs="Arial"/>
          <w:sz w:val="24"/>
          <w:szCs w:val="24"/>
        </w:rPr>
        <w:t xml:space="preserve"> zoom meetings</w:t>
      </w:r>
      <w:r w:rsidR="00947EE8">
        <w:rPr>
          <w:rFonts w:ascii="Footlight MT Light" w:hAnsi="Footlight MT Light" w:cs="Arial"/>
          <w:sz w:val="24"/>
          <w:szCs w:val="24"/>
        </w:rPr>
        <w:t>)</w:t>
      </w:r>
      <w:r w:rsidR="00D51B5A">
        <w:rPr>
          <w:rFonts w:ascii="Footlight MT Light" w:hAnsi="Footlight MT Light" w:cs="Arial"/>
          <w:sz w:val="24"/>
          <w:szCs w:val="24"/>
        </w:rPr>
        <w:t>.</w:t>
      </w:r>
    </w:p>
    <w:p w14:paraId="3FF77E79" w14:textId="52C1E801" w:rsidR="000E4782" w:rsidRPr="00AF6782" w:rsidRDefault="000E4782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sz w:val="24"/>
          <w:szCs w:val="24"/>
        </w:rPr>
        <w:t>(4) to diligently prepare for all exams</w:t>
      </w:r>
    </w:p>
    <w:p w14:paraId="00FCD777" w14:textId="77777777" w:rsidR="002870EB" w:rsidRPr="00AF6782" w:rsidRDefault="002870EB" w:rsidP="000E4782">
      <w:pPr>
        <w:spacing w:after="0"/>
        <w:rPr>
          <w:rFonts w:ascii="Footlight MT Light" w:hAnsi="Footlight MT Light" w:cs="Arial"/>
          <w:b/>
          <w:bCs/>
          <w:sz w:val="24"/>
          <w:szCs w:val="24"/>
          <w:u w:val="single"/>
        </w:rPr>
      </w:pPr>
    </w:p>
    <w:p w14:paraId="14BBB49D" w14:textId="2E36A24B" w:rsidR="000E4782" w:rsidRPr="00AF6782" w:rsidRDefault="000E4782" w:rsidP="000E4782">
      <w:pPr>
        <w:spacing w:after="0"/>
        <w:rPr>
          <w:rFonts w:ascii="Footlight MT Light" w:hAnsi="Footlight MT Light" w:cs="Arial"/>
          <w:b/>
          <w:bCs/>
          <w:sz w:val="24"/>
          <w:szCs w:val="24"/>
          <w:u w:val="single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  <w:u w:val="single"/>
        </w:rPr>
        <w:t xml:space="preserve">Evaluation </w:t>
      </w:r>
    </w:p>
    <w:p w14:paraId="0F168985" w14:textId="7AB988BA" w:rsidR="003D2F30" w:rsidRPr="00AF6782" w:rsidRDefault="002870EB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Video Clip </w:t>
      </w:r>
      <w:r w:rsidR="000E4782" w:rsidRPr="00AF6782">
        <w:rPr>
          <w:rFonts w:ascii="Footlight MT Light" w:hAnsi="Footlight MT Light" w:cs="Arial"/>
          <w:b/>
          <w:bCs/>
          <w:sz w:val="24"/>
          <w:szCs w:val="24"/>
        </w:rPr>
        <w:t>Presentation</w:t>
      </w:r>
      <w:r w:rsidR="000E4782" w:rsidRPr="00AF6782">
        <w:rPr>
          <w:rFonts w:ascii="Footlight MT Light" w:hAnsi="Footlight MT Light" w:cs="Arial"/>
          <w:sz w:val="24"/>
          <w:szCs w:val="24"/>
        </w:rPr>
        <w:t xml:space="preserve"> </w:t>
      </w:r>
      <w:r w:rsidRPr="00AF6782">
        <w:rPr>
          <w:rFonts w:ascii="Footlight MT Light" w:hAnsi="Footlight MT Light" w:cs="Arial"/>
          <w:sz w:val="24"/>
          <w:szCs w:val="24"/>
        </w:rPr>
        <w:t xml:space="preserve">with prepared dialogue </w:t>
      </w:r>
      <w:r w:rsidR="000E4782" w:rsidRPr="00AF6782">
        <w:rPr>
          <w:rFonts w:ascii="Footlight MT Light" w:hAnsi="Footlight MT Light" w:cs="Arial"/>
          <w:sz w:val="24"/>
          <w:szCs w:val="24"/>
        </w:rPr>
        <w:t xml:space="preserve">will be assigned </w:t>
      </w:r>
      <w:r w:rsidRPr="00AF6782">
        <w:rPr>
          <w:rFonts w:ascii="Footlight MT Light" w:hAnsi="Footlight MT Light" w:cs="Arial"/>
          <w:sz w:val="24"/>
          <w:szCs w:val="24"/>
        </w:rPr>
        <w:t>via</w:t>
      </w:r>
      <w:r w:rsidR="000E4782" w:rsidRPr="00AF6782">
        <w:rPr>
          <w:rFonts w:ascii="Footlight MT Light" w:hAnsi="Footlight MT Light" w:cs="Arial"/>
          <w:sz w:val="24"/>
          <w:szCs w:val="24"/>
        </w:rPr>
        <w:t xml:space="preserve"> class</w:t>
      </w:r>
      <w:r w:rsidRPr="00AF6782">
        <w:rPr>
          <w:rFonts w:ascii="Footlight MT Light" w:hAnsi="Footlight MT Light" w:cs="Arial"/>
          <w:sz w:val="24"/>
          <w:szCs w:val="24"/>
        </w:rPr>
        <w:t>room</w:t>
      </w:r>
      <w:r w:rsidR="000E4782" w:rsidRPr="00AF6782">
        <w:rPr>
          <w:rFonts w:ascii="Footlight MT Light" w:hAnsi="Footlight MT Light" w:cs="Arial"/>
          <w:sz w:val="24"/>
          <w:szCs w:val="24"/>
        </w:rPr>
        <w:t xml:space="preserve"> </w:t>
      </w:r>
      <w:r w:rsidR="0016091B" w:rsidRPr="00AF6782">
        <w:rPr>
          <w:rFonts w:ascii="Footlight MT Light" w:hAnsi="Footlight MT Light" w:cs="Arial"/>
          <w:sz w:val="24"/>
          <w:szCs w:val="24"/>
        </w:rPr>
        <w:t>15</w:t>
      </w:r>
      <w:r w:rsidRPr="00AF6782">
        <w:rPr>
          <w:rFonts w:ascii="Footlight MT Light" w:hAnsi="Footlight MT Light" w:cs="Arial"/>
          <w:sz w:val="24"/>
          <w:szCs w:val="24"/>
        </w:rPr>
        <w:t xml:space="preserve"> points</w:t>
      </w:r>
    </w:p>
    <w:p w14:paraId="03845ACF" w14:textId="339301F6" w:rsidR="002870EB" w:rsidRPr="00AF6782" w:rsidRDefault="00877BD3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>
        <w:rPr>
          <w:rFonts w:ascii="Footlight MT Light" w:hAnsi="Footlight MT Light" w:cs="Arial"/>
          <w:b/>
          <w:bCs/>
          <w:sz w:val="24"/>
          <w:szCs w:val="24"/>
        </w:rPr>
        <w:t xml:space="preserve">Lab and Lab Reports </w:t>
      </w:r>
      <w:r w:rsidR="0016091B" w:rsidRPr="00AF6782">
        <w:rPr>
          <w:rFonts w:ascii="Footlight MT Light" w:hAnsi="Footlight MT Light" w:cs="Arial"/>
          <w:sz w:val="24"/>
          <w:szCs w:val="24"/>
        </w:rPr>
        <w:t>15</w:t>
      </w:r>
      <w:r w:rsidR="002870EB" w:rsidRPr="00AF6782">
        <w:rPr>
          <w:rFonts w:ascii="Footlight MT Light" w:hAnsi="Footlight MT Light" w:cs="Arial"/>
          <w:sz w:val="24"/>
          <w:szCs w:val="24"/>
        </w:rPr>
        <w:t xml:space="preserve"> points</w:t>
      </w:r>
    </w:p>
    <w:p w14:paraId="696213BF" w14:textId="22D11A3B" w:rsidR="0016091B" w:rsidRPr="00AF6782" w:rsidRDefault="0016091B" w:rsidP="0016091B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>Test with</w:t>
      </w:r>
      <w:r w:rsidRPr="00AF6782">
        <w:rPr>
          <w:rFonts w:ascii="Footlight MT Light" w:hAnsi="Footlight MT Light" w:cs="Arial"/>
          <w:sz w:val="24"/>
          <w:szCs w:val="24"/>
        </w:rPr>
        <w:t xml:space="preserve"> </w:t>
      </w: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Mindmap </w:t>
      </w:r>
      <w:r w:rsidRPr="00AF6782">
        <w:rPr>
          <w:rFonts w:ascii="Footlight MT Light" w:hAnsi="Footlight MT Light" w:cs="Arial"/>
          <w:sz w:val="24"/>
          <w:szCs w:val="24"/>
        </w:rPr>
        <w:t>20 points</w:t>
      </w:r>
    </w:p>
    <w:p w14:paraId="22F595BD" w14:textId="431346AD" w:rsidR="000E4782" w:rsidRPr="00AF6782" w:rsidRDefault="000E4782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>Class Attendance/ Class Participation</w:t>
      </w:r>
      <w:r w:rsidRPr="00AF6782">
        <w:rPr>
          <w:rFonts w:ascii="Footlight MT Light" w:hAnsi="Footlight MT Light" w:cs="Arial"/>
          <w:sz w:val="24"/>
          <w:szCs w:val="24"/>
        </w:rPr>
        <w:t xml:space="preserve"> 1</w:t>
      </w:r>
      <w:r w:rsidR="002870EB" w:rsidRPr="00AF6782">
        <w:rPr>
          <w:rFonts w:ascii="Footlight MT Light" w:hAnsi="Footlight MT Light" w:cs="Arial"/>
          <w:sz w:val="24"/>
          <w:szCs w:val="24"/>
        </w:rPr>
        <w:t>0 points</w:t>
      </w:r>
    </w:p>
    <w:p w14:paraId="3B406E35" w14:textId="77777777" w:rsidR="002870EB" w:rsidRPr="00AF6782" w:rsidRDefault="002870EB" w:rsidP="002870EB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Midterm </w:t>
      </w:r>
      <w:r w:rsidRPr="00AF6782">
        <w:rPr>
          <w:rFonts w:ascii="Footlight MT Light" w:hAnsi="Footlight MT Light" w:cs="Arial"/>
          <w:sz w:val="24"/>
          <w:szCs w:val="24"/>
        </w:rPr>
        <w:t xml:space="preserve">20 points </w:t>
      </w:r>
    </w:p>
    <w:p w14:paraId="37169858" w14:textId="0539526D" w:rsidR="00175CBA" w:rsidRPr="00AF6782" w:rsidRDefault="002870EB" w:rsidP="00C318F1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>Final</w:t>
      </w:r>
      <w:r w:rsidRPr="00AF6782">
        <w:rPr>
          <w:rFonts w:ascii="Footlight MT Light" w:hAnsi="Footlight MT Light" w:cs="Arial"/>
          <w:sz w:val="24"/>
          <w:szCs w:val="24"/>
        </w:rPr>
        <w:t xml:space="preserve"> 20 points</w:t>
      </w:r>
      <w:bookmarkEnd w:id="2"/>
    </w:p>
    <w:p w14:paraId="78DF4267" w14:textId="77777777" w:rsidR="00C26184" w:rsidRPr="00AF6782" w:rsidRDefault="00C26184" w:rsidP="00C318F1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</w:p>
    <w:p w14:paraId="280372D7" w14:textId="014292F9" w:rsidR="00CE155C" w:rsidRPr="00AF6782" w:rsidRDefault="002870EB" w:rsidP="00C318F1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Study and </w:t>
      </w:r>
      <w:r w:rsidR="00EA00EE" w:rsidRPr="00AF6782">
        <w:rPr>
          <w:rFonts w:ascii="Footlight MT Light" w:hAnsi="Footlight MT Light" w:cs="Arial"/>
          <w:b/>
          <w:bCs/>
          <w:sz w:val="24"/>
          <w:szCs w:val="24"/>
        </w:rPr>
        <w:t>Reading Materials</w:t>
      </w:r>
    </w:p>
    <w:p w14:paraId="27595AAE" w14:textId="4386E831" w:rsidR="00C055DE" w:rsidRPr="00AF6782" w:rsidRDefault="00C055DE" w:rsidP="00C055DE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(1) </w:t>
      </w:r>
      <w:r w:rsidR="000E4782" w:rsidRPr="00AF6782">
        <w:rPr>
          <w:rFonts w:ascii="Footlight MT Light" w:hAnsi="Footlight MT Light" w:cs="Arial"/>
          <w:b/>
          <w:bCs/>
          <w:sz w:val="24"/>
          <w:szCs w:val="24"/>
        </w:rPr>
        <w:t xml:space="preserve">Campbell </w:t>
      </w:r>
      <w:r w:rsidR="00501CFA" w:rsidRPr="00AF6782">
        <w:rPr>
          <w:rFonts w:ascii="Footlight MT Light" w:hAnsi="Footlight MT Light" w:cs="Arial"/>
          <w:b/>
          <w:bCs/>
          <w:sz w:val="24"/>
          <w:szCs w:val="24"/>
        </w:rPr>
        <w:t>PowerPoint Lecture</w:t>
      </w:r>
      <w:r w:rsidR="00947EE8">
        <w:rPr>
          <w:rFonts w:ascii="Footlight MT Light" w:hAnsi="Footlight MT Light" w:cs="Arial"/>
          <w:b/>
          <w:bCs/>
          <w:sz w:val="24"/>
          <w:szCs w:val="24"/>
        </w:rPr>
        <w:t>s and</w:t>
      </w:r>
      <w:r w:rsidR="002870EB" w:rsidRPr="00AF6782">
        <w:rPr>
          <w:rFonts w:ascii="Footlight MT Light" w:hAnsi="Footlight MT Light" w:cs="Arial"/>
          <w:b/>
          <w:bCs/>
          <w:sz w:val="24"/>
          <w:szCs w:val="24"/>
        </w:rPr>
        <w:t xml:space="preserve"> uploads given</w:t>
      </w:r>
      <w:r w:rsidR="000E4782" w:rsidRPr="00AF6782">
        <w:rPr>
          <w:rFonts w:ascii="Footlight MT Light" w:hAnsi="Footlight MT Light" w:cs="Arial"/>
          <w:b/>
          <w:bCs/>
          <w:sz w:val="24"/>
          <w:szCs w:val="24"/>
        </w:rPr>
        <w:t xml:space="preserve"> in conjunction with textbooks</w:t>
      </w:r>
    </w:p>
    <w:p w14:paraId="29F87E02" w14:textId="61B5F10F" w:rsidR="00C055DE" w:rsidRPr="00AF6782" w:rsidRDefault="00C055DE" w:rsidP="00C055DE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>(2) Textbook</w:t>
      </w:r>
      <w:r w:rsidR="00DF7235" w:rsidRPr="00AF6782">
        <w:rPr>
          <w:rFonts w:ascii="Footlight MT Light" w:hAnsi="Footlight MT Light" w:cs="Arial"/>
          <w:b/>
          <w:bCs/>
          <w:sz w:val="24"/>
          <w:szCs w:val="24"/>
        </w:rPr>
        <w:t>s</w:t>
      </w:r>
      <w:r w:rsidR="003D2F30" w:rsidRPr="00AF6782">
        <w:rPr>
          <w:rFonts w:ascii="Footlight MT Light" w:hAnsi="Footlight MT Light" w:cs="Arial"/>
          <w:b/>
          <w:bCs/>
          <w:sz w:val="24"/>
          <w:szCs w:val="24"/>
        </w:rPr>
        <w:t xml:space="preserve"> </w:t>
      </w: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  </w:t>
      </w:r>
    </w:p>
    <w:p w14:paraId="3D06E06D" w14:textId="5279AFCD" w:rsidR="005D1D39" w:rsidRPr="00AF6782" w:rsidRDefault="00DF7235" w:rsidP="00C055DE">
      <w:pPr>
        <w:spacing w:after="0"/>
        <w:ind w:firstLine="72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2.1.     </w:t>
      </w:r>
      <w:r w:rsidR="005D1D39" w:rsidRPr="00AF6782">
        <w:rPr>
          <w:rFonts w:ascii="Footlight MT Light" w:eastAsia="Times New Roman" w:hAnsi="Footlight MT Light" w:cs="Arial"/>
          <w:sz w:val="24"/>
          <w:szCs w:val="24"/>
        </w:rPr>
        <w:t>Biology: A Global Approach, Global Edition, 10/E</w:t>
      </w:r>
    </w:p>
    <w:p w14:paraId="4BDC9D4C" w14:textId="77777777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Neil A. Campbell, University of California, Riverside</w:t>
      </w:r>
    </w:p>
    <w:p w14:paraId="698B556F" w14:textId="77777777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Jane B. Reece, Palo Alto, California</w:t>
      </w:r>
    </w:p>
    <w:p w14:paraId="21596196" w14:textId="51E54475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Lisa Urry</w:t>
      </w:r>
      <w:r w:rsidR="00D51B5A">
        <w:rPr>
          <w:rFonts w:ascii="Footlight MT Light" w:eastAsia="Times New Roman" w:hAnsi="Footlight MT Light" w:cs="Arial"/>
          <w:sz w:val="24"/>
          <w:szCs w:val="24"/>
        </w:rPr>
        <w:t xml:space="preserve"> </w:t>
      </w:r>
    </w:p>
    <w:p w14:paraId="7D017E4C" w14:textId="77777777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Michael L Cain, Bowdoin College, Brunswick, Maine</w:t>
      </w:r>
    </w:p>
    <w:p w14:paraId="3D571C66" w14:textId="77777777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Steven A Wasserman, University of California, San Diego</w:t>
      </w:r>
    </w:p>
    <w:p w14:paraId="51E95962" w14:textId="77777777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lastRenderedPageBreak/>
        <w:t>Peter V Minorsky, Mercy College, Dobbs Ferry, New York</w:t>
      </w:r>
    </w:p>
    <w:p w14:paraId="46927AD2" w14:textId="77777777" w:rsidR="00D51B5A" w:rsidRDefault="005D1D39" w:rsidP="00D51B5A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Robert B Jackson, Duke University, Durham, North Carolina</w:t>
      </w:r>
    </w:p>
    <w:p w14:paraId="6FDD4B10" w14:textId="596767D6" w:rsidR="00DF7235" w:rsidRPr="00D51B5A" w:rsidRDefault="00D51B5A" w:rsidP="00D51B5A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b/>
          <w:bCs/>
          <w:sz w:val="24"/>
          <w:szCs w:val="24"/>
          <w:u w:val="single"/>
        </w:rPr>
      </w:pPr>
      <w:r w:rsidRPr="00D51B5A">
        <w:rPr>
          <w:rFonts w:ascii="Footlight MT Light" w:eastAsia="Times New Roman" w:hAnsi="Footlight MT Light" w:cs="Arial"/>
          <w:b/>
          <w:bCs/>
          <w:sz w:val="24"/>
          <w:szCs w:val="24"/>
          <w:u w:val="single"/>
        </w:rPr>
        <w:t>or equivalent</w:t>
      </w:r>
      <w:r w:rsidR="00CB3D65">
        <w:rPr>
          <w:rFonts w:ascii="Footlight MT Light" w:eastAsia="Times New Roman" w:hAnsi="Footlight MT Light" w:cs="Arial"/>
          <w:b/>
          <w:bCs/>
          <w:sz w:val="24"/>
          <w:szCs w:val="24"/>
          <w:u w:val="single"/>
        </w:rPr>
        <w:t xml:space="preserve"> version</w:t>
      </w:r>
      <w:r w:rsidRPr="00CB3D65">
        <w:rPr>
          <w:rFonts w:ascii="Footlight MT Light" w:eastAsia="Times New Roman" w:hAnsi="Footlight MT Light" w:cs="Arial"/>
          <w:sz w:val="24"/>
          <w:szCs w:val="24"/>
        </w:rPr>
        <w:t>.</w:t>
      </w:r>
    </w:p>
    <w:p w14:paraId="22B5E8CA" w14:textId="77777777" w:rsidR="00D51B5A" w:rsidRPr="00AF6782" w:rsidRDefault="00D51B5A" w:rsidP="00D51B5A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</w:p>
    <w:p w14:paraId="1959FA90" w14:textId="77777777" w:rsidR="00AF6782" w:rsidRPr="00AF6782" w:rsidRDefault="00DF7235" w:rsidP="00DF7235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2.2.     </w:t>
      </w:r>
      <w:r w:rsidR="0016091B" w:rsidRPr="00AF6782">
        <w:rPr>
          <w:rFonts w:ascii="Footlight MT Light" w:eastAsia="Times New Roman" w:hAnsi="Footlight MT Light" w:cs="Arial"/>
          <w:sz w:val="24"/>
          <w:szCs w:val="24"/>
        </w:rPr>
        <w:t>New Century</w:t>
      </w:r>
      <w:r w:rsidR="00AF6782" w:rsidRPr="00AF6782">
        <w:rPr>
          <w:rFonts w:ascii="Footlight MT Light" w:eastAsia="Times New Roman" w:hAnsi="Footlight MT Light" w:cs="Arial"/>
          <w:sz w:val="24"/>
          <w:szCs w:val="24"/>
        </w:rPr>
        <w:t xml:space="preserve"> </w:t>
      </w: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Elective Biology: </w:t>
      </w:r>
      <w:r w:rsidR="0016091B" w:rsidRPr="00AF6782">
        <w:rPr>
          <w:rFonts w:ascii="Footlight MT Light" w:eastAsia="Times New Roman" w:hAnsi="Footlight MT Light" w:cs="Arial"/>
          <w:sz w:val="24"/>
          <w:szCs w:val="24"/>
        </w:rPr>
        <w:t xml:space="preserve">Secondary 4,5, and 6. </w:t>
      </w:r>
    </w:p>
    <w:p w14:paraId="715C662E" w14:textId="1A2014CE" w:rsidR="00DF7235" w:rsidRPr="00AF6782" w:rsidRDefault="00AF6782" w:rsidP="00AF6782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           </w:t>
      </w:r>
      <w:r w:rsidR="0016091B" w:rsidRPr="00AF6782">
        <w:rPr>
          <w:rFonts w:ascii="Footlight MT Light" w:eastAsia="Times New Roman" w:hAnsi="Footlight MT Light" w:cs="Arial"/>
          <w:sz w:val="24"/>
          <w:szCs w:val="24"/>
        </w:rPr>
        <w:t>Hodder Education</w:t>
      </w: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 Singapore, 2019 Edition.</w:t>
      </w:r>
    </w:p>
    <w:p w14:paraId="3BDFE9DB" w14:textId="4CC3C8B4" w:rsidR="0016091B" w:rsidRPr="00AF6782" w:rsidRDefault="0016091B" w:rsidP="00DF7235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           Beverly Tay</w:t>
      </w:r>
      <w:r w:rsidR="00AF6782" w:rsidRPr="00AF6782">
        <w:rPr>
          <w:rFonts w:ascii="Footlight MT Light" w:eastAsia="Times New Roman" w:hAnsi="Footlight MT Light" w:cs="Arial"/>
          <w:sz w:val="24"/>
          <w:szCs w:val="24"/>
        </w:rPr>
        <w:t>, Loo Kwok Wai, Ong Bee Hoo, and Janlin Chan</w:t>
      </w:r>
    </w:p>
    <w:p w14:paraId="5AA3326C" w14:textId="77777777" w:rsidR="002870EB" w:rsidRPr="00C055DE" w:rsidRDefault="002870EB" w:rsidP="00DF7235">
      <w:pPr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579520DC" w14:textId="77777777" w:rsidR="00501CFA" w:rsidRPr="00AE54C0" w:rsidRDefault="00501CFA" w:rsidP="00C318F1">
      <w:pPr>
        <w:spacing w:after="0"/>
        <w:rPr>
          <w:rFonts w:ascii="Arial" w:hAnsi="Arial" w:cs="Arial"/>
          <w:sz w:val="24"/>
          <w:szCs w:val="24"/>
        </w:rPr>
      </w:pPr>
    </w:p>
    <w:sectPr w:rsidR="00501CFA" w:rsidRPr="00AE54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F93BB" w14:textId="77777777" w:rsidR="005C5785" w:rsidRDefault="005C5785" w:rsidP="005B42E9">
      <w:pPr>
        <w:spacing w:after="0" w:line="240" w:lineRule="auto"/>
      </w:pPr>
      <w:r>
        <w:separator/>
      </w:r>
    </w:p>
  </w:endnote>
  <w:endnote w:type="continuationSeparator" w:id="0">
    <w:p w14:paraId="37D5588C" w14:textId="77777777" w:rsidR="005C5785" w:rsidRDefault="005C5785" w:rsidP="005B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5983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EF56B6" w14:textId="77777777" w:rsidR="005C5785" w:rsidRDefault="005C578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6C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6C4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DE74A9" w14:textId="77777777" w:rsidR="005C5785" w:rsidRDefault="005C57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CF8CA" w14:textId="77777777" w:rsidR="005C5785" w:rsidRDefault="005C5785" w:rsidP="005B42E9">
      <w:pPr>
        <w:spacing w:after="0" w:line="240" w:lineRule="auto"/>
      </w:pPr>
      <w:r>
        <w:separator/>
      </w:r>
    </w:p>
  </w:footnote>
  <w:footnote w:type="continuationSeparator" w:id="0">
    <w:p w14:paraId="40D33119" w14:textId="77777777" w:rsidR="005C5785" w:rsidRDefault="005C5785" w:rsidP="005B4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7BBAB" w14:textId="77777777" w:rsidR="005C5785" w:rsidRDefault="005C5785" w:rsidP="00D95274">
    <w:pP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14:paraId="3EB757E0" w14:textId="77777777" w:rsidR="005C5785" w:rsidRPr="00940486" w:rsidRDefault="005C5785" w:rsidP="00D95274">
    <w:pP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Class Information and </w:t>
    </w:r>
    <w:r w:rsidRPr="00940486">
      <w:rPr>
        <w:rFonts w:ascii="Arial" w:hAnsi="Arial" w:cs="Arial"/>
        <w:b/>
        <w:bCs/>
        <w:sz w:val="24"/>
        <w:szCs w:val="24"/>
      </w:rPr>
      <w:t>Learning</w:t>
    </w:r>
    <w:r>
      <w:rPr>
        <w:rFonts w:ascii="Arial" w:hAnsi="Arial" w:cs="Arial"/>
        <w:b/>
        <w:bCs/>
        <w:sz w:val="24"/>
        <w:szCs w:val="24"/>
      </w:rPr>
      <w:t xml:space="preserve"> Approach</w:t>
    </w:r>
  </w:p>
  <w:p w14:paraId="2E91C3AE" w14:textId="1AB31487" w:rsidR="005C5785" w:rsidRPr="005B42E9" w:rsidRDefault="005C5785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E9"/>
    <w:rsid w:val="00001025"/>
    <w:rsid w:val="00001526"/>
    <w:rsid w:val="00013CD7"/>
    <w:rsid w:val="00047397"/>
    <w:rsid w:val="000653F0"/>
    <w:rsid w:val="00065490"/>
    <w:rsid w:val="000A1999"/>
    <w:rsid w:val="000E4782"/>
    <w:rsid w:val="000E5005"/>
    <w:rsid w:val="0010304C"/>
    <w:rsid w:val="00135D4C"/>
    <w:rsid w:val="001438CF"/>
    <w:rsid w:val="0016091B"/>
    <w:rsid w:val="00175CBA"/>
    <w:rsid w:val="00176CAD"/>
    <w:rsid w:val="00177636"/>
    <w:rsid w:val="00186E34"/>
    <w:rsid w:val="00190EB3"/>
    <w:rsid w:val="001969DA"/>
    <w:rsid w:val="001B71C4"/>
    <w:rsid w:val="001C1996"/>
    <w:rsid w:val="001D7BA2"/>
    <w:rsid w:val="001F3768"/>
    <w:rsid w:val="002210E1"/>
    <w:rsid w:val="00251C6B"/>
    <w:rsid w:val="00283027"/>
    <w:rsid w:val="0028401A"/>
    <w:rsid w:val="002870EB"/>
    <w:rsid w:val="002918EE"/>
    <w:rsid w:val="002A1BEA"/>
    <w:rsid w:val="002C2022"/>
    <w:rsid w:val="003025D0"/>
    <w:rsid w:val="00320D42"/>
    <w:rsid w:val="00330359"/>
    <w:rsid w:val="00370FA7"/>
    <w:rsid w:val="003742CE"/>
    <w:rsid w:val="00376A9B"/>
    <w:rsid w:val="00395004"/>
    <w:rsid w:val="003B7F0F"/>
    <w:rsid w:val="003D2F30"/>
    <w:rsid w:val="003F0B96"/>
    <w:rsid w:val="003F12FF"/>
    <w:rsid w:val="00407D9D"/>
    <w:rsid w:val="004134EA"/>
    <w:rsid w:val="00430C0F"/>
    <w:rsid w:val="00440D05"/>
    <w:rsid w:val="00447811"/>
    <w:rsid w:val="00450799"/>
    <w:rsid w:val="004573AB"/>
    <w:rsid w:val="00473159"/>
    <w:rsid w:val="004B3779"/>
    <w:rsid w:val="004F003D"/>
    <w:rsid w:val="00501CFA"/>
    <w:rsid w:val="00546291"/>
    <w:rsid w:val="005810D1"/>
    <w:rsid w:val="005850D1"/>
    <w:rsid w:val="0059715D"/>
    <w:rsid w:val="005B42E9"/>
    <w:rsid w:val="005C5785"/>
    <w:rsid w:val="005D1D39"/>
    <w:rsid w:val="005D5980"/>
    <w:rsid w:val="005E740F"/>
    <w:rsid w:val="005F3BE3"/>
    <w:rsid w:val="005F3DC7"/>
    <w:rsid w:val="0062111F"/>
    <w:rsid w:val="006507E3"/>
    <w:rsid w:val="007162FC"/>
    <w:rsid w:val="00720306"/>
    <w:rsid w:val="00734555"/>
    <w:rsid w:val="00797BA0"/>
    <w:rsid w:val="007A6903"/>
    <w:rsid w:val="007B102D"/>
    <w:rsid w:val="007B622D"/>
    <w:rsid w:val="00801205"/>
    <w:rsid w:val="00823806"/>
    <w:rsid w:val="00843763"/>
    <w:rsid w:val="0084782B"/>
    <w:rsid w:val="008709E1"/>
    <w:rsid w:val="00877BD3"/>
    <w:rsid w:val="00887721"/>
    <w:rsid w:val="0089597D"/>
    <w:rsid w:val="008B7028"/>
    <w:rsid w:val="008C78FF"/>
    <w:rsid w:val="008D2D7B"/>
    <w:rsid w:val="008E0069"/>
    <w:rsid w:val="008F53A4"/>
    <w:rsid w:val="00940486"/>
    <w:rsid w:val="00947EE8"/>
    <w:rsid w:val="00957FE9"/>
    <w:rsid w:val="009C13A8"/>
    <w:rsid w:val="00A023A4"/>
    <w:rsid w:val="00A17E77"/>
    <w:rsid w:val="00A2470A"/>
    <w:rsid w:val="00A63729"/>
    <w:rsid w:val="00A92DEB"/>
    <w:rsid w:val="00A969AF"/>
    <w:rsid w:val="00AA1DA4"/>
    <w:rsid w:val="00AC14B5"/>
    <w:rsid w:val="00AE11E8"/>
    <w:rsid w:val="00AE54C0"/>
    <w:rsid w:val="00AF6782"/>
    <w:rsid w:val="00B236D1"/>
    <w:rsid w:val="00B35260"/>
    <w:rsid w:val="00B56822"/>
    <w:rsid w:val="00BD4515"/>
    <w:rsid w:val="00BE4A5B"/>
    <w:rsid w:val="00C055DE"/>
    <w:rsid w:val="00C26184"/>
    <w:rsid w:val="00C318F1"/>
    <w:rsid w:val="00C35504"/>
    <w:rsid w:val="00C45F69"/>
    <w:rsid w:val="00C564C8"/>
    <w:rsid w:val="00CB01BD"/>
    <w:rsid w:val="00CB3D65"/>
    <w:rsid w:val="00CD5227"/>
    <w:rsid w:val="00CE155C"/>
    <w:rsid w:val="00D225BF"/>
    <w:rsid w:val="00D35585"/>
    <w:rsid w:val="00D45B9F"/>
    <w:rsid w:val="00D51B5A"/>
    <w:rsid w:val="00D95274"/>
    <w:rsid w:val="00DA6B10"/>
    <w:rsid w:val="00DB608F"/>
    <w:rsid w:val="00DE5BDB"/>
    <w:rsid w:val="00DF6F89"/>
    <w:rsid w:val="00DF7235"/>
    <w:rsid w:val="00E72B4A"/>
    <w:rsid w:val="00E769B3"/>
    <w:rsid w:val="00EA00EE"/>
    <w:rsid w:val="00EA3149"/>
    <w:rsid w:val="00EA43A3"/>
    <w:rsid w:val="00EB463C"/>
    <w:rsid w:val="00EC00FC"/>
    <w:rsid w:val="00ED163E"/>
    <w:rsid w:val="00F11D14"/>
    <w:rsid w:val="00F56C40"/>
    <w:rsid w:val="00FB6FB9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7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2E9"/>
  </w:style>
  <w:style w:type="paragraph" w:styleId="Footer">
    <w:name w:val="footer"/>
    <w:basedOn w:val="Normal"/>
    <w:link w:val="FooterChar"/>
    <w:uiPriority w:val="99"/>
    <w:unhideWhenUsed/>
    <w:rsid w:val="005B4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2E9"/>
  </w:style>
  <w:style w:type="paragraph" w:styleId="ListParagraph">
    <w:name w:val="List Paragraph"/>
    <w:basedOn w:val="Normal"/>
    <w:uiPriority w:val="34"/>
    <w:qFormat/>
    <w:rsid w:val="00C055DE"/>
    <w:pPr>
      <w:ind w:left="720"/>
      <w:contextualSpacing/>
    </w:pPr>
  </w:style>
  <w:style w:type="table" w:styleId="TableGrid">
    <w:name w:val="Table Grid"/>
    <w:basedOn w:val="TableNormal"/>
    <w:uiPriority w:val="39"/>
    <w:rsid w:val="00D35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2E9"/>
  </w:style>
  <w:style w:type="paragraph" w:styleId="Footer">
    <w:name w:val="footer"/>
    <w:basedOn w:val="Normal"/>
    <w:link w:val="FooterChar"/>
    <w:uiPriority w:val="99"/>
    <w:unhideWhenUsed/>
    <w:rsid w:val="005B4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2E9"/>
  </w:style>
  <w:style w:type="paragraph" w:styleId="ListParagraph">
    <w:name w:val="List Paragraph"/>
    <w:basedOn w:val="Normal"/>
    <w:uiPriority w:val="34"/>
    <w:qFormat/>
    <w:rsid w:val="00C055DE"/>
    <w:pPr>
      <w:ind w:left="720"/>
      <w:contextualSpacing/>
    </w:pPr>
  </w:style>
  <w:style w:type="table" w:styleId="TableGrid">
    <w:name w:val="Table Grid"/>
    <w:basedOn w:val="TableNormal"/>
    <w:uiPriority w:val="39"/>
    <w:rsid w:val="00D35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Tukta</dc:creator>
  <cp:lastModifiedBy>SATIT-EP</cp:lastModifiedBy>
  <cp:revision>2</cp:revision>
  <dcterms:created xsi:type="dcterms:W3CDTF">2020-12-14T09:08:00Z</dcterms:created>
  <dcterms:modified xsi:type="dcterms:W3CDTF">2020-12-14T09:08:00Z</dcterms:modified>
</cp:coreProperties>
</file>