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C57C7" w14:textId="47E6478A" w:rsidR="00C318F1" w:rsidRDefault="00C318F1" w:rsidP="00C318F1">
      <w:pPr>
        <w:spacing w:after="0"/>
        <w:rPr>
          <w:rFonts w:ascii="Footlight MT Light" w:hAnsi="Footlight MT Light" w:cs="Arial"/>
          <w:sz w:val="24"/>
          <w:szCs w:val="24"/>
        </w:rPr>
      </w:pPr>
      <w:r w:rsidRPr="000E4782">
        <w:rPr>
          <w:rFonts w:ascii="Footlight MT Light" w:hAnsi="Footlight MT Light" w:cs="Arial"/>
          <w:b/>
          <w:bCs/>
          <w:sz w:val="24"/>
          <w:szCs w:val="24"/>
        </w:rPr>
        <w:t>Instructor:</w:t>
      </w:r>
      <w:r w:rsidRPr="000E4782">
        <w:rPr>
          <w:rFonts w:ascii="Footlight MT Light" w:hAnsi="Footlight MT Light" w:cs="Arial"/>
          <w:sz w:val="24"/>
          <w:szCs w:val="24"/>
        </w:rPr>
        <w:t xml:space="preserve"> Ajchara </w:t>
      </w:r>
      <w:proofErr w:type="spellStart"/>
      <w:r w:rsidR="00DF7235" w:rsidRPr="000E4782">
        <w:rPr>
          <w:rFonts w:ascii="Footlight MT Light" w:hAnsi="Footlight MT Light" w:cs="Arial"/>
          <w:sz w:val="24"/>
          <w:szCs w:val="24"/>
        </w:rPr>
        <w:t>Aksomboon</w:t>
      </w:r>
      <w:proofErr w:type="spellEnd"/>
      <w:r w:rsidR="00DF7235" w:rsidRPr="000E4782">
        <w:rPr>
          <w:rFonts w:ascii="Footlight MT Light" w:hAnsi="Footlight MT Light" w:cs="Arial"/>
          <w:sz w:val="24"/>
          <w:szCs w:val="24"/>
        </w:rPr>
        <w:t xml:space="preserve"> </w:t>
      </w:r>
      <w:r w:rsidRPr="000E4782">
        <w:rPr>
          <w:rFonts w:ascii="Footlight MT Light" w:hAnsi="Footlight MT Light" w:cs="Arial"/>
          <w:sz w:val="24"/>
          <w:szCs w:val="24"/>
        </w:rPr>
        <w:t>Vongsawan</w:t>
      </w:r>
    </w:p>
    <w:p w14:paraId="685366FA" w14:textId="77777777" w:rsidR="0028401A" w:rsidRPr="000E4782" w:rsidRDefault="0028401A" w:rsidP="00C318F1">
      <w:pPr>
        <w:spacing w:after="0"/>
        <w:rPr>
          <w:rFonts w:ascii="Footlight MT Light" w:hAnsi="Footlight MT Light" w:cs="Arial"/>
          <w:sz w:val="24"/>
          <w:szCs w:val="24"/>
        </w:rPr>
      </w:pPr>
    </w:p>
    <w:p w14:paraId="38B6624F" w14:textId="77777777" w:rsidR="0028401A" w:rsidRDefault="00B236D1" w:rsidP="00C318F1">
      <w:pPr>
        <w:spacing w:after="0"/>
        <w:rPr>
          <w:rFonts w:ascii="Footlight MT Light" w:hAnsi="Footlight MT Light" w:cs="Arial"/>
          <w:b/>
          <w:bCs/>
          <w:sz w:val="24"/>
          <w:szCs w:val="24"/>
        </w:rPr>
      </w:pPr>
      <w:r w:rsidRPr="000E4782">
        <w:rPr>
          <w:rFonts w:ascii="Footlight MT Light" w:hAnsi="Footlight MT Light" w:cs="Arial"/>
          <w:b/>
          <w:bCs/>
          <w:sz w:val="24"/>
          <w:szCs w:val="24"/>
        </w:rPr>
        <w:t>The Goal</w:t>
      </w:r>
      <w:r w:rsidR="000E4782" w:rsidRPr="000E4782">
        <w:rPr>
          <w:rFonts w:ascii="Footlight MT Light" w:hAnsi="Footlight MT Light" w:cs="Arial"/>
          <w:b/>
          <w:bCs/>
          <w:sz w:val="24"/>
          <w:szCs w:val="24"/>
        </w:rPr>
        <w:t xml:space="preserve">:  </w:t>
      </w:r>
    </w:p>
    <w:p w14:paraId="15D345B0" w14:textId="1018441B" w:rsidR="000E4782" w:rsidRDefault="00C564C8" w:rsidP="00C318F1">
      <w:pPr>
        <w:spacing w:after="0"/>
        <w:rPr>
          <w:rFonts w:ascii="Footlight MT Light" w:hAnsi="Footlight MT Light" w:cs="Arial"/>
          <w:sz w:val="24"/>
          <w:szCs w:val="24"/>
        </w:rPr>
      </w:pPr>
      <w:r w:rsidRPr="000E4782">
        <w:rPr>
          <w:rFonts w:ascii="Footlight MT Light" w:hAnsi="Footlight MT Light" w:cs="Arial"/>
          <w:sz w:val="24"/>
          <w:szCs w:val="24"/>
        </w:rPr>
        <w:t>The three</w:t>
      </w:r>
      <w:r w:rsidR="002A1BEA" w:rsidRPr="000E4782">
        <w:rPr>
          <w:rFonts w:ascii="Footlight MT Light" w:hAnsi="Footlight MT Light" w:cs="Arial"/>
          <w:sz w:val="24"/>
          <w:szCs w:val="24"/>
        </w:rPr>
        <w:t>-</w:t>
      </w:r>
      <w:r w:rsidRPr="000E4782">
        <w:rPr>
          <w:rFonts w:ascii="Footlight MT Light" w:hAnsi="Footlight MT Light" w:cs="Arial"/>
          <w:sz w:val="24"/>
          <w:szCs w:val="24"/>
        </w:rPr>
        <w:t>year</w:t>
      </w:r>
      <w:r w:rsidR="006507E3" w:rsidRPr="000E4782">
        <w:rPr>
          <w:rFonts w:ascii="Footlight MT Light" w:hAnsi="Footlight MT Light" w:cs="Arial"/>
          <w:sz w:val="24"/>
          <w:szCs w:val="24"/>
        </w:rPr>
        <w:t xml:space="preserve"> </w:t>
      </w:r>
      <w:r w:rsidRPr="000E4782">
        <w:rPr>
          <w:rFonts w:ascii="Footlight MT Light" w:hAnsi="Footlight MT Light" w:cs="Arial"/>
          <w:sz w:val="24"/>
          <w:szCs w:val="24"/>
        </w:rPr>
        <w:t>B</w:t>
      </w:r>
      <w:r w:rsidR="00CE155C" w:rsidRPr="000E4782">
        <w:rPr>
          <w:rFonts w:ascii="Footlight MT Light" w:hAnsi="Footlight MT Light" w:cs="Arial"/>
          <w:sz w:val="24"/>
          <w:szCs w:val="24"/>
        </w:rPr>
        <w:t xml:space="preserve">iology </w:t>
      </w:r>
      <w:r w:rsidRPr="000E4782">
        <w:rPr>
          <w:rFonts w:ascii="Footlight MT Light" w:hAnsi="Footlight MT Light" w:cs="Arial"/>
          <w:sz w:val="24"/>
          <w:szCs w:val="24"/>
        </w:rPr>
        <w:t>curriculum serves as a pre</w:t>
      </w:r>
      <w:r w:rsidR="002A1BEA" w:rsidRPr="000E4782">
        <w:rPr>
          <w:rFonts w:ascii="Footlight MT Light" w:hAnsi="Footlight MT Light" w:cs="Arial"/>
          <w:sz w:val="24"/>
          <w:szCs w:val="24"/>
        </w:rPr>
        <w:t>-</w:t>
      </w:r>
      <w:r w:rsidRPr="000E4782">
        <w:rPr>
          <w:rFonts w:ascii="Footlight MT Light" w:hAnsi="Footlight MT Light" w:cs="Arial"/>
          <w:sz w:val="24"/>
          <w:szCs w:val="24"/>
        </w:rPr>
        <w:t>requisite for Science-Math majors</w:t>
      </w:r>
      <w:r w:rsidR="002A1BEA" w:rsidRPr="000E4782">
        <w:rPr>
          <w:rFonts w:ascii="Footlight MT Light" w:hAnsi="Footlight MT Light" w:cs="Arial"/>
          <w:sz w:val="24"/>
          <w:szCs w:val="24"/>
        </w:rPr>
        <w:t xml:space="preserve"> in preparation for entering biomedical</w:t>
      </w:r>
      <w:r w:rsidR="0028401A">
        <w:rPr>
          <w:rFonts w:ascii="Footlight MT Light" w:hAnsi="Footlight MT Light" w:cs="Arial"/>
          <w:sz w:val="24"/>
          <w:szCs w:val="24"/>
        </w:rPr>
        <w:t xml:space="preserve"> </w:t>
      </w:r>
      <w:r w:rsidR="002A1BEA" w:rsidRPr="000E4782">
        <w:rPr>
          <w:rFonts w:ascii="Footlight MT Light" w:hAnsi="Footlight MT Light" w:cs="Arial"/>
          <w:sz w:val="24"/>
          <w:szCs w:val="24"/>
        </w:rPr>
        <w:t>science</w:t>
      </w:r>
      <w:r w:rsidR="00AE11E8">
        <w:rPr>
          <w:rFonts w:ascii="Footlight MT Light" w:hAnsi="Footlight MT Light" w:cs="Arial"/>
          <w:sz w:val="24"/>
          <w:szCs w:val="24"/>
        </w:rPr>
        <w:t>s as well as other science</w:t>
      </w:r>
      <w:r w:rsidR="002A1BEA" w:rsidRPr="000E4782">
        <w:rPr>
          <w:rFonts w:ascii="Footlight MT Light" w:hAnsi="Footlight MT Light" w:cs="Arial"/>
          <w:sz w:val="24"/>
          <w:szCs w:val="24"/>
        </w:rPr>
        <w:t xml:space="preserve"> fields. </w:t>
      </w:r>
    </w:p>
    <w:p w14:paraId="17B1B3FB" w14:textId="77777777" w:rsidR="00CD5227" w:rsidRPr="00CD5227" w:rsidRDefault="00CD5227" w:rsidP="00C318F1">
      <w:pPr>
        <w:spacing w:after="0"/>
        <w:rPr>
          <w:rFonts w:ascii="Footlight MT Light" w:hAnsi="Footlight MT Light" w:cs="Arial"/>
          <w:sz w:val="24"/>
          <w:szCs w:val="24"/>
        </w:rPr>
      </w:pPr>
    </w:p>
    <w:p w14:paraId="72F2A383" w14:textId="5DED4243" w:rsidR="000E4782" w:rsidRPr="00CD5227" w:rsidRDefault="000E4782" w:rsidP="000E4782">
      <w:pPr>
        <w:spacing w:after="0"/>
        <w:rPr>
          <w:rFonts w:ascii="Footlight MT Light" w:hAnsi="Footlight MT Light" w:cs="Arial"/>
          <w:color w:val="000000" w:themeColor="text1"/>
          <w:sz w:val="24"/>
          <w:szCs w:val="24"/>
        </w:rPr>
      </w:pPr>
      <w:proofErr w:type="spellStart"/>
      <w:r w:rsidRPr="00CD5227">
        <w:rPr>
          <w:rFonts w:ascii="Footlight MT Light" w:hAnsi="Footlight MT Light" w:cs="Arial"/>
          <w:color w:val="000000" w:themeColor="text1"/>
          <w:sz w:val="24"/>
          <w:szCs w:val="24"/>
        </w:rPr>
        <w:t>Mathayom</w:t>
      </w:r>
      <w:proofErr w:type="spellEnd"/>
      <w:r w:rsidRPr="00CD5227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4 (Secondary Grade 10) - Year 1 Biology</w:t>
      </w:r>
      <w:r w:rsidR="008E0069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1, 2</w:t>
      </w:r>
    </w:p>
    <w:p w14:paraId="6177DFE9" w14:textId="15792057" w:rsidR="000E4782" w:rsidRPr="00CD5227" w:rsidRDefault="000E4782" w:rsidP="000E4782">
      <w:pPr>
        <w:spacing w:after="0"/>
        <w:rPr>
          <w:rFonts w:ascii="Footlight MT Light" w:hAnsi="Footlight MT Light" w:cs="Arial"/>
          <w:color w:val="000000" w:themeColor="text1"/>
          <w:sz w:val="24"/>
          <w:szCs w:val="24"/>
        </w:rPr>
      </w:pPr>
      <w:proofErr w:type="spellStart"/>
      <w:r w:rsidRPr="00CD5227">
        <w:rPr>
          <w:rFonts w:ascii="Footlight MT Light" w:hAnsi="Footlight MT Light" w:cs="Arial"/>
          <w:color w:val="000000" w:themeColor="text1"/>
          <w:sz w:val="24"/>
          <w:szCs w:val="24"/>
        </w:rPr>
        <w:t>Mathayom</w:t>
      </w:r>
      <w:proofErr w:type="spellEnd"/>
      <w:r w:rsidRPr="00CD5227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5 (Secondary Grade 11) - Year 2 Biology</w:t>
      </w:r>
      <w:r w:rsidR="008E0069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3, 4</w:t>
      </w:r>
    </w:p>
    <w:p w14:paraId="4ED5C948" w14:textId="353B021B" w:rsidR="000E4782" w:rsidRPr="00CD5227" w:rsidRDefault="000E4782" w:rsidP="000E4782">
      <w:pPr>
        <w:spacing w:after="0"/>
        <w:rPr>
          <w:rFonts w:ascii="Footlight MT Light" w:hAnsi="Footlight MT Light" w:cs="Arial"/>
          <w:color w:val="000000" w:themeColor="text1"/>
          <w:sz w:val="24"/>
          <w:szCs w:val="24"/>
        </w:rPr>
      </w:pPr>
      <w:proofErr w:type="spellStart"/>
      <w:r w:rsidRPr="00CD5227">
        <w:rPr>
          <w:rFonts w:ascii="Footlight MT Light" w:hAnsi="Footlight MT Light" w:cs="Arial"/>
          <w:color w:val="000000" w:themeColor="text1"/>
          <w:sz w:val="24"/>
          <w:szCs w:val="24"/>
        </w:rPr>
        <w:t>Mathayom</w:t>
      </w:r>
      <w:proofErr w:type="spellEnd"/>
      <w:r w:rsidRPr="00CD5227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6 (Secondary Grade 12) - Year 3 Biology</w:t>
      </w:r>
      <w:r w:rsidR="008E0069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5, 6</w:t>
      </w:r>
    </w:p>
    <w:p w14:paraId="50245B99" w14:textId="77777777" w:rsidR="00CD5227" w:rsidRPr="000E4782" w:rsidRDefault="00CD5227" w:rsidP="000E4782">
      <w:pPr>
        <w:spacing w:after="0"/>
        <w:rPr>
          <w:rFonts w:ascii="Footlight MT Light" w:hAnsi="Footlight MT Light" w:cs="Arial"/>
          <w:b/>
          <w:bCs/>
          <w:color w:val="000000" w:themeColor="text1"/>
          <w:sz w:val="24"/>
          <w:szCs w:val="24"/>
        </w:rPr>
      </w:pPr>
    </w:p>
    <w:p w14:paraId="46FC839F" w14:textId="3705DB95" w:rsidR="00D35585" w:rsidRPr="000E4782" w:rsidRDefault="002A1BEA" w:rsidP="00C318F1">
      <w:pPr>
        <w:spacing w:after="0"/>
        <w:rPr>
          <w:rFonts w:ascii="Footlight MT Light" w:hAnsi="Footlight MT Light" w:cs="Arial"/>
          <w:b/>
          <w:bCs/>
          <w:sz w:val="24"/>
          <w:szCs w:val="24"/>
        </w:rPr>
      </w:pPr>
      <w:r w:rsidRPr="000E4782">
        <w:rPr>
          <w:rFonts w:ascii="Footlight MT Light" w:hAnsi="Footlight MT Light" w:cs="Arial"/>
          <w:sz w:val="24"/>
          <w:szCs w:val="24"/>
        </w:rPr>
        <w:t>The study approach follows the Thai curriculum using</w:t>
      </w:r>
      <w:r w:rsidR="00AE11E8">
        <w:rPr>
          <w:rFonts w:ascii="Footlight MT Light" w:hAnsi="Footlight MT Light" w:cs="Arial"/>
          <w:sz w:val="24"/>
          <w:szCs w:val="24"/>
        </w:rPr>
        <w:t xml:space="preserve"> combination</w:t>
      </w:r>
      <w:r w:rsidRPr="000E4782">
        <w:rPr>
          <w:rFonts w:ascii="Footlight MT Light" w:hAnsi="Footlight MT Light" w:cs="Arial"/>
          <w:sz w:val="24"/>
          <w:szCs w:val="24"/>
        </w:rPr>
        <w:t xml:space="preserve"> of</w:t>
      </w:r>
      <w:r w:rsidR="00546291">
        <w:rPr>
          <w:rFonts w:ascii="Footlight MT Light" w:hAnsi="Footlight MT Light" w:cs="Arial"/>
          <w:sz w:val="24"/>
          <w:szCs w:val="24"/>
        </w:rPr>
        <w:t xml:space="preserve"> </w:t>
      </w:r>
      <w:r w:rsidRPr="000E4782">
        <w:rPr>
          <w:rFonts w:ascii="Footlight MT Light" w:hAnsi="Footlight MT Light" w:cs="Arial"/>
          <w:sz w:val="24"/>
          <w:szCs w:val="24"/>
        </w:rPr>
        <w:t>US and Singaporean textbooks. English is the language of instruction in the English Program. Students planning to enter the biomedical field or medical field within the Thai university system are advise</w:t>
      </w:r>
      <w:r w:rsidR="00EC00FC" w:rsidRPr="000E4782">
        <w:rPr>
          <w:rFonts w:ascii="Footlight MT Light" w:hAnsi="Footlight MT Light" w:cs="Arial"/>
          <w:sz w:val="24"/>
          <w:szCs w:val="24"/>
        </w:rPr>
        <w:t xml:space="preserve">d to read a Thai version of textbook in preparation </w:t>
      </w:r>
      <w:r w:rsidR="00AE11E8">
        <w:rPr>
          <w:rFonts w:ascii="Footlight MT Light" w:hAnsi="Footlight MT Light" w:cs="Arial"/>
          <w:sz w:val="24"/>
          <w:szCs w:val="24"/>
        </w:rPr>
        <w:t>for</w:t>
      </w:r>
      <w:r w:rsidR="00EC00FC" w:rsidRPr="000E4782">
        <w:rPr>
          <w:rFonts w:ascii="Footlight MT Light" w:hAnsi="Footlight MT Light" w:cs="Arial"/>
          <w:sz w:val="24"/>
          <w:szCs w:val="24"/>
        </w:rPr>
        <w:t xml:space="preserve"> their entrance exam </w:t>
      </w:r>
      <w:r w:rsidR="00AE11E8">
        <w:rPr>
          <w:rFonts w:ascii="Footlight MT Light" w:hAnsi="Footlight MT Light" w:cs="Arial"/>
          <w:sz w:val="24"/>
          <w:szCs w:val="24"/>
        </w:rPr>
        <w:t xml:space="preserve">due to </w:t>
      </w:r>
      <w:r w:rsidR="00EC00FC" w:rsidRPr="000E4782">
        <w:rPr>
          <w:rFonts w:ascii="Footlight MT Light" w:hAnsi="Footlight MT Light" w:cs="Arial"/>
          <w:sz w:val="24"/>
          <w:szCs w:val="24"/>
        </w:rPr>
        <w:t>technical term</w:t>
      </w:r>
      <w:r w:rsidR="00AE11E8">
        <w:rPr>
          <w:rFonts w:ascii="Footlight MT Light" w:hAnsi="Footlight MT Light" w:cs="Arial"/>
          <w:sz w:val="24"/>
          <w:szCs w:val="24"/>
        </w:rPr>
        <w:t xml:space="preserve"> discrepancy that may be used </w:t>
      </w:r>
      <w:r w:rsidR="00EC00FC" w:rsidRPr="000E4782">
        <w:rPr>
          <w:rFonts w:ascii="Footlight MT Light" w:hAnsi="Footlight MT Light" w:cs="Arial"/>
          <w:sz w:val="24"/>
          <w:szCs w:val="24"/>
        </w:rPr>
        <w:t>in Thai</w:t>
      </w:r>
      <w:r w:rsidR="00AE11E8">
        <w:rPr>
          <w:rFonts w:ascii="Footlight MT Light" w:hAnsi="Footlight MT Light" w:cs="Arial"/>
          <w:sz w:val="24"/>
          <w:szCs w:val="24"/>
        </w:rPr>
        <w:t xml:space="preserve"> exams</w:t>
      </w:r>
      <w:r w:rsidR="00EC00FC" w:rsidRPr="000E4782">
        <w:rPr>
          <w:rFonts w:ascii="Footlight MT Light" w:hAnsi="Footlight MT Light" w:cs="Arial"/>
          <w:sz w:val="24"/>
          <w:szCs w:val="24"/>
        </w:rPr>
        <w:t xml:space="preserve">. Pre-med and biomedical science students will be expected to pay close attention </w:t>
      </w:r>
      <w:r w:rsidR="00B35260" w:rsidRPr="000E4782">
        <w:rPr>
          <w:rFonts w:ascii="Footlight MT Light" w:hAnsi="Footlight MT Light" w:cs="Arial"/>
          <w:sz w:val="24"/>
          <w:szCs w:val="24"/>
        </w:rPr>
        <w:t>to current knowledge of bioscience technology for future use at undergraduate university level.</w:t>
      </w:r>
      <w:r w:rsidR="000E4782" w:rsidRPr="000E4782">
        <w:rPr>
          <w:rFonts w:ascii="Footlight MT Light" w:hAnsi="Footlight MT Light" w:cs="Arial"/>
          <w:sz w:val="24"/>
          <w:szCs w:val="24"/>
        </w:rPr>
        <w:t xml:space="preserve"> </w:t>
      </w:r>
    </w:p>
    <w:p w14:paraId="5A8ADF46" w14:textId="1B4A7561" w:rsidR="00A63729" w:rsidRPr="00B56822" w:rsidRDefault="00A63729" w:rsidP="00C318F1">
      <w:pPr>
        <w:spacing w:after="0"/>
        <w:rPr>
          <w:rFonts w:ascii="Californian FB" w:hAnsi="Californian FB" w:cs="Arial"/>
          <w:b/>
          <w:bCs/>
          <w:color w:val="92D05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5"/>
        <w:gridCol w:w="4630"/>
      </w:tblGrid>
      <w:tr w:rsidR="00D35585" w:rsidRPr="00B56822" w14:paraId="09722B99" w14:textId="77777777" w:rsidTr="00DF6F89">
        <w:trPr>
          <w:trHeight w:val="422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0B5DEA96" w14:textId="77777777" w:rsidR="002A1BEA" w:rsidRDefault="002A1BEA" w:rsidP="003742CE">
            <w:pPr>
              <w:jc w:val="center"/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</w:pPr>
            <w:bookmarkStart w:id="0" w:name="_Hlk39019022"/>
          </w:p>
          <w:p w14:paraId="5FB83BC5" w14:textId="66DCAF6B" w:rsidR="00EB463C" w:rsidRDefault="005C5785" w:rsidP="003742CE">
            <w:pPr>
              <w:jc w:val="center"/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</w:pPr>
            <w:r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 xml:space="preserve">Grade 10 (M4): </w:t>
            </w:r>
            <w:r w:rsidR="003742CE" w:rsidRPr="0062111F"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 xml:space="preserve">Year </w:t>
            </w:r>
            <w:r w:rsidR="00D35585" w:rsidRPr="0062111F"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>1 Biology</w:t>
            </w:r>
            <w:r w:rsidR="003025D0"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 xml:space="preserve"> 1</w:t>
            </w:r>
          </w:p>
          <w:bookmarkEnd w:id="0"/>
          <w:p w14:paraId="06FDFC17" w14:textId="77777777" w:rsidR="00D35585" w:rsidRPr="00B35260" w:rsidRDefault="0062111F" w:rsidP="00330359">
            <w:pPr>
              <w:jc w:val="center"/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B35260">
              <w:rPr>
                <w:rFonts w:ascii="Footlight MT Light" w:hAnsi="Footlight MT Light" w:cs="Arial"/>
                <w:b/>
                <w:bCs/>
                <w:sz w:val="28"/>
              </w:rPr>
              <w:t>Semester 1</w:t>
            </w:r>
            <w:r w:rsidR="00330359" w:rsidRPr="00B35260">
              <w:rPr>
                <w:rFonts w:ascii="Footlight MT Light" w:hAnsi="Footlight MT Light" w:cs="Arial"/>
                <w:b/>
                <w:bCs/>
                <w:sz w:val="28"/>
              </w:rPr>
              <w:t xml:space="preserve">: </w:t>
            </w:r>
            <w:r w:rsidR="00EB463C" w:rsidRPr="00B3526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(SCI 31241) 1.5 Credits, 60 hours</w:t>
            </w:r>
          </w:p>
          <w:p w14:paraId="787707C6" w14:textId="2CFD2840" w:rsidR="002A1BEA" w:rsidRPr="00330359" w:rsidRDefault="002A1BEA" w:rsidP="00330359">
            <w:pPr>
              <w:jc w:val="center"/>
              <w:rPr>
                <w:rFonts w:ascii="Footlight MT Light" w:hAnsi="Footlight MT Light" w:cs="Arial"/>
                <w:b/>
                <w:bCs/>
                <w:sz w:val="28"/>
              </w:rPr>
            </w:pPr>
          </w:p>
        </w:tc>
      </w:tr>
      <w:tr w:rsidR="003742CE" w14:paraId="093B1D48" w14:textId="5A0D8DF7" w:rsidTr="00D45B9F">
        <w:trPr>
          <w:trHeight w:val="584"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A1D3A2"/>
          </w:tcPr>
          <w:p w14:paraId="0394ACBD" w14:textId="77777777" w:rsidR="00D45B9F" w:rsidRDefault="00D45B9F" w:rsidP="00A63729">
            <w:pPr>
              <w:rPr>
                <w:rFonts w:ascii="Footlight MT Light" w:hAnsi="Footlight MT Light" w:cs="Arial"/>
                <w:b/>
                <w:bCs/>
                <w:sz w:val="28"/>
              </w:rPr>
            </w:pPr>
          </w:p>
          <w:p w14:paraId="7BFF3903" w14:textId="1BEA38E0" w:rsidR="00DF6F89" w:rsidRPr="00407D9D" w:rsidRDefault="0062111F" w:rsidP="00A63729">
            <w:pPr>
              <w:rPr>
                <w:rFonts w:ascii="Footlight MT Light" w:hAnsi="Footlight MT Light" w:cs="Arial"/>
                <w:b/>
                <w:bCs/>
                <w:sz w:val="28"/>
              </w:rPr>
            </w:pPr>
            <w:r w:rsidRPr="00407D9D">
              <w:rPr>
                <w:rFonts w:ascii="Footlight MT Light" w:hAnsi="Footlight MT Light" w:cs="Arial"/>
                <w:b/>
                <w:bCs/>
                <w:sz w:val="28"/>
              </w:rPr>
              <w:t>Course Conten</w:t>
            </w:r>
            <w:r w:rsidR="00DF6F89">
              <w:rPr>
                <w:rFonts w:ascii="Footlight MT Light" w:hAnsi="Footlight MT Light" w:cs="Arial"/>
                <w:b/>
                <w:bCs/>
                <w:sz w:val="28"/>
              </w:rPr>
              <w:t>t</w:t>
            </w: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  <w:shd w:val="clear" w:color="auto" w:fill="A1D3A2"/>
          </w:tcPr>
          <w:p w14:paraId="784656DB" w14:textId="77777777" w:rsidR="00D45B9F" w:rsidRDefault="00D45B9F" w:rsidP="00A63729">
            <w:pPr>
              <w:rPr>
                <w:rFonts w:ascii="Footlight MT Light" w:hAnsi="Footlight MT Light" w:cs="Arial"/>
                <w:b/>
                <w:bCs/>
                <w:sz w:val="28"/>
              </w:rPr>
            </w:pPr>
          </w:p>
          <w:p w14:paraId="550C2FF8" w14:textId="79B38D72" w:rsidR="003742CE" w:rsidRPr="00407D9D" w:rsidRDefault="0062111F" w:rsidP="00A63729">
            <w:pPr>
              <w:rPr>
                <w:rFonts w:ascii="Footlight MT Light" w:hAnsi="Footlight MT Light" w:cs="Arial"/>
                <w:b/>
                <w:bCs/>
                <w:sz w:val="28"/>
              </w:rPr>
            </w:pPr>
            <w:r w:rsidRPr="00407D9D">
              <w:rPr>
                <w:rFonts w:ascii="Footlight MT Light" w:hAnsi="Footlight MT Light" w:cs="Arial"/>
                <w:b/>
                <w:bCs/>
                <w:sz w:val="28"/>
              </w:rPr>
              <w:t>Details</w:t>
            </w:r>
          </w:p>
        </w:tc>
      </w:tr>
      <w:tr w:rsidR="003742CE" w14:paraId="768CC0D4" w14:textId="42C6AB74" w:rsidTr="00DF6F89">
        <w:trPr>
          <w:trHeight w:val="242"/>
        </w:trPr>
        <w:tc>
          <w:tcPr>
            <w:tcW w:w="4675" w:type="dxa"/>
            <w:tcBorders>
              <w:top w:val="single" w:sz="4" w:space="0" w:color="auto"/>
            </w:tcBorders>
          </w:tcPr>
          <w:p w14:paraId="1BC02AD8" w14:textId="77777777" w:rsidR="007162FC" w:rsidRDefault="007162FC" w:rsidP="00A63729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35743AC8" w14:textId="1421BC37" w:rsidR="008709E1" w:rsidRPr="003025D0" w:rsidRDefault="0062111F" w:rsidP="008709E1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3025D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Unit 1:</w:t>
            </w:r>
            <w:r w:rsidR="007162FC" w:rsidRPr="003025D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Maintaining stability of living things</w:t>
            </w:r>
          </w:p>
          <w:p w14:paraId="75138F86" w14:textId="0CAFBAD5" w:rsidR="008709E1" w:rsidRPr="003025D0" w:rsidRDefault="008709E1" w:rsidP="008709E1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3025D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           Homeostasis </w:t>
            </w:r>
          </w:p>
          <w:p w14:paraId="3BDF09EE" w14:textId="0A75FC7F" w:rsidR="003742CE" w:rsidRPr="0062111F" w:rsidRDefault="003742CE" w:rsidP="00A63729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</w:tcBorders>
          </w:tcPr>
          <w:p w14:paraId="231D9263" w14:textId="77777777" w:rsidR="007162FC" w:rsidRDefault="007162FC" w:rsidP="00A92DE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5F951733" w14:textId="62E639B7" w:rsidR="00EB463C" w:rsidRPr="00EB463C" w:rsidRDefault="00ED163E" w:rsidP="00A92DE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EB463C" w:rsidRPr="00EB463C">
              <w:rPr>
                <w:rFonts w:ascii="Footlight MT Light" w:hAnsi="Footlight MT Light" w:cs="Arial"/>
                <w:sz w:val="24"/>
                <w:szCs w:val="24"/>
              </w:rPr>
              <w:t>Science and Biology</w:t>
            </w:r>
          </w:p>
          <w:p w14:paraId="439DEBC1" w14:textId="1B8B6CB8" w:rsidR="00ED163E" w:rsidRPr="00EB463C" w:rsidRDefault="00EB463C" w:rsidP="00A92DE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A92DEB" w:rsidRPr="00EB463C">
              <w:rPr>
                <w:rFonts w:ascii="Footlight MT Light" w:hAnsi="Footlight MT Light" w:cs="Arial"/>
                <w:sz w:val="24"/>
                <w:szCs w:val="24"/>
              </w:rPr>
              <w:t>Structure and Function Characteristics</w:t>
            </w:r>
          </w:p>
          <w:p w14:paraId="31B69991" w14:textId="1B7927A8" w:rsidR="00A92DEB" w:rsidRPr="00EB463C" w:rsidRDefault="00A92DEB" w:rsidP="00A92DE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EB463C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="00ED163E" w:rsidRPr="00EB463C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Pr="00EB463C">
              <w:rPr>
                <w:rFonts w:ascii="Footlight MT Light" w:hAnsi="Footlight MT Light" w:cs="Arial"/>
                <w:sz w:val="24"/>
                <w:szCs w:val="24"/>
              </w:rPr>
              <w:t xml:space="preserve">of Living Things </w:t>
            </w:r>
          </w:p>
          <w:p w14:paraId="4BC2C437" w14:textId="004C398E" w:rsidR="00ED163E" w:rsidRPr="00EB463C" w:rsidRDefault="00ED163E" w:rsidP="00A92DE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EB463C">
              <w:rPr>
                <w:rFonts w:ascii="Footlight MT Light" w:hAnsi="Footlight MT Light" w:cs="Arial"/>
                <w:sz w:val="24"/>
                <w:szCs w:val="24"/>
              </w:rPr>
              <w:t>• Research Methodology</w:t>
            </w:r>
            <w:r w:rsidR="008709E1">
              <w:rPr>
                <w:rFonts w:ascii="Footlight MT Light" w:hAnsi="Footlight MT Light" w:cs="Arial"/>
                <w:sz w:val="24"/>
                <w:szCs w:val="24"/>
              </w:rPr>
              <w:t xml:space="preserve"> and </w:t>
            </w:r>
            <w:r w:rsidRPr="00EB463C">
              <w:rPr>
                <w:rFonts w:ascii="Footlight MT Light" w:hAnsi="Footlight MT Light" w:cs="Arial"/>
                <w:sz w:val="24"/>
                <w:szCs w:val="24"/>
              </w:rPr>
              <w:t>Ethics</w:t>
            </w:r>
          </w:p>
          <w:p w14:paraId="5AAC50F0" w14:textId="4ED68D1C" w:rsidR="003742CE" w:rsidRPr="0062111F" w:rsidRDefault="00EB463C" w:rsidP="00A63729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742CE" w:rsidRPr="00DF6F89" w14:paraId="5F5AB5C2" w14:textId="0DCF7DEB" w:rsidTr="007162FC">
        <w:tc>
          <w:tcPr>
            <w:tcW w:w="4675" w:type="dxa"/>
          </w:tcPr>
          <w:p w14:paraId="41D802B7" w14:textId="77777777" w:rsidR="008709E1" w:rsidRDefault="008709E1" w:rsidP="00A63729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308A6185" w14:textId="74A6DFEC" w:rsidR="003742CE" w:rsidRPr="003025D0" w:rsidRDefault="0062111F" w:rsidP="00A63729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3025D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Unit 2:</w:t>
            </w:r>
            <w:r w:rsidR="007162FC" w:rsidRPr="003025D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Cell and </w:t>
            </w:r>
            <w:r w:rsidR="0084782B" w:rsidRPr="003025D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C</w:t>
            </w:r>
            <w:r w:rsidR="007162FC" w:rsidRPr="003025D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ellular Function</w:t>
            </w:r>
          </w:p>
          <w:p w14:paraId="10CE8F43" w14:textId="14DAFF8C" w:rsidR="008709E1" w:rsidRPr="008709E1" w:rsidRDefault="008709E1" w:rsidP="008709E1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14:paraId="17834C37" w14:textId="77777777" w:rsidR="007162FC" w:rsidRDefault="007162FC" w:rsidP="007162FC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387E6F55" w14:textId="54D5F185" w:rsidR="007162FC" w:rsidRPr="007162FC" w:rsidRDefault="007162FC" w:rsidP="007162FC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 Subunit of life: cell</w:t>
            </w:r>
          </w:p>
          <w:p w14:paraId="6581EFA3" w14:textId="30635FAD" w:rsidR="007162FC" w:rsidRPr="007162FC" w:rsidRDefault="007162FC" w:rsidP="007162FC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• Cell Specialization and Structure </w:t>
            </w:r>
          </w:p>
          <w:p w14:paraId="1EB49C2B" w14:textId="77777777" w:rsidR="00B35260" w:rsidRDefault="00F11D14" w:rsidP="00F11D14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• Microscope: types and </w:t>
            </w:r>
            <w:r w:rsidR="00B35260">
              <w:rPr>
                <w:rFonts w:ascii="Footlight MT Light" w:hAnsi="Footlight MT Light" w:cs="Arial"/>
                <w:sz w:val="24"/>
                <w:szCs w:val="24"/>
              </w:rPr>
              <w:t>application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in</w:t>
            </w:r>
          </w:p>
          <w:p w14:paraId="4AA17BEC" w14:textId="77777777" w:rsidR="00B35260" w:rsidRDefault="00B35260" w:rsidP="007162FC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research</w:t>
            </w:r>
            <w:r w:rsidR="00F11D14">
              <w:rPr>
                <w:rFonts w:ascii="Footlight MT Light" w:hAnsi="Footlight MT Light" w:cs="Arial"/>
                <w:sz w:val="24"/>
                <w:szCs w:val="24"/>
              </w:rPr>
              <w:t xml:space="preserve"> studies</w:t>
            </w:r>
            <w:r>
              <w:rPr>
                <w:rFonts w:ascii="Footlight MT Light" w:hAnsi="Footlight MT Light" w:cs="Arial"/>
                <w:sz w:val="24"/>
                <w:szCs w:val="24"/>
              </w:rPr>
              <w:t>,</w:t>
            </w:r>
            <w:r w:rsidR="00F11D14">
              <w:rPr>
                <w:rFonts w:ascii="Footlight MT Light" w:hAnsi="Footlight MT Light" w:cs="Arial"/>
                <w:sz w:val="24"/>
                <w:szCs w:val="24"/>
              </w:rPr>
              <w:t xml:space="preserve"> component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and proper</w:t>
            </w:r>
          </w:p>
          <w:p w14:paraId="28186728" w14:textId="301BF363" w:rsidR="00B35260" w:rsidRDefault="00B35260" w:rsidP="007162FC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usage</w:t>
            </w:r>
          </w:p>
          <w:p w14:paraId="3189BC56" w14:textId="1541521C" w:rsidR="007162FC" w:rsidRDefault="007162FC" w:rsidP="007162FC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 Cellular Reproduction and Inheritance:</w:t>
            </w:r>
          </w:p>
          <w:p w14:paraId="7317D5A5" w14:textId="0748B8AF" w:rsidR="007162FC" w:rsidRDefault="007162FC" w:rsidP="007162FC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Pr="007162FC">
              <w:rPr>
                <w:rFonts w:ascii="Footlight MT Light" w:hAnsi="Footlight MT Light" w:cs="Arial"/>
                <w:sz w:val="24"/>
                <w:szCs w:val="24"/>
              </w:rPr>
              <w:t>Mitosis, Meiosis</w:t>
            </w:r>
          </w:p>
          <w:p w14:paraId="6C1E460F" w14:textId="77777777" w:rsidR="003742CE" w:rsidRPr="0062111F" w:rsidRDefault="003742CE" w:rsidP="00F11D14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</w:tr>
      <w:tr w:rsidR="003742CE" w14:paraId="17A9FAC2" w14:textId="4E997A85" w:rsidTr="007162FC">
        <w:trPr>
          <w:trHeight w:val="359"/>
        </w:trPr>
        <w:tc>
          <w:tcPr>
            <w:tcW w:w="4675" w:type="dxa"/>
          </w:tcPr>
          <w:p w14:paraId="4D083316" w14:textId="77777777" w:rsidR="00EB463C" w:rsidRDefault="00EB463C" w:rsidP="00A63729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6971A924" w14:textId="538C771C" w:rsidR="003742CE" w:rsidRPr="00EB463C" w:rsidRDefault="0062111F" w:rsidP="00A63729">
            <w:pPr>
              <w:rPr>
                <w:rFonts w:ascii="Footlight MT Light" w:hAnsi="Footlight MT Light" w:cs="Browallia New"/>
                <w:b/>
                <w:bCs/>
                <w:sz w:val="24"/>
                <w:szCs w:val="30"/>
                <w:cs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Midterm</w:t>
            </w:r>
            <w:r w:rsidR="00407D9D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Exam</w:t>
            </w:r>
            <w:r w:rsidR="00EB463C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</w:t>
            </w:r>
          </w:p>
          <w:p w14:paraId="35FBCB10" w14:textId="4E9C9E4C" w:rsidR="00EB463C" w:rsidRPr="0062111F" w:rsidRDefault="00EB463C" w:rsidP="00A63729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14:paraId="746E38DB" w14:textId="77777777" w:rsidR="00EB463C" w:rsidRDefault="00EB463C" w:rsidP="00A63729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70FE1AC1" w14:textId="10050235" w:rsidR="003742CE" w:rsidRPr="0062111F" w:rsidRDefault="00EC00FC" w:rsidP="00A63729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Material </w:t>
            </w:r>
            <w:r w:rsidR="00407D9D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Cover</w:t>
            </w:r>
            <w:r w:rsidR="00135D4C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ed</w:t>
            </w: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from</w:t>
            </w:r>
            <w:r w:rsidR="00407D9D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Units 1 and 2</w:t>
            </w:r>
          </w:p>
        </w:tc>
      </w:tr>
      <w:tr w:rsidR="003742CE" w14:paraId="469A46AE" w14:textId="4CCA43B1" w:rsidTr="007162FC">
        <w:tc>
          <w:tcPr>
            <w:tcW w:w="4675" w:type="dxa"/>
          </w:tcPr>
          <w:p w14:paraId="60C8E4F3" w14:textId="77777777" w:rsidR="00F11D14" w:rsidRDefault="00F11D14" w:rsidP="00A63729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3ADB11FF" w14:textId="77777777" w:rsidR="003742CE" w:rsidRPr="003025D0" w:rsidRDefault="0062111F" w:rsidP="00A63729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3025D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Unit 3:</w:t>
            </w:r>
            <w:r w:rsidR="00F11D14" w:rsidRPr="003025D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Chemistry of Life</w:t>
            </w:r>
          </w:p>
          <w:p w14:paraId="6F05A510" w14:textId="54616AB4" w:rsidR="00F11D14" w:rsidRPr="0062111F" w:rsidRDefault="00F11D14" w:rsidP="00A63729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3025D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            Basic </w:t>
            </w:r>
            <w:r w:rsidR="00A17E77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M</w:t>
            </w:r>
            <w:r w:rsidRPr="003025D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olecules of </w:t>
            </w:r>
            <w:r w:rsidR="00A17E77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L</w:t>
            </w:r>
            <w:r w:rsidRPr="003025D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iving </w:t>
            </w:r>
            <w:r w:rsidR="00A17E77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T</w:t>
            </w:r>
            <w:r w:rsidRPr="003025D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hings</w:t>
            </w:r>
          </w:p>
        </w:tc>
        <w:tc>
          <w:tcPr>
            <w:tcW w:w="4675" w:type="dxa"/>
            <w:gridSpan w:val="2"/>
          </w:tcPr>
          <w:p w14:paraId="7A379FAB" w14:textId="77777777" w:rsidR="00F11D14" w:rsidRDefault="00F11D14" w:rsidP="00F11D14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093465C0" w14:textId="77DBB79D" w:rsidR="00330359" w:rsidRDefault="00F11D14" w:rsidP="00F11D14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>
              <w:rPr>
                <w:rFonts w:ascii="Footlight MT Light" w:hAnsi="Footlight MT Light" w:cs="Arial"/>
                <w:sz w:val="24"/>
                <w:szCs w:val="24"/>
              </w:rPr>
              <w:t>Organic and Inorganic molecules in the</w:t>
            </w:r>
          </w:p>
          <w:p w14:paraId="69928391" w14:textId="4A1EC367" w:rsidR="00F11D14" w:rsidRPr="007162FC" w:rsidRDefault="00330359" w:rsidP="00F11D14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</w:t>
            </w:r>
            <w:r w:rsidR="00F11D14">
              <w:rPr>
                <w:rFonts w:ascii="Footlight MT Light" w:hAnsi="Footlight MT Light" w:cs="Arial"/>
                <w:sz w:val="24"/>
                <w:szCs w:val="24"/>
              </w:rPr>
              <w:t>human body</w:t>
            </w:r>
          </w:p>
          <w:p w14:paraId="2D42B3D7" w14:textId="25F92EF3" w:rsidR="00330359" w:rsidRDefault="00F11D14" w:rsidP="00F11D14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330359">
              <w:rPr>
                <w:rFonts w:ascii="Footlight MT Light" w:hAnsi="Footlight MT Light" w:cs="Arial"/>
                <w:sz w:val="24"/>
                <w:szCs w:val="24"/>
              </w:rPr>
              <w:t xml:space="preserve">Biomolecules that are </w:t>
            </w:r>
            <w:r w:rsidR="00A17E77">
              <w:rPr>
                <w:rFonts w:ascii="Footlight MT Light" w:hAnsi="Footlight MT Light" w:cs="Arial"/>
                <w:sz w:val="24"/>
                <w:szCs w:val="24"/>
              </w:rPr>
              <w:t>M</w:t>
            </w:r>
            <w:r w:rsidR="00330359">
              <w:rPr>
                <w:rFonts w:ascii="Footlight MT Light" w:hAnsi="Footlight MT Light" w:cs="Arial"/>
                <w:sz w:val="24"/>
                <w:szCs w:val="24"/>
              </w:rPr>
              <w:t>acromolecules:</w:t>
            </w:r>
          </w:p>
          <w:p w14:paraId="34CE43A5" w14:textId="6515B2C1" w:rsidR="00F11D14" w:rsidRPr="007162FC" w:rsidRDefault="00330359" w:rsidP="00F11D14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lastRenderedPageBreak/>
              <w:t xml:space="preserve">  </w:t>
            </w:r>
            <w:r w:rsidR="00A17E77">
              <w:rPr>
                <w:rFonts w:ascii="Footlight MT Light" w:hAnsi="Footlight MT Light" w:cs="Arial"/>
                <w:sz w:val="24"/>
                <w:szCs w:val="24"/>
              </w:rPr>
              <w:t>C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arbohydrate, </w:t>
            </w:r>
            <w:r w:rsidR="00A17E77">
              <w:rPr>
                <w:rFonts w:ascii="Footlight MT Light" w:hAnsi="Footlight MT Light" w:cs="Arial"/>
                <w:sz w:val="24"/>
                <w:szCs w:val="24"/>
              </w:rPr>
              <w:t>P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rotein, </w:t>
            </w:r>
            <w:r w:rsidR="00A17E77">
              <w:rPr>
                <w:rFonts w:ascii="Footlight MT Light" w:hAnsi="Footlight MT Light" w:cs="Arial"/>
                <w:sz w:val="24"/>
                <w:szCs w:val="24"/>
              </w:rPr>
              <w:t>L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ipid, </w:t>
            </w:r>
            <w:r w:rsidR="00A17E77">
              <w:rPr>
                <w:rFonts w:ascii="Footlight MT Light" w:hAnsi="Footlight MT Light" w:cs="Arial"/>
                <w:sz w:val="24"/>
                <w:szCs w:val="24"/>
              </w:rPr>
              <w:t>N</w:t>
            </w:r>
            <w:r>
              <w:rPr>
                <w:rFonts w:ascii="Footlight MT Light" w:hAnsi="Footlight MT Light" w:cs="Arial"/>
                <w:sz w:val="24"/>
                <w:szCs w:val="24"/>
              </w:rPr>
              <w:t>ucleic acid</w:t>
            </w:r>
          </w:p>
          <w:p w14:paraId="3E7E110E" w14:textId="77777777" w:rsidR="00D45B9F" w:rsidRDefault="00D45B9F" w:rsidP="00F11D14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41E25C4F" w14:textId="11608294" w:rsidR="00F11D14" w:rsidRDefault="00F11D14" w:rsidP="00F11D14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330359">
              <w:rPr>
                <w:rFonts w:ascii="Footlight MT Light" w:hAnsi="Footlight MT Light" w:cs="Arial"/>
                <w:sz w:val="24"/>
                <w:szCs w:val="24"/>
              </w:rPr>
              <w:t>Small biomolecules such as water and ions</w:t>
            </w:r>
          </w:p>
          <w:p w14:paraId="1FAAE5C2" w14:textId="0D840277" w:rsidR="00330359" w:rsidRDefault="00F11D14" w:rsidP="00F11D14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330359">
              <w:rPr>
                <w:rFonts w:ascii="Footlight MT Light" w:hAnsi="Footlight MT Light" w:cs="Arial"/>
                <w:sz w:val="24"/>
                <w:szCs w:val="24"/>
              </w:rPr>
              <w:t xml:space="preserve">Chemical </w:t>
            </w:r>
            <w:r w:rsidR="00A17E77">
              <w:rPr>
                <w:rFonts w:ascii="Footlight MT Light" w:hAnsi="Footlight MT Light" w:cs="Arial"/>
                <w:sz w:val="24"/>
                <w:szCs w:val="24"/>
              </w:rPr>
              <w:t>R</w:t>
            </w:r>
            <w:r w:rsidR="00330359">
              <w:rPr>
                <w:rFonts w:ascii="Footlight MT Light" w:hAnsi="Footlight MT Light" w:cs="Arial"/>
                <w:sz w:val="24"/>
                <w:szCs w:val="24"/>
              </w:rPr>
              <w:t xml:space="preserve">eactions and </w:t>
            </w:r>
            <w:r w:rsidR="00A17E77">
              <w:rPr>
                <w:rFonts w:ascii="Footlight MT Light" w:hAnsi="Footlight MT Light" w:cs="Arial"/>
                <w:sz w:val="24"/>
                <w:szCs w:val="24"/>
              </w:rPr>
              <w:t>P</w:t>
            </w:r>
            <w:r w:rsidR="00330359">
              <w:rPr>
                <w:rFonts w:ascii="Footlight MT Light" w:hAnsi="Footlight MT Light" w:cs="Arial"/>
                <w:sz w:val="24"/>
                <w:szCs w:val="24"/>
              </w:rPr>
              <w:t>rocesses within</w:t>
            </w:r>
          </w:p>
          <w:p w14:paraId="565155ED" w14:textId="40E95B51" w:rsidR="000E4782" w:rsidRDefault="00330359" w:rsidP="00F11D14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living cells</w:t>
            </w:r>
          </w:p>
          <w:p w14:paraId="20B28B96" w14:textId="2C6D6A38" w:rsidR="00D95274" w:rsidRDefault="00330359" w:rsidP="00F11D14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Enzymatic</w:t>
            </w:r>
            <w:r w:rsidR="0084782B">
              <w:rPr>
                <w:rFonts w:ascii="Footlight MT Light" w:hAnsi="Footlight MT Light" w:cs="Arial"/>
                <w:sz w:val="24"/>
                <w:szCs w:val="24"/>
              </w:rPr>
              <w:t xml:space="preserve"> reactions</w:t>
            </w:r>
          </w:p>
          <w:p w14:paraId="0693C621" w14:textId="4BF56863" w:rsidR="00330359" w:rsidRPr="0062111F" w:rsidRDefault="00330359" w:rsidP="00F11D14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</w:p>
        </w:tc>
      </w:tr>
      <w:tr w:rsidR="003742CE" w14:paraId="4F4986B8" w14:textId="0B3DA084" w:rsidTr="007162FC">
        <w:tc>
          <w:tcPr>
            <w:tcW w:w="4675" w:type="dxa"/>
          </w:tcPr>
          <w:p w14:paraId="06B4981D" w14:textId="37CABDAF" w:rsidR="003742CE" w:rsidRDefault="00330359" w:rsidP="00A63729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lastRenderedPageBreak/>
              <w:t xml:space="preserve">  </w:t>
            </w:r>
          </w:p>
          <w:p w14:paraId="7CEEE7D3" w14:textId="7AC7542E" w:rsidR="00330359" w:rsidRPr="003025D0" w:rsidRDefault="00330359" w:rsidP="00330359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3025D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Unit 4: </w:t>
            </w:r>
            <w:r w:rsidR="00D95274" w:rsidRPr="003025D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Cellular Respiration</w:t>
            </w:r>
          </w:p>
          <w:p w14:paraId="27966265" w14:textId="74B70E04" w:rsidR="00F11D14" w:rsidRPr="0062111F" w:rsidRDefault="00F11D14" w:rsidP="00330359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14:paraId="417BD653" w14:textId="77777777" w:rsidR="00B35260" w:rsidRDefault="00B35260" w:rsidP="00D95274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594102C9" w14:textId="6DF2157F" w:rsidR="003D2F30" w:rsidRDefault="00D95274" w:rsidP="000E4782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3D2F30">
              <w:rPr>
                <w:rFonts w:ascii="Footlight MT Light" w:hAnsi="Footlight MT Light" w:cs="Arial"/>
                <w:sz w:val="24"/>
                <w:szCs w:val="24"/>
              </w:rPr>
              <w:t xml:space="preserve">Biomolecules within </w:t>
            </w:r>
            <w:r w:rsidR="00A17E77">
              <w:rPr>
                <w:rFonts w:ascii="Footlight MT Light" w:hAnsi="Footlight MT Light" w:cs="Arial"/>
                <w:sz w:val="24"/>
                <w:szCs w:val="24"/>
              </w:rPr>
              <w:t>C</w:t>
            </w:r>
            <w:r w:rsidR="003D2F30">
              <w:rPr>
                <w:rFonts w:ascii="Footlight MT Light" w:hAnsi="Footlight MT Light" w:cs="Arial"/>
                <w:sz w:val="24"/>
                <w:szCs w:val="24"/>
              </w:rPr>
              <w:t xml:space="preserve">ells of </w:t>
            </w:r>
            <w:r w:rsidR="00A17E77">
              <w:rPr>
                <w:rFonts w:ascii="Footlight MT Light" w:hAnsi="Footlight MT Light" w:cs="Arial"/>
                <w:sz w:val="24"/>
                <w:szCs w:val="24"/>
              </w:rPr>
              <w:t>L</w:t>
            </w:r>
            <w:r w:rsidR="003D2F30">
              <w:rPr>
                <w:rFonts w:ascii="Footlight MT Light" w:hAnsi="Footlight MT Light" w:cs="Arial"/>
                <w:sz w:val="24"/>
                <w:szCs w:val="24"/>
              </w:rPr>
              <w:t>iving</w:t>
            </w:r>
          </w:p>
          <w:p w14:paraId="0EC44FD6" w14:textId="6EE1FBF4" w:rsidR="00D95274" w:rsidRPr="007162FC" w:rsidRDefault="003D2F30" w:rsidP="000E4782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</w:t>
            </w:r>
            <w:r w:rsidR="00A17E77">
              <w:rPr>
                <w:rFonts w:ascii="Footlight MT Light" w:hAnsi="Footlight MT Light" w:cs="Arial"/>
                <w:sz w:val="24"/>
                <w:szCs w:val="24"/>
              </w:rPr>
              <w:t>O</w:t>
            </w:r>
            <w:r>
              <w:rPr>
                <w:rFonts w:ascii="Footlight MT Light" w:hAnsi="Footlight MT Light" w:cs="Arial"/>
                <w:sz w:val="24"/>
                <w:szCs w:val="24"/>
              </w:rPr>
              <w:t>rganisms</w:t>
            </w:r>
          </w:p>
          <w:p w14:paraId="73DB7443" w14:textId="0C6D4CBC" w:rsidR="003D2F30" w:rsidRDefault="00D95274" w:rsidP="000E4782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3D2F30">
              <w:rPr>
                <w:rFonts w:ascii="Footlight MT Light" w:hAnsi="Footlight MT Light" w:cs="Arial"/>
                <w:sz w:val="24"/>
                <w:szCs w:val="24"/>
              </w:rPr>
              <w:t xml:space="preserve">Breakdown using </w:t>
            </w:r>
            <w:r w:rsidR="00A17E77">
              <w:rPr>
                <w:rFonts w:ascii="Footlight MT Light" w:hAnsi="Footlight MT Light" w:cs="Arial"/>
                <w:sz w:val="24"/>
                <w:szCs w:val="24"/>
              </w:rPr>
              <w:t>A</w:t>
            </w:r>
            <w:r w:rsidR="003D2F30">
              <w:rPr>
                <w:rFonts w:ascii="Footlight MT Light" w:hAnsi="Footlight MT Light" w:cs="Arial"/>
                <w:sz w:val="24"/>
                <w:szCs w:val="24"/>
              </w:rPr>
              <w:t xml:space="preserve">erobic and </w:t>
            </w:r>
            <w:r w:rsidR="00A17E77">
              <w:rPr>
                <w:rFonts w:ascii="Footlight MT Light" w:hAnsi="Footlight MT Light" w:cs="Arial"/>
                <w:sz w:val="24"/>
                <w:szCs w:val="24"/>
              </w:rPr>
              <w:t>A</w:t>
            </w:r>
            <w:r w:rsidR="003D2F30">
              <w:rPr>
                <w:rFonts w:ascii="Footlight MT Light" w:hAnsi="Footlight MT Light" w:cs="Arial"/>
                <w:sz w:val="24"/>
                <w:szCs w:val="24"/>
              </w:rPr>
              <w:t>nerobic</w:t>
            </w:r>
          </w:p>
          <w:p w14:paraId="1503856D" w14:textId="45082B05" w:rsidR="00D95274" w:rsidRPr="007162FC" w:rsidRDefault="003D2F30" w:rsidP="000E4782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process</w:t>
            </w:r>
          </w:p>
          <w:p w14:paraId="013BB07C" w14:textId="3A6FD577" w:rsidR="003D2F30" w:rsidRDefault="00D95274" w:rsidP="00D95274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3D2F30">
              <w:rPr>
                <w:rFonts w:ascii="Footlight MT Light" w:hAnsi="Footlight MT Light" w:cs="Arial"/>
                <w:sz w:val="24"/>
                <w:szCs w:val="24"/>
              </w:rPr>
              <w:t xml:space="preserve">Biomolecule in which </w:t>
            </w:r>
            <w:r w:rsidR="00A17E77">
              <w:rPr>
                <w:rFonts w:ascii="Footlight MT Light" w:hAnsi="Footlight MT Light" w:cs="Arial"/>
                <w:sz w:val="24"/>
                <w:szCs w:val="24"/>
              </w:rPr>
              <w:t>C</w:t>
            </w:r>
            <w:r w:rsidR="003D2F30">
              <w:rPr>
                <w:rFonts w:ascii="Footlight MT Light" w:hAnsi="Footlight MT Light" w:cs="Arial"/>
                <w:sz w:val="24"/>
                <w:szCs w:val="24"/>
              </w:rPr>
              <w:t xml:space="preserve">ells use </w:t>
            </w:r>
            <w:r w:rsidR="00A17E77">
              <w:rPr>
                <w:rFonts w:ascii="Footlight MT Light" w:hAnsi="Footlight MT Light" w:cs="Arial"/>
                <w:sz w:val="24"/>
                <w:szCs w:val="24"/>
              </w:rPr>
              <w:t>E</w:t>
            </w:r>
            <w:r w:rsidR="003D2F30">
              <w:rPr>
                <w:rFonts w:ascii="Footlight MT Light" w:hAnsi="Footlight MT Light" w:cs="Arial"/>
                <w:sz w:val="24"/>
                <w:szCs w:val="24"/>
              </w:rPr>
              <w:t>nergy:</w:t>
            </w:r>
          </w:p>
          <w:p w14:paraId="43226AA2" w14:textId="11837582" w:rsidR="00D95274" w:rsidRDefault="003D2F30" w:rsidP="00D95274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</w:t>
            </w:r>
            <w:r w:rsidR="00A17E77">
              <w:rPr>
                <w:rFonts w:ascii="Footlight MT Light" w:hAnsi="Footlight MT Light" w:cs="Arial"/>
                <w:sz w:val="24"/>
                <w:szCs w:val="24"/>
              </w:rPr>
              <w:t>g</w:t>
            </w:r>
            <w:r>
              <w:rPr>
                <w:rFonts w:ascii="Footlight MT Light" w:hAnsi="Footlight MT Light" w:cs="Arial"/>
                <w:sz w:val="24"/>
                <w:szCs w:val="24"/>
              </w:rPr>
              <w:t>lucose</w:t>
            </w:r>
          </w:p>
          <w:p w14:paraId="2E43B6A1" w14:textId="39ECCA27" w:rsidR="00D95274" w:rsidRDefault="00D95274" w:rsidP="000E4782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3D2F30">
              <w:rPr>
                <w:rFonts w:ascii="Footlight MT Light" w:hAnsi="Footlight MT Light" w:cs="Arial"/>
                <w:sz w:val="24"/>
                <w:szCs w:val="24"/>
              </w:rPr>
              <w:t xml:space="preserve">Basic </w:t>
            </w:r>
            <w:r w:rsidR="00A17E77">
              <w:rPr>
                <w:rFonts w:ascii="Footlight MT Light" w:hAnsi="Footlight MT Light" w:cs="Arial"/>
                <w:sz w:val="24"/>
                <w:szCs w:val="24"/>
              </w:rPr>
              <w:t>B</w:t>
            </w:r>
            <w:r w:rsidR="003D2F30">
              <w:rPr>
                <w:rFonts w:ascii="Footlight MT Light" w:hAnsi="Footlight MT Light" w:cs="Arial"/>
                <w:sz w:val="24"/>
                <w:szCs w:val="24"/>
              </w:rPr>
              <w:t xml:space="preserve">iomolecules in </w:t>
            </w:r>
            <w:r w:rsidR="00A17E77">
              <w:rPr>
                <w:rFonts w:ascii="Footlight MT Light" w:hAnsi="Footlight MT Light" w:cs="Arial"/>
                <w:sz w:val="24"/>
                <w:szCs w:val="24"/>
              </w:rPr>
              <w:t>L</w:t>
            </w:r>
            <w:r w:rsidR="003D2F30">
              <w:rPr>
                <w:rFonts w:ascii="Footlight MT Light" w:hAnsi="Footlight MT Light" w:cs="Arial"/>
                <w:sz w:val="24"/>
                <w:szCs w:val="24"/>
              </w:rPr>
              <w:t xml:space="preserve">iving </w:t>
            </w:r>
            <w:r w:rsidR="00A17E77">
              <w:rPr>
                <w:rFonts w:ascii="Footlight MT Light" w:hAnsi="Footlight MT Light" w:cs="Arial"/>
                <w:sz w:val="24"/>
                <w:szCs w:val="24"/>
              </w:rPr>
              <w:t>T</w:t>
            </w:r>
            <w:r w:rsidR="003D2F30">
              <w:rPr>
                <w:rFonts w:ascii="Footlight MT Light" w:hAnsi="Footlight MT Light" w:cs="Arial"/>
                <w:sz w:val="24"/>
                <w:szCs w:val="24"/>
              </w:rPr>
              <w:t>hings</w:t>
            </w:r>
          </w:p>
          <w:p w14:paraId="76C212C8" w14:textId="65EC78DF" w:rsidR="00D95274" w:rsidRDefault="00D95274" w:rsidP="00D95274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="003D2F30">
              <w:rPr>
                <w:rFonts w:ascii="Footlight MT Light" w:hAnsi="Footlight MT Light" w:cs="Arial"/>
                <w:sz w:val="24"/>
                <w:szCs w:val="24"/>
              </w:rPr>
              <w:t>Cellular Respiration</w:t>
            </w:r>
          </w:p>
          <w:p w14:paraId="564399EE" w14:textId="77777777" w:rsidR="003742CE" w:rsidRPr="0062111F" w:rsidRDefault="003742CE" w:rsidP="00A63729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</w:tr>
      <w:tr w:rsidR="003742CE" w14:paraId="7E2CDEB9" w14:textId="3927B179" w:rsidTr="007162FC">
        <w:trPr>
          <w:trHeight w:val="359"/>
        </w:trPr>
        <w:tc>
          <w:tcPr>
            <w:tcW w:w="4675" w:type="dxa"/>
          </w:tcPr>
          <w:p w14:paraId="3440BAA8" w14:textId="77777777" w:rsidR="00B35260" w:rsidRDefault="00B35260" w:rsidP="00A63729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2F6E9E12" w14:textId="77777777" w:rsidR="003742CE" w:rsidRDefault="0062111F" w:rsidP="00A63729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Final Exam</w:t>
            </w:r>
          </w:p>
          <w:p w14:paraId="52C22C5D" w14:textId="324580E5" w:rsidR="00B35260" w:rsidRPr="0062111F" w:rsidRDefault="00B35260" w:rsidP="00A63729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14:paraId="0ACC9D65" w14:textId="77777777" w:rsidR="00B35260" w:rsidRDefault="00B35260" w:rsidP="00A63729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42D04CFE" w14:textId="4A26328A" w:rsidR="003742CE" w:rsidRPr="0062111F" w:rsidRDefault="00EC00FC" w:rsidP="00A63729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Material Cover</w:t>
            </w:r>
            <w:r w:rsidR="00135D4C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ed</w:t>
            </w: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from</w:t>
            </w:r>
            <w:r w:rsidR="00407D9D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Units 3 and 4</w:t>
            </w:r>
          </w:p>
        </w:tc>
      </w:tr>
      <w:tr w:rsidR="008D2D7B" w14:paraId="0EDCC893" w14:textId="77777777" w:rsidTr="00DF6F89">
        <w:trPr>
          <w:trHeight w:val="359"/>
        </w:trPr>
        <w:tc>
          <w:tcPr>
            <w:tcW w:w="9350" w:type="dxa"/>
            <w:gridSpan w:val="3"/>
            <w:shd w:val="clear" w:color="auto" w:fill="F4B083" w:themeFill="accent2" w:themeFillTint="99"/>
          </w:tcPr>
          <w:p w14:paraId="0D05FB95" w14:textId="77777777" w:rsidR="00DF6F89" w:rsidRDefault="00DF6F89" w:rsidP="008D2D7B">
            <w:pPr>
              <w:jc w:val="center"/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</w:pPr>
          </w:p>
          <w:p w14:paraId="16174408" w14:textId="0051514B" w:rsidR="008D2D7B" w:rsidRDefault="005C5785" w:rsidP="008D2D7B">
            <w:pPr>
              <w:jc w:val="center"/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</w:pPr>
            <w:r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 xml:space="preserve">Grade 10 (M4): </w:t>
            </w:r>
            <w:r w:rsidR="008D2D7B" w:rsidRPr="0062111F"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>Year 1 Biology</w:t>
            </w:r>
            <w:r w:rsidR="003025D0"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 xml:space="preserve"> 2</w:t>
            </w:r>
          </w:p>
          <w:p w14:paraId="1599A33A" w14:textId="43219CA8" w:rsidR="008D2D7B" w:rsidRPr="00B35260" w:rsidRDefault="008D2D7B" w:rsidP="008D2D7B">
            <w:pPr>
              <w:jc w:val="center"/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B35260">
              <w:rPr>
                <w:rFonts w:ascii="Footlight MT Light" w:hAnsi="Footlight MT Light" w:cs="Arial"/>
                <w:b/>
                <w:bCs/>
                <w:sz w:val="28"/>
              </w:rPr>
              <w:t xml:space="preserve">Semester </w:t>
            </w:r>
            <w:r>
              <w:rPr>
                <w:rFonts w:ascii="Footlight MT Light" w:hAnsi="Footlight MT Light" w:cs="Arial"/>
                <w:b/>
                <w:bCs/>
                <w:sz w:val="28"/>
              </w:rPr>
              <w:t>2</w:t>
            </w:r>
            <w:r w:rsidRPr="00B35260">
              <w:rPr>
                <w:rFonts w:ascii="Footlight MT Light" w:hAnsi="Footlight MT Light" w:cs="Arial"/>
                <w:b/>
                <w:bCs/>
                <w:sz w:val="28"/>
              </w:rPr>
              <w:t xml:space="preserve">: </w:t>
            </w:r>
            <w:r w:rsidRPr="00B3526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(SCI 3124</w:t>
            </w:r>
            <w:r w:rsidR="004573AB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2</w:t>
            </w:r>
            <w:r w:rsidRPr="00B3526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) 1.5 Credits, 60 hours</w:t>
            </w:r>
          </w:p>
          <w:p w14:paraId="0561AAA9" w14:textId="77777777" w:rsidR="008D2D7B" w:rsidRDefault="008D2D7B" w:rsidP="00A63729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</w:tr>
      <w:tr w:rsidR="004573AB" w14:paraId="17B22DD7" w14:textId="102E6A45" w:rsidTr="00D45B9F">
        <w:trPr>
          <w:trHeight w:val="494"/>
        </w:trPr>
        <w:tc>
          <w:tcPr>
            <w:tcW w:w="4720" w:type="dxa"/>
            <w:gridSpan w:val="2"/>
            <w:shd w:val="clear" w:color="auto" w:fill="A1D3A2"/>
          </w:tcPr>
          <w:p w14:paraId="6C840AA2" w14:textId="77777777" w:rsidR="00D45B9F" w:rsidRDefault="00D45B9F" w:rsidP="004573AB">
            <w:pPr>
              <w:rPr>
                <w:rFonts w:ascii="Footlight MT Light" w:hAnsi="Footlight MT Light" w:cs="Arial"/>
                <w:b/>
                <w:bCs/>
                <w:sz w:val="28"/>
              </w:rPr>
            </w:pPr>
          </w:p>
          <w:p w14:paraId="06918544" w14:textId="7BB8683E" w:rsidR="00DF6F89" w:rsidRPr="00DF6F89" w:rsidRDefault="004573AB" w:rsidP="004573AB">
            <w:pPr>
              <w:rPr>
                <w:rFonts w:ascii="Footlight MT Light" w:hAnsi="Footlight MT Light" w:cs="Arial"/>
                <w:b/>
                <w:bCs/>
                <w:sz w:val="28"/>
              </w:rPr>
            </w:pPr>
            <w:r w:rsidRPr="00407D9D">
              <w:rPr>
                <w:rFonts w:ascii="Footlight MT Light" w:hAnsi="Footlight MT Light" w:cs="Arial"/>
                <w:b/>
                <w:bCs/>
                <w:sz w:val="28"/>
              </w:rPr>
              <w:t>Course Content</w:t>
            </w:r>
          </w:p>
        </w:tc>
        <w:tc>
          <w:tcPr>
            <w:tcW w:w="4630" w:type="dxa"/>
            <w:shd w:val="clear" w:color="auto" w:fill="A1D3A2"/>
          </w:tcPr>
          <w:p w14:paraId="206EC6AB" w14:textId="77777777" w:rsidR="00D45B9F" w:rsidRDefault="00D45B9F" w:rsidP="004573AB">
            <w:pPr>
              <w:rPr>
                <w:rFonts w:ascii="Footlight MT Light" w:hAnsi="Footlight MT Light" w:cs="Arial"/>
                <w:b/>
                <w:bCs/>
                <w:sz w:val="28"/>
              </w:rPr>
            </w:pPr>
          </w:p>
          <w:p w14:paraId="5FAF8413" w14:textId="2098C949" w:rsidR="004573AB" w:rsidRPr="0062111F" w:rsidRDefault="004573AB" w:rsidP="004573AB">
            <w:pPr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</w:pPr>
            <w:r w:rsidRPr="00407D9D">
              <w:rPr>
                <w:rFonts w:ascii="Footlight MT Light" w:hAnsi="Footlight MT Light" w:cs="Arial"/>
                <w:b/>
                <w:bCs/>
                <w:sz w:val="28"/>
              </w:rPr>
              <w:t>Details</w:t>
            </w:r>
          </w:p>
        </w:tc>
      </w:tr>
      <w:tr w:rsidR="004573AB" w14:paraId="798F1A92" w14:textId="77777777" w:rsidTr="004573AB">
        <w:trPr>
          <w:trHeight w:val="359"/>
        </w:trPr>
        <w:tc>
          <w:tcPr>
            <w:tcW w:w="4720" w:type="dxa"/>
            <w:gridSpan w:val="2"/>
          </w:tcPr>
          <w:p w14:paraId="67C82664" w14:textId="77777777" w:rsidR="00D51B5A" w:rsidRDefault="00D51B5A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24DF321B" w14:textId="11D22DA1" w:rsidR="004573AB" w:rsidRPr="003025D0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3025D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Unit 1:</w:t>
            </w:r>
            <w:r w:rsidR="00176CAD" w:rsidRPr="003025D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</w:t>
            </w:r>
            <w:r w:rsidR="00A969AF" w:rsidRPr="003025D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Heredity</w:t>
            </w:r>
          </w:p>
        </w:tc>
        <w:tc>
          <w:tcPr>
            <w:tcW w:w="4630" w:type="dxa"/>
          </w:tcPr>
          <w:p w14:paraId="63369D4C" w14:textId="77777777" w:rsidR="00176CAD" w:rsidRDefault="00176CAD" w:rsidP="00176CAD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47AC8C6C" w14:textId="77777777" w:rsidR="008E0069" w:rsidRDefault="00176CAD" w:rsidP="00A969AF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="00013CD7">
              <w:rPr>
                <w:rFonts w:ascii="Footlight MT Light" w:hAnsi="Footlight MT Light" w:cs="Arial"/>
                <w:sz w:val="24"/>
                <w:szCs w:val="24"/>
              </w:rPr>
              <w:t xml:space="preserve">Gregor Mendel: also known as </w:t>
            </w:r>
            <w:r w:rsidR="008E0069">
              <w:rPr>
                <w:rFonts w:ascii="Footlight MT Light" w:hAnsi="Footlight MT Light" w:cs="Arial"/>
                <w:sz w:val="24"/>
                <w:szCs w:val="24"/>
              </w:rPr>
              <w:t xml:space="preserve">the </w:t>
            </w:r>
            <w:r w:rsidR="00013CD7">
              <w:rPr>
                <w:rFonts w:ascii="Footlight MT Light" w:hAnsi="Footlight MT Light" w:cs="Arial"/>
                <w:sz w:val="24"/>
                <w:szCs w:val="24"/>
              </w:rPr>
              <w:t>Father</w:t>
            </w:r>
          </w:p>
          <w:p w14:paraId="35CF440C" w14:textId="4193F449" w:rsidR="00A969AF" w:rsidRPr="008E0069" w:rsidRDefault="008E0069" w:rsidP="00A969AF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="00013CD7">
              <w:rPr>
                <w:rFonts w:ascii="Footlight MT Light" w:hAnsi="Footlight MT Light" w:cs="Arial"/>
                <w:sz w:val="24"/>
                <w:szCs w:val="24"/>
              </w:rPr>
              <w:t xml:space="preserve"> of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="00BD4515">
              <w:rPr>
                <w:rFonts w:ascii="Footlight MT Light" w:hAnsi="Footlight MT Light" w:cs="Arial"/>
                <w:sz w:val="24"/>
                <w:szCs w:val="24"/>
              </w:rPr>
              <w:t>M</w:t>
            </w:r>
            <w:r w:rsidR="00013CD7">
              <w:rPr>
                <w:rFonts w:ascii="Footlight MT Light" w:hAnsi="Footlight MT Light" w:cs="Arial"/>
                <w:sz w:val="24"/>
                <w:szCs w:val="24"/>
              </w:rPr>
              <w:t xml:space="preserve">odern </w:t>
            </w:r>
            <w:r w:rsidR="00BD4515">
              <w:rPr>
                <w:rFonts w:ascii="Footlight MT Light" w:hAnsi="Footlight MT Light" w:cs="Arial"/>
                <w:sz w:val="24"/>
                <w:szCs w:val="24"/>
              </w:rPr>
              <w:t>G</w:t>
            </w:r>
            <w:r w:rsidR="00013CD7">
              <w:rPr>
                <w:rFonts w:ascii="Footlight MT Light" w:hAnsi="Footlight MT Light" w:cs="Arial"/>
                <w:sz w:val="24"/>
                <w:szCs w:val="24"/>
              </w:rPr>
              <w:t>enetics.</w:t>
            </w:r>
          </w:p>
          <w:p w14:paraId="5CDA7F3C" w14:textId="2E0051CF" w:rsidR="00AC14B5" w:rsidRDefault="00013CD7" w:rsidP="00A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Mendel’s experiments with pea plants</w:t>
            </w:r>
          </w:p>
          <w:p w14:paraId="607B5EE6" w14:textId="15DD10CE" w:rsidR="00013CD7" w:rsidRDefault="00AC14B5" w:rsidP="00A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Mendel’s </w:t>
            </w:r>
            <w:r w:rsidR="00013CD7">
              <w:rPr>
                <w:rFonts w:ascii="Times New Roman" w:hAnsi="Times New Roman" w:cs="Times New Roman"/>
                <w:sz w:val="24"/>
                <w:szCs w:val="24"/>
              </w:rPr>
              <w:t>Laws of Inheritance</w:t>
            </w:r>
          </w:p>
          <w:p w14:paraId="66F84283" w14:textId="0DA0B9E3" w:rsidR="00A969AF" w:rsidRDefault="00A969AF" w:rsidP="00A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Chromosomal Basis of Inheritance</w:t>
            </w:r>
          </w:p>
          <w:p w14:paraId="6A07FFAC" w14:textId="022DE918" w:rsidR="00013CD7" w:rsidRDefault="00013CD7" w:rsidP="00A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AC1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Genetic </w:t>
            </w:r>
            <w:r w:rsidR="00BD451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aterial</w:t>
            </w:r>
            <w:r w:rsidR="00AC14B5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BD451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AC14B5">
              <w:rPr>
                <w:rFonts w:ascii="Times New Roman" w:hAnsi="Times New Roman" w:cs="Times New Roman"/>
                <w:sz w:val="24"/>
                <w:szCs w:val="24"/>
              </w:rPr>
              <w:t>ene</w:t>
            </w:r>
            <w:r w:rsidR="00BD4515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AC14B5">
              <w:rPr>
                <w:rFonts w:ascii="Times New Roman" w:hAnsi="Times New Roman" w:cs="Times New Roman"/>
                <w:sz w:val="24"/>
                <w:szCs w:val="24"/>
              </w:rPr>
              <w:t>xpression</w:t>
            </w:r>
          </w:p>
          <w:p w14:paraId="034B42BE" w14:textId="2C433625" w:rsidR="00A969AF" w:rsidRPr="00BD4515" w:rsidRDefault="00A969AF" w:rsidP="00A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A5B">
              <w:rPr>
                <w:rFonts w:ascii="Times New Roman" w:hAnsi="Times New Roman" w:cs="Times New Roman"/>
                <w:sz w:val="24"/>
                <w:szCs w:val="24"/>
              </w:rPr>
              <w:t>Mechanisms</w:t>
            </w:r>
            <w:r w:rsidR="00AC1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A5B">
              <w:rPr>
                <w:rFonts w:ascii="Times New Roman" w:hAnsi="Times New Roman" w:cs="Times New Roman"/>
                <w:sz w:val="24"/>
                <w:szCs w:val="24"/>
              </w:rPr>
              <w:t xml:space="preserve">leading </w:t>
            </w:r>
            <w:r w:rsidR="00BD4515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10304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utation</w:t>
            </w:r>
            <w:r w:rsidR="00AC14B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21920323" w14:textId="0475C07E" w:rsidR="00D51B5A" w:rsidRPr="0062111F" w:rsidRDefault="00D51B5A" w:rsidP="004573AB">
            <w:pPr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</w:pPr>
          </w:p>
        </w:tc>
      </w:tr>
      <w:tr w:rsidR="004573AB" w14:paraId="30F9D80F" w14:textId="77777777" w:rsidTr="004573AB">
        <w:trPr>
          <w:trHeight w:val="359"/>
        </w:trPr>
        <w:tc>
          <w:tcPr>
            <w:tcW w:w="4720" w:type="dxa"/>
            <w:gridSpan w:val="2"/>
          </w:tcPr>
          <w:p w14:paraId="06DA7517" w14:textId="77777777" w:rsidR="00D51B5A" w:rsidRDefault="00D51B5A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087D4A43" w14:textId="6E14BB51" w:rsidR="004573AB" w:rsidRPr="003025D0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3025D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Unit 2:</w:t>
            </w:r>
            <w:r w:rsidR="00A969AF" w:rsidRPr="003025D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</w:t>
            </w:r>
            <w:r w:rsidR="00A969AF" w:rsidRPr="00302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Genes and Chromosome</w:t>
            </w:r>
          </w:p>
        </w:tc>
        <w:tc>
          <w:tcPr>
            <w:tcW w:w="4630" w:type="dxa"/>
          </w:tcPr>
          <w:p w14:paraId="439886F5" w14:textId="77777777" w:rsidR="00A969AF" w:rsidRDefault="00A969AF" w:rsidP="00457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5CB4D" w14:textId="4E2AB366" w:rsidR="00BD4515" w:rsidRDefault="00A969AF" w:rsidP="0045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013CD7">
              <w:rPr>
                <w:rFonts w:ascii="Times New Roman" w:hAnsi="Times New Roman" w:cs="Times New Roman"/>
                <w:sz w:val="24"/>
                <w:szCs w:val="24"/>
              </w:rPr>
              <w:t xml:space="preserve">History of Genetic </w:t>
            </w:r>
            <w:r w:rsidR="00BD451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13CD7">
              <w:rPr>
                <w:rFonts w:ascii="Times New Roman" w:hAnsi="Times New Roman" w:cs="Times New Roman"/>
                <w:sz w:val="24"/>
                <w:szCs w:val="24"/>
              </w:rPr>
              <w:t>aterial</w:t>
            </w:r>
            <w:r w:rsidR="00001526">
              <w:rPr>
                <w:rFonts w:ascii="Times New Roman" w:hAnsi="Times New Roman" w:cs="Times New Roman"/>
                <w:sz w:val="24"/>
                <w:szCs w:val="24"/>
              </w:rPr>
              <w:t>: experiments</w:t>
            </w:r>
          </w:p>
          <w:p w14:paraId="2E707830" w14:textId="77777777" w:rsidR="00BD4515" w:rsidRDefault="00001526" w:rsidP="0045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leading to unraveling </w:t>
            </w:r>
            <w:r w:rsidR="00BD451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enetic </w:t>
            </w:r>
            <w:r w:rsidR="00BD451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aterial,</w:t>
            </w:r>
          </w:p>
          <w:p w14:paraId="06F4E748" w14:textId="6225E533" w:rsidR="00D51B5A" w:rsidRDefault="00BD4515" w:rsidP="0045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1526">
              <w:rPr>
                <w:rFonts w:ascii="Times New Roman" w:hAnsi="Times New Roman" w:cs="Times New Roman"/>
                <w:sz w:val="24"/>
                <w:szCs w:val="24"/>
              </w:rPr>
              <w:t>DNA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001526">
              <w:rPr>
                <w:rFonts w:ascii="Times New Roman" w:hAnsi="Times New Roman" w:cs="Times New Roman"/>
                <w:sz w:val="24"/>
                <w:szCs w:val="24"/>
              </w:rPr>
              <w:t>tructure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function.</w:t>
            </w:r>
          </w:p>
          <w:p w14:paraId="2B08C53B" w14:textId="6137D923" w:rsidR="00BD4515" w:rsidRDefault="00A969AF" w:rsidP="0045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001526">
              <w:rPr>
                <w:rFonts w:ascii="Times New Roman" w:hAnsi="Times New Roman" w:cs="Times New Roman"/>
                <w:sz w:val="24"/>
                <w:szCs w:val="24"/>
              </w:rPr>
              <w:t xml:space="preserve">DNA </w:t>
            </w:r>
            <w:r w:rsidR="00BD451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01526">
              <w:rPr>
                <w:rFonts w:ascii="Times New Roman" w:hAnsi="Times New Roman" w:cs="Times New Roman"/>
                <w:sz w:val="24"/>
                <w:szCs w:val="24"/>
              </w:rPr>
              <w:t>eplication</w:t>
            </w:r>
          </w:p>
          <w:p w14:paraId="4D1587F2" w14:textId="1ABA2B13" w:rsidR="00BD4515" w:rsidRDefault="00BD4515" w:rsidP="0045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Central Dogma: </w:t>
            </w:r>
            <w:r w:rsidR="00001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Gene flow from DNA-</w:t>
            </w:r>
          </w:p>
          <w:p w14:paraId="2D04869F" w14:textId="77777777" w:rsidR="00A969AF" w:rsidRDefault="00BD4515" w:rsidP="0045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RNA-Protein</w:t>
            </w:r>
          </w:p>
          <w:p w14:paraId="499695B3" w14:textId="4F7740FA" w:rsidR="0059715D" w:rsidRPr="0062111F" w:rsidRDefault="0059715D" w:rsidP="004573AB">
            <w:pPr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</w:pPr>
          </w:p>
        </w:tc>
      </w:tr>
      <w:tr w:rsidR="004573AB" w14:paraId="574C88B2" w14:textId="77777777" w:rsidTr="004573AB">
        <w:trPr>
          <w:trHeight w:val="359"/>
        </w:trPr>
        <w:tc>
          <w:tcPr>
            <w:tcW w:w="4720" w:type="dxa"/>
            <w:gridSpan w:val="2"/>
          </w:tcPr>
          <w:p w14:paraId="4573155E" w14:textId="77777777" w:rsidR="00D51B5A" w:rsidRDefault="00D51B5A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076D4763" w14:textId="0D6A6360" w:rsidR="004573AB" w:rsidRPr="00EB463C" w:rsidRDefault="004573AB" w:rsidP="004573AB">
            <w:pPr>
              <w:rPr>
                <w:rFonts w:ascii="Footlight MT Light" w:hAnsi="Footlight MT Light" w:cs="Browallia New"/>
                <w:b/>
                <w:bCs/>
                <w:sz w:val="24"/>
                <w:szCs w:val="30"/>
                <w:cs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Midterm Exam </w:t>
            </w:r>
          </w:p>
          <w:p w14:paraId="4A684C96" w14:textId="77777777" w:rsidR="004573AB" w:rsidRPr="002A1BEA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4630" w:type="dxa"/>
          </w:tcPr>
          <w:p w14:paraId="1D99BCD7" w14:textId="77777777" w:rsidR="00D51B5A" w:rsidRDefault="00D51B5A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1E4EFCFF" w14:textId="6B079987" w:rsidR="004573AB" w:rsidRPr="0062111F" w:rsidRDefault="00D51B5A" w:rsidP="004573AB">
            <w:pPr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Material Covered from Units 1 and 2</w:t>
            </w:r>
          </w:p>
        </w:tc>
      </w:tr>
      <w:tr w:rsidR="004573AB" w14:paraId="27B9033A" w14:textId="77777777" w:rsidTr="004573AB">
        <w:trPr>
          <w:trHeight w:val="359"/>
        </w:trPr>
        <w:tc>
          <w:tcPr>
            <w:tcW w:w="4720" w:type="dxa"/>
            <w:gridSpan w:val="2"/>
          </w:tcPr>
          <w:p w14:paraId="52E53EDE" w14:textId="77777777" w:rsidR="00D51B5A" w:rsidRDefault="00D51B5A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0F824EBE" w14:textId="72A43595" w:rsidR="004573AB" w:rsidRPr="003025D0" w:rsidRDefault="00D51B5A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3025D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Unit 3:</w:t>
            </w:r>
            <w:r w:rsidR="00A969AF" w:rsidRPr="00302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Genetics and DNA Technology</w:t>
            </w:r>
          </w:p>
        </w:tc>
        <w:tc>
          <w:tcPr>
            <w:tcW w:w="4630" w:type="dxa"/>
          </w:tcPr>
          <w:p w14:paraId="367D44DF" w14:textId="037882F9" w:rsidR="00A969AF" w:rsidRDefault="00A969AF" w:rsidP="00457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B80D6" w14:textId="641B2DC3" w:rsidR="00BD4515" w:rsidRPr="00D45B9F" w:rsidRDefault="00BD4515" w:rsidP="00BD4515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  <w:r w:rsidRPr="00D45B9F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 w:rsidRPr="00D45B9F">
              <w:rPr>
                <w:rFonts w:ascii="Footlight MT Light" w:hAnsi="Footlight MT Light" w:cs="Times New Roman"/>
                <w:sz w:val="24"/>
                <w:szCs w:val="24"/>
              </w:rPr>
              <w:t xml:space="preserve"> Errors during </w:t>
            </w:r>
            <w:r w:rsidR="0010304C" w:rsidRPr="00D45B9F">
              <w:rPr>
                <w:rFonts w:ascii="Footlight MT Light" w:hAnsi="Footlight MT Light" w:cs="Times New Roman"/>
                <w:sz w:val="24"/>
                <w:szCs w:val="24"/>
              </w:rPr>
              <w:t>G</w:t>
            </w:r>
            <w:r w:rsidRPr="00D45B9F">
              <w:rPr>
                <w:rFonts w:ascii="Footlight MT Light" w:hAnsi="Footlight MT Light" w:cs="Times New Roman"/>
                <w:sz w:val="24"/>
                <w:szCs w:val="24"/>
              </w:rPr>
              <w:t xml:space="preserve">ene </w:t>
            </w:r>
            <w:r w:rsidR="0010304C" w:rsidRPr="00D45B9F">
              <w:rPr>
                <w:rFonts w:ascii="Footlight MT Light" w:hAnsi="Footlight MT Light" w:cs="Times New Roman"/>
                <w:sz w:val="24"/>
                <w:szCs w:val="24"/>
              </w:rPr>
              <w:t>E</w:t>
            </w:r>
            <w:r w:rsidRPr="00D45B9F">
              <w:rPr>
                <w:rFonts w:ascii="Footlight MT Light" w:hAnsi="Footlight MT Light" w:cs="Times New Roman"/>
                <w:sz w:val="24"/>
                <w:szCs w:val="24"/>
              </w:rPr>
              <w:t>xpression giving rise</w:t>
            </w:r>
          </w:p>
          <w:p w14:paraId="12CACF60" w14:textId="21AD4666" w:rsidR="00D45B9F" w:rsidRDefault="00BD4515" w:rsidP="004573AB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  <w:r w:rsidRPr="00D45B9F">
              <w:rPr>
                <w:rFonts w:ascii="Footlight MT Light" w:hAnsi="Footlight MT Light" w:cs="Times New Roman"/>
                <w:sz w:val="24"/>
                <w:szCs w:val="24"/>
              </w:rPr>
              <w:t xml:space="preserve">  to </w:t>
            </w:r>
            <w:r w:rsidR="0010304C" w:rsidRPr="00D45B9F">
              <w:rPr>
                <w:rFonts w:ascii="Footlight MT Light" w:hAnsi="Footlight MT Light" w:cs="Times New Roman"/>
                <w:sz w:val="24"/>
                <w:szCs w:val="24"/>
              </w:rPr>
              <w:t>M</w:t>
            </w:r>
            <w:r w:rsidRPr="00D45B9F">
              <w:rPr>
                <w:rFonts w:ascii="Footlight MT Light" w:hAnsi="Footlight MT Light" w:cs="Times New Roman"/>
                <w:sz w:val="24"/>
                <w:szCs w:val="24"/>
              </w:rPr>
              <w:t>utations</w:t>
            </w:r>
          </w:p>
          <w:p w14:paraId="7C79063E" w14:textId="02B271F7" w:rsidR="00D51B5A" w:rsidRPr="00D45B9F" w:rsidRDefault="00A969AF" w:rsidP="004573AB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  <w:r w:rsidRPr="00D45B9F">
              <w:rPr>
                <w:rFonts w:ascii="Footlight MT Light" w:hAnsi="Footlight MT Light" w:cs="Times New Roman"/>
                <w:sz w:val="24"/>
                <w:szCs w:val="24"/>
              </w:rPr>
              <w:t>• Genomics and Biotechnology</w:t>
            </w:r>
          </w:p>
          <w:p w14:paraId="3618F4B3" w14:textId="77777777" w:rsidR="0010304C" w:rsidRPr="00D45B9F" w:rsidRDefault="00A969AF" w:rsidP="004573AB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  <w:r w:rsidRPr="00D45B9F">
              <w:rPr>
                <w:rFonts w:ascii="Footlight MT Light" w:hAnsi="Footlight MT Light" w:cs="Times New Roman"/>
                <w:sz w:val="24"/>
                <w:szCs w:val="24"/>
              </w:rPr>
              <w:t>• Genetic Engineering</w:t>
            </w:r>
            <w:r w:rsidR="0010304C" w:rsidRPr="00D45B9F">
              <w:rPr>
                <w:rFonts w:ascii="Footlight MT Light" w:hAnsi="Footlight MT Light" w:cs="Times New Roman"/>
                <w:sz w:val="24"/>
                <w:szCs w:val="24"/>
              </w:rPr>
              <w:t xml:space="preserve">/ </w:t>
            </w:r>
          </w:p>
          <w:p w14:paraId="2AF64B83" w14:textId="4BD89D78" w:rsidR="00A969AF" w:rsidRPr="00D45B9F" w:rsidRDefault="0010304C" w:rsidP="004573AB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  <w:r w:rsidRPr="00D45B9F">
              <w:rPr>
                <w:rFonts w:ascii="Footlight MT Light" w:hAnsi="Footlight MT Light" w:cs="Times New Roman"/>
                <w:sz w:val="24"/>
                <w:szCs w:val="24"/>
              </w:rPr>
              <w:t xml:space="preserve">  Recombinant DNA Technology</w:t>
            </w:r>
          </w:p>
          <w:p w14:paraId="15137D42" w14:textId="0DEC7292" w:rsidR="0010304C" w:rsidRPr="00BE4A5B" w:rsidRDefault="0010304C" w:rsidP="0010304C">
            <w:pPr>
              <w:rPr>
                <w:rFonts w:ascii="Footlight MT Light" w:hAnsi="Footlight MT Light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573AB" w14:paraId="16230FDE" w14:textId="77777777" w:rsidTr="004573AB">
        <w:trPr>
          <w:trHeight w:val="359"/>
        </w:trPr>
        <w:tc>
          <w:tcPr>
            <w:tcW w:w="4720" w:type="dxa"/>
            <w:gridSpan w:val="2"/>
          </w:tcPr>
          <w:p w14:paraId="730F40E5" w14:textId="77777777" w:rsidR="00D51B5A" w:rsidRDefault="00D51B5A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6EC87584" w14:textId="3BCA5BBC" w:rsidR="004573AB" w:rsidRPr="009C13A8" w:rsidRDefault="00D51B5A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9C13A8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Unit 4:</w:t>
            </w:r>
            <w:r w:rsidR="00A969AF" w:rsidRPr="009C13A8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Evolution</w:t>
            </w:r>
          </w:p>
        </w:tc>
        <w:tc>
          <w:tcPr>
            <w:tcW w:w="4630" w:type="dxa"/>
          </w:tcPr>
          <w:p w14:paraId="20D0560C" w14:textId="77777777" w:rsidR="00D51B5A" w:rsidRDefault="00D51B5A" w:rsidP="004573AB">
            <w:pPr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</w:pPr>
          </w:p>
          <w:p w14:paraId="665FD80F" w14:textId="77777777" w:rsidR="0010304C" w:rsidRDefault="0010304C" w:rsidP="0010304C">
            <w:pPr>
              <w:rPr>
                <w:rFonts w:ascii="Footlight MT Light" w:hAnsi="Footlight MT Light" w:cs="Arial"/>
                <w:color w:val="000000" w:themeColor="text1"/>
                <w:sz w:val="24"/>
                <w:szCs w:val="24"/>
              </w:rPr>
            </w:pPr>
            <w:r w:rsidRPr="0010304C">
              <w:rPr>
                <w:rFonts w:ascii="Footlight MT Light" w:hAnsi="Footlight MT Light" w:cs="Arial"/>
                <w:color w:val="000000" w:themeColor="text1"/>
                <w:sz w:val="24"/>
                <w:szCs w:val="24"/>
              </w:rPr>
              <w:t>• Darwin’s Theory of Natural Selection</w:t>
            </w:r>
          </w:p>
          <w:p w14:paraId="05F0B303" w14:textId="77777777" w:rsidR="0010304C" w:rsidRPr="0010304C" w:rsidRDefault="0010304C" w:rsidP="0010304C">
            <w:pPr>
              <w:rPr>
                <w:rFonts w:ascii="Footlight MT Light" w:hAnsi="Footlight MT Light" w:cs="Arial"/>
                <w:color w:val="000000" w:themeColor="text1"/>
                <w:sz w:val="24"/>
                <w:szCs w:val="24"/>
              </w:rPr>
            </w:pPr>
            <w:r>
              <w:rPr>
                <w:rFonts w:ascii="Footlight MT Light" w:hAnsi="Footlight MT Light" w:cs="Arial"/>
                <w:color w:val="000000" w:themeColor="text1"/>
                <w:sz w:val="24"/>
                <w:szCs w:val="24"/>
              </w:rPr>
              <w:t>• Genotype Frequency</w:t>
            </w:r>
          </w:p>
          <w:p w14:paraId="7E101B5B" w14:textId="77777777" w:rsidR="0010304C" w:rsidRDefault="0010304C" w:rsidP="0010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Hardy-Weinberg Theory </w:t>
            </w:r>
          </w:p>
          <w:p w14:paraId="4AF664C6" w14:textId="77777777" w:rsidR="0010304C" w:rsidRDefault="0010304C" w:rsidP="0010304C">
            <w:pPr>
              <w:rPr>
                <w:rFonts w:ascii="Footlight MT Light" w:hAnsi="Footlight MT Light" w:cs="Arial"/>
                <w:color w:val="000000" w:themeColor="text1"/>
                <w:sz w:val="24"/>
                <w:szCs w:val="24"/>
              </w:rPr>
            </w:pPr>
            <w:r w:rsidRPr="0010304C">
              <w:rPr>
                <w:rFonts w:ascii="Footlight MT Light" w:hAnsi="Footlight MT Light" w:cs="Arial"/>
                <w:color w:val="000000" w:themeColor="text1"/>
                <w:sz w:val="24"/>
                <w:szCs w:val="24"/>
              </w:rPr>
              <w:t>•</w:t>
            </w:r>
            <w:r>
              <w:rPr>
                <w:rFonts w:ascii="Footlight MT Light" w:hAnsi="Footlight MT Light" w:cs="Arial"/>
                <w:color w:val="000000" w:themeColor="text1"/>
                <w:sz w:val="24"/>
                <w:szCs w:val="24"/>
              </w:rPr>
              <w:t xml:space="preserve"> Origin of Species</w:t>
            </w:r>
          </w:p>
          <w:p w14:paraId="1B5139CC" w14:textId="694BED02" w:rsidR="00BE4A5B" w:rsidRPr="0062111F" w:rsidRDefault="00BE4A5B" w:rsidP="004573AB">
            <w:pPr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</w:pPr>
          </w:p>
        </w:tc>
      </w:tr>
      <w:tr w:rsidR="004573AB" w14:paraId="452A534D" w14:textId="77777777" w:rsidTr="004573AB">
        <w:trPr>
          <w:trHeight w:val="359"/>
        </w:trPr>
        <w:tc>
          <w:tcPr>
            <w:tcW w:w="4720" w:type="dxa"/>
            <w:gridSpan w:val="2"/>
          </w:tcPr>
          <w:p w14:paraId="700A4584" w14:textId="77777777" w:rsidR="00D51B5A" w:rsidRDefault="00D51B5A" w:rsidP="00D51B5A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0AA5F140" w14:textId="1B24DBA0" w:rsidR="00D51B5A" w:rsidRDefault="00D51B5A" w:rsidP="00D51B5A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Final Exam</w:t>
            </w:r>
          </w:p>
          <w:p w14:paraId="52EC4A1D" w14:textId="77777777" w:rsidR="004573AB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4630" w:type="dxa"/>
          </w:tcPr>
          <w:p w14:paraId="0A5C453B" w14:textId="77777777" w:rsidR="00D51B5A" w:rsidRDefault="00D51B5A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4DE429F4" w14:textId="3922E29C" w:rsidR="004573AB" w:rsidRPr="0062111F" w:rsidRDefault="00D51B5A" w:rsidP="004573AB">
            <w:pPr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Material Covered from Units 3 and 4</w:t>
            </w:r>
          </w:p>
        </w:tc>
      </w:tr>
      <w:tr w:rsidR="004573AB" w:rsidRPr="00B56822" w14:paraId="6C327189" w14:textId="77777777" w:rsidTr="003025D0">
        <w:trPr>
          <w:trHeight w:val="422"/>
        </w:trPr>
        <w:tc>
          <w:tcPr>
            <w:tcW w:w="9350" w:type="dxa"/>
            <w:gridSpan w:val="3"/>
            <w:shd w:val="clear" w:color="auto" w:fill="BFBFBF" w:themeFill="background1" w:themeFillShade="BF"/>
          </w:tcPr>
          <w:p w14:paraId="6CE044A1" w14:textId="77777777" w:rsidR="004573AB" w:rsidRDefault="004573AB" w:rsidP="004573AB">
            <w:pPr>
              <w:jc w:val="center"/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</w:pPr>
            <w:bookmarkStart w:id="1" w:name="_Hlk39024307"/>
          </w:p>
          <w:p w14:paraId="72B5C7A6" w14:textId="3C055AFC" w:rsidR="004573AB" w:rsidRPr="00A17E77" w:rsidRDefault="005C5785" w:rsidP="004573AB">
            <w:pPr>
              <w:jc w:val="center"/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</w:pPr>
            <w:r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 xml:space="preserve">Grade 11 (M5): </w:t>
            </w:r>
            <w:r w:rsidR="004573AB" w:rsidRPr="00A17E77"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>Year 2 Biology</w:t>
            </w:r>
            <w:r w:rsidR="003025D0" w:rsidRPr="00A17E77"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 xml:space="preserve"> 3</w:t>
            </w:r>
          </w:p>
          <w:p w14:paraId="42B9328D" w14:textId="21AD6244" w:rsidR="004573AB" w:rsidRPr="00A17E77" w:rsidRDefault="004573AB" w:rsidP="004573AB">
            <w:pPr>
              <w:jc w:val="center"/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A17E77">
              <w:rPr>
                <w:rFonts w:ascii="Footlight MT Light" w:hAnsi="Footlight MT Light" w:cs="Arial"/>
                <w:b/>
                <w:bCs/>
                <w:sz w:val="28"/>
              </w:rPr>
              <w:t xml:space="preserve">Semester 1: </w:t>
            </w:r>
            <w:r w:rsidRPr="00A17E77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(SCI 3</w:t>
            </w:r>
            <w:r w:rsidR="001F3768" w:rsidRPr="00A17E77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2</w:t>
            </w:r>
            <w:r w:rsidRPr="00A17E77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24</w:t>
            </w:r>
            <w:r w:rsidR="00352488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1</w:t>
            </w:r>
            <w:r w:rsidRPr="00A17E77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) 1.5 Credits, 60 hours</w:t>
            </w:r>
          </w:p>
          <w:p w14:paraId="55D51FD1" w14:textId="77777777" w:rsidR="004573AB" w:rsidRPr="00330359" w:rsidRDefault="004573AB" w:rsidP="004573AB">
            <w:pPr>
              <w:jc w:val="center"/>
              <w:rPr>
                <w:rFonts w:ascii="Footlight MT Light" w:hAnsi="Footlight MT Light" w:cs="Arial"/>
                <w:b/>
                <w:bCs/>
                <w:sz w:val="28"/>
              </w:rPr>
            </w:pPr>
          </w:p>
        </w:tc>
      </w:tr>
      <w:tr w:rsidR="004573AB" w14:paraId="4F48FCCD" w14:textId="77777777" w:rsidTr="00D45B9F">
        <w:trPr>
          <w:trHeight w:val="602"/>
        </w:trPr>
        <w:tc>
          <w:tcPr>
            <w:tcW w:w="4675" w:type="dxa"/>
            <w:shd w:val="clear" w:color="auto" w:fill="A1D3A2"/>
          </w:tcPr>
          <w:p w14:paraId="31FA7113" w14:textId="77777777" w:rsidR="00D45B9F" w:rsidRDefault="00D45B9F" w:rsidP="004573AB">
            <w:pPr>
              <w:rPr>
                <w:rFonts w:ascii="Footlight MT Light" w:hAnsi="Footlight MT Light" w:cs="Arial"/>
                <w:b/>
                <w:bCs/>
                <w:sz w:val="28"/>
              </w:rPr>
            </w:pPr>
          </w:p>
          <w:p w14:paraId="663A8217" w14:textId="7925960D" w:rsidR="004573AB" w:rsidRPr="00407D9D" w:rsidRDefault="004573AB" w:rsidP="004573AB">
            <w:pPr>
              <w:rPr>
                <w:rFonts w:ascii="Footlight MT Light" w:hAnsi="Footlight MT Light" w:cs="Arial"/>
                <w:b/>
                <w:bCs/>
                <w:sz w:val="28"/>
              </w:rPr>
            </w:pPr>
            <w:r w:rsidRPr="00407D9D">
              <w:rPr>
                <w:rFonts w:ascii="Footlight MT Light" w:hAnsi="Footlight MT Light" w:cs="Arial"/>
                <w:b/>
                <w:bCs/>
                <w:sz w:val="28"/>
              </w:rPr>
              <w:t>Course Content</w:t>
            </w:r>
          </w:p>
        </w:tc>
        <w:tc>
          <w:tcPr>
            <w:tcW w:w="4675" w:type="dxa"/>
            <w:gridSpan w:val="2"/>
            <w:shd w:val="clear" w:color="auto" w:fill="A1D3A2"/>
          </w:tcPr>
          <w:p w14:paraId="4EB9629B" w14:textId="77777777" w:rsidR="00D45B9F" w:rsidRDefault="00D45B9F" w:rsidP="004573AB">
            <w:pPr>
              <w:rPr>
                <w:rFonts w:ascii="Footlight MT Light" w:hAnsi="Footlight MT Light" w:cs="Arial"/>
                <w:b/>
                <w:bCs/>
                <w:sz w:val="28"/>
              </w:rPr>
            </w:pPr>
          </w:p>
          <w:p w14:paraId="6D9D86CB" w14:textId="12A7E99A" w:rsidR="004573AB" w:rsidRPr="00407D9D" w:rsidRDefault="004573AB" w:rsidP="004573AB">
            <w:pPr>
              <w:rPr>
                <w:rFonts w:ascii="Footlight MT Light" w:hAnsi="Footlight MT Light" w:cs="Arial"/>
                <w:b/>
                <w:bCs/>
                <w:sz w:val="28"/>
              </w:rPr>
            </w:pPr>
            <w:r w:rsidRPr="00407D9D">
              <w:rPr>
                <w:rFonts w:ascii="Footlight MT Light" w:hAnsi="Footlight MT Light" w:cs="Arial"/>
                <w:b/>
                <w:bCs/>
                <w:sz w:val="28"/>
              </w:rPr>
              <w:t>Details</w:t>
            </w:r>
          </w:p>
        </w:tc>
      </w:tr>
      <w:tr w:rsidR="004573AB" w14:paraId="62549E45" w14:textId="77777777" w:rsidTr="005C5785">
        <w:trPr>
          <w:trHeight w:val="242"/>
        </w:trPr>
        <w:tc>
          <w:tcPr>
            <w:tcW w:w="4675" w:type="dxa"/>
          </w:tcPr>
          <w:p w14:paraId="3E172368" w14:textId="77777777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0B8A8DA6" w14:textId="77777777" w:rsidR="00887721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2A1BEA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Unit 1: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="00EA3149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="00887721" w:rsidRPr="00887721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Structure</w:t>
            </w:r>
            <w:r w:rsidR="00887721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and Function of Flowering</w:t>
            </w:r>
          </w:p>
          <w:p w14:paraId="3884A0F4" w14:textId="759A8F80" w:rsidR="004573AB" w:rsidRPr="0062111F" w:rsidRDefault="00887721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            Plants</w:t>
            </w:r>
          </w:p>
        </w:tc>
        <w:tc>
          <w:tcPr>
            <w:tcW w:w="4675" w:type="dxa"/>
            <w:gridSpan w:val="2"/>
          </w:tcPr>
          <w:p w14:paraId="531F731A" w14:textId="77777777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788F8AB4" w14:textId="2F3D2F4D" w:rsidR="004573AB" w:rsidRPr="00EB463C" w:rsidRDefault="004573AB" w:rsidP="00887721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887721">
              <w:rPr>
                <w:rFonts w:ascii="Footlight MT Light" w:hAnsi="Footlight MT Light" w:cs="Arial"/>
                <w:sz w:val="24"/>
                <w:szCs w:val="24"/>
              </w:rPr>
              <w:t>Structure and Function of Plant tissue</w:t>
            </w:r>
          </w:p>
          <w:p w14:paraId="2C47B40E" w14:textId="236AD61A" w:rsidR="00887721" w:rsidRDefault="004573AB" w:rsidP="00887721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887721">
              <w:rPr>
                <w:rFonts w:ascii="Footlight MT Light" w:hAnsi="Footlight MT Light" w:cs="Arial"/>
                <w:sz w:val="24"/>
                <w:szCs w:val="24"/>
              </w:rPr>
              <w:t>Structure and Function of Root, Stem and</w:t>
            </w:r>
          </w:p>
          <w:p w14:paraId="7C5A48D0" w14:textId="60B993F3" w:rsidR="004573AB" w:rsidRPr="00EB463C" w:rsidRDefault="00887721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</w:t>
            </w:r>
            <w:r w:rsidR="008F53A4">
              <w:rPr>
                <w:rFonts w:ascii="Footlight MT Light" w:hAnsi="Footlight MT Light" w:cs="Arial"/>
                <w:sz w:val="24"/>
                <w:szCs w:val="24"/>
              </w:rPr>
              <w:t>L</w:t>
            </w:r>
            <w:r>
              <w:rPr>
                <w:rFonts w:ascii="Footlight MT Light" w:hAnsi="Footlight MT Light" w:cs="Arial"/>
                <w:sz w:val="24"/>
                <w:szCs w:val="24"/>
              </w:rPr>
              <w:t>eaf</w:t>
            </w:r>
          </w:p>
          <w:p w14:paraId="2EA83EDC" w14:textId="552628EA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EB463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1969DA">
              <w:rPr>
                <w:rFonts w:ascii="Footlight MT Light" w:hAnsi="Footlight MT Light" w:cs="Arial"/>
                <w:sz w:val="24"/>
                <w:szCs w:val="24"/>
              </w:rPr>
              <w:t>Transpiration in Plant</w:t>
            </w:r>
          </w:p>
          <w:p w14:paraId="1223D6FB" w14:textId="3E16BE53" w:rsidR="001969DA" w:rsidRDefault="001969DA" w:rsidP="001969DA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EB463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Transport System of water and </w:t>
            </w:r>
          </w:p>
          <w:p w14:paraId="71986FF4" w14:textId="386A78CD" w:rsidR="001969DA" w:rsidRPr="00EB463C" w:rsidRDefault="001969DA" w:rsidP="001969DA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Mineral Salt in Plants</w:t>
            </w:r>
          </w:p>
          <w:p w14:paraId="77A1C0E0" w14:textId="55A0C034" w:rsidR="001969DA" w:rsidRPr="00EB463C" w:rsidRDefault="001969DA" w:rsidP="001969DA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EB463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>
              <w:rPr>
                <w:rFonts w:ascii="Footlight MT Light" w:hAnsi="Footlight MT Light" w:cs="Arial"/>
                <w:sz w:val="24"/>
                <w:szCs w:val="24"/>
              </w:rPr>
              <w:t>Transport of Organic Substance in Plants</w:t>
            </w:r>
          </w:p>
          <w:p w14:paraId="277FEC49" w14:textId="77777777" w:rsidR="001969DA" w:rsidRPr="00EB463C" w:rsidRDefault="001969DA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07805BF6" w14:textId="77777777" w:rsidR="004573AB" w:rsidRPr="0062111F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573AB" w14:paraId="6A0B873A" w14:textId="77777777" w:rsidTr="005C5785">
        <w:tc>
          <w:tcPr>
            <w:tcW w:w="4675" w:type="dxa"/>
          </w:tcPr>
          <w:p w14:paraId="634895DB" w14:textId="77777777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787A868F" w14:textId="2DAEFBD8" w:rsidR="004573AB" w:rsidRPr="001969DA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1969DA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Unit 2: </w:t>
            </w:r>
            <w:r w:rsidR="001969DA" w:rsidRPr="001969DA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Plant Growth and Development</w:t>
            </w:r>
          </w:p>
        </w:tc>
        <w:tc>
          <w:tcPr>
            <w:tcW w:w="4675" w:type="dxa"/>
            <w:gridSpan w:val="2"/>
          </w:tcPr>
          <w:p w14:paraId="0F890B5F" w14:textId="77777777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1785F2E3" w14:textId="0EE798BD" w:rsidR="004573AB" w:rsidRPr="007162FC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1969DA">
              <w:rPr>
                <w:rFonts w:ascii="Footlight MT Light" w:hAnsi="Footlight MT Light" w:cs="Arial"/>
                <w:sz w:val="24"/>
                <w:szCs w:val="24"/>
              </w:rPr>
              <w:t>Plant Hormones</w:t>
            </w:r>
          </w:p>
          <w:p w14:paraId="23A45A54" w14:textId="77777777" w:rsidR="001969DA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1969DA">
              <w:rPr>
                <w:rFonts w:ascii="Footlight MT Light" w:hAnsi="Footlight MT Light" w:cs="Arial"/>
                <w:sz w:val="24"/>
                <w:szCs w:val="24"/>
              </w:rPr>
              <w:t>External Stimulus Inducing Plant</w:t>
            </w:r>
          </w:p>
          <w:p w14:paraId="08C3AADC" w14:textId="732A116B" w:rsidR="004573AB" w:rsidRPr="007162FC" w:rsidRDefault="001969DA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Development</w:t>
            </w:r>
          </w:p>
          <w:p w14:paraId="4DA2650D" w14:textId="2FEB2BF6" w:rsidR="004573AB" w:rsidRPr="0062111F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</w:p>
        </w:tc>
      </w:tr>
      <w:tr w:rsidR="004573AB" w14:paraId="5E3C1F3B" w14:textId="77777777" w:rsidTr="005C5785">
        <w:trPr>
          <w:trHeight w:val="359"/>
        </w:trPr>
        <w:tc>
          <w:tcPr>
            <w:tcW w:w="4675" w:type="dxa"/>
          </w:tcPr>
          <w:p w14:paraId="574F9E4D" w14:textId="77777777" w:rsidR="004573AB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2478CED5" w14:textId="0151308C" w:rsidR="004573AB" w:rsidRPr="00EB463C" w:rsidRDefault="004573AB" w:rsidP="004573AB">
            <w:pPr>
              <w:rPr>
                <w:rFonts w:ascii="Footlight MT Light" w:hAnsi="Footlight MT Light" w:cs="Browallia New"/>
                <w:b/>
                <w:bCs/>
                <w:sz w:val="24"/>
                <w:szCs w:val="30"/>
                <w:cs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Midterm Exam </w:t>
            </w:r>
            <w:r w:rsidR="00DF6F89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</w:t>
            </w:r>
          </w:p>
          <w:p w14:paraId="49A39992" w14:textId="77777777" w:rsidR="004573AB" w:rsidRPr="0062111F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14:paraId="244747DD" w14:textId="77777777" w:rsidR="004573AB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5D9CAA3F" w14:textId="77777777" w:rsidR="004573AB" w:rsidRPr="0062111F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Material Covered from Units 1 and 2</w:t>
            </w:r>
          </w:p>
        </w:tc>
      </w:tr>
      <w:tr w:rsidR="004573AB" w14:paraId="15803722" w14:textId="77777777" w:rsidTr="005C5785">
        <w:tc>
          <w:tcPr>
            <w:tcW w:w="4675" w:type="dxa"/>
          </w:tcPr>
          <w:p w14:paraId="43870D4C" w14:textId="77777777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55B6D221" w14:textId="77777777" w:rsidR="00801205" w:rsidRPr="00801205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2A1BEA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Unit 3:</w:t>
            </w:r>
            <w:r w:rsidRPr="00F11D14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="00801205" w:rsidRPr="00801205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Adaptations </w:t>
            </w:r>
            <w:r w:rsidR="001969DA" w:rsidRPr="00801205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Flowering Plant</w:t>
            </w:r>
            <w:r w:rsidR="00801205" w:rsidRPr="00801205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use for</w:t>
            </w:r>
          </w:p>
          <w:p w14:paraId="2F1607E8" w14:textId="1E9DD79D" w:rsidR="004573AB" w:rsidRPr="00801205" w:rsidRDefault="00801205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801205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           Survival</w:t>
            </w:r>
          </w:p>
          <w:p w14:paraId="7B3A2D50" w14:textId="041F2E6B" w:rsidR="004573AB" w:rsidRPr="0062111F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14:paraId="01E954B2" w14:textId="77777777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3FB48C4E" w14:textId="3F6B366A" w:rsidR="004573AB" w:rsidRPr="007162FC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801205">
              <w:rPr>
                <w:rFonts w:ascii="Footlight MT Light" w:hAnsi="Footlight MT Light" w:cs="Arial"/>
                <w:sz w:val="24"/>
                <w:szCs w:val="24"/>
              </w:rPr>
              <w:t>Life Cycle of Flowering Plant</w:t>
            </w:r>
          </w:p>
          <w:p w14:paraId="5AE56609" w14:textId="5AA7AAA2" w:rsidR="004573AB" w:rsidRPr="007162FC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801205">
              <w:rPr>
                <w:rFonts w:ascii="Footlight MT Light" w:hAnsi="Footlight MT Light" w:cs="Arial"/>
                <w:sz w:val="24"/>
                <w:szCs w:val="24"/>
              </w:rPr>
              <w:t>Reproduction in Flowering Plant</w:t>
            </w:r>
          </w:p>
          <w:p w14:paraId="6DC06477" w14:textId="2398A1D8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801205">
              <w:rPr>
                <w:rFonts w:ascii="Footlight MT Light" w:hAnsi="Footlight MT Light" w:cs="Arial"/>
                <w:sz w:val="24"/>
                <w:szCs w:val="24"/>
              </w:rPr>
              <w:t>Plant Sexual Organs</w:t>
            </w:r>
          </w:p>
          <w:p w14:paraId="08DB0911" w14:textId="15ACDCA0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="00801205">
              <w:rPr>
                <w:rFonts w:ascii="Footlight MT Light" w:hAnsi="Footlight MT Light" w:cs="Arial"/>
                <w:sz w:val="24"/>
                <w:szCs w:val="24"/>
              </w:rPr>
              <w:t>Seed Germination</w:t>
            </w:r>
          </w:p>
          <w:p w14:paraId="55F790F0" w14:textId="77777777" w:rsidR="004573AB" w:rsidRPr="0062111F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</w:p>
        </w:tc>
      </w:tr>
      <w:tr w:rsidR="004573AB" w14:paraId="28D59C08" w14:textId="77777777" w:rsidTr="005C5785">
        <w:tc>
          <w:tcPr>
            <w:tcW w:w="4675" w:type="dxa"/>
          </w:tcPr>
          <w:p w14:paraId="72CFD510" w14:textId="77777777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</w:t>
            </w:r>
          </w:p>
          <w:p w14:paraId="35A11BBB" w14:textId="77777777" w:rsidR="0059715D" w:rsidRDefault="0059715D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2A2DAC1E" w14:textId="0F727938" w:rsidR="004573AB" w:rsidRPr="00801205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2A1BEA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Unit 4:</w:t>
            </w:r>
            <w:r w:rsidRPr="00F11D14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="00801205" w:rsidRPr="00801205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Photosynthesis</w:t>
            </w:r>
          </w:p>
          <w:p w14:paraId="3530C48E" w14:textId="77777777" w:rsidR="004573AB" w:rsidRPr="0062111F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14:paraId="2AF14445" w14:textId="77777777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3B28F800" w14:textId="77777777" w:rsidR="0059715D" w:rsidRDefault="0059715D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71B85F7E" w14:textId="00B1AC3B" w:rsidR="004573AB" w:rsidRPr="007162FC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 w:rsidR="00801205">
              <w:rPr>
                <w:rFonts w:ascii="Footlight MT Light" w:hAnsi="Footlight MT Light" w:cs="Arial"/>
                <w:sz w:val="24"/>
                <w:szCs w:val="24"/>
              </w:rPr>
              <w:t xml:space="preserve"> Importance of Photosynthesis</w:t>
            </w:r>
          </w:p>
          <w:p w14:paraId="76F94042" w14:textId="59F37B69" w:rsidR="004573AB" w:rsidRPr="007162FC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 w:rsidR="00801205">
              <w:rPr>
                <w:rFonts w:ascii="Footlight MT Light" w:hAnsi="Footlight MT Light" w:cs="Arial"/>
                <w:sz w:val="24"/>
                <w:szCs w:val="24"/>
              </w:rPr>
              <w:t xml:space="preserve"> Mechanism of Photosynthesis</w:t>
            </w: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</w:p>
          <w:p w14:paraId="05247690" w14:textId="19164C3B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801205">
              <w:rPr>
                <w:rFonts w:ascii="Footlight MT Light" w:hAnsi="Footlight MT Light" w:cs="Arial"/>
                <w:sz w:val="24"/>
                <w:szCs w:val="24"/>
              </w:rPr>
              <w:t>Photorespiration</w:t>
            </w:r>
          </w:p>
          <w:p w14:paraId="077720C5" w14:textId="77777777" w:rsidR="00801205" w:rsidRDefault="00801205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62E532E6" w14:textId="2DA640E7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801205">
              <w:rPr>
                <w:rFonts w:ascii="Footlight MT Light" w:hAnsi="Footlight MT Light" w:cs="Arial"/>
                <w:sz w:val="24"/>
                <w:szCs w:val="24"/>
              </w:rPr>
              <w:t>C</w:t>
            </w:r>
            <w:r w:rsidR="00801205" w:rsidRPr="00801205">
              <w:rPr>
                <w:rFonts w:ascii="Footlight MT Light" w:hAnsi="Footlight MT Light" w:cs="Arial"/>
                <w:sz w:val="24"/>
                <w:szCs w:val="24"/>
                <w:vertAlign w:val="subscript"/>
              </w:rPr>
              <w:t>3</w:t>
            </w:r>
            <w:r w:rsidR="00801205">
              <w:rPr>
                <w:rFonts w:ascii="Footlight MT Light" w:hAnsi="Footlight MT Light" w:cs="Arial"/>
                <w:sz w:val="24"/>
                <w:szCs w:val="24"/>
              </w:rPr>
              <w:t xml:space="preserve"> and C</w:t>
            </w:r>
            <w:r w:rsidR="00801205" w:rsidRPr="00801205">
              <w:rPr>
                <w:rFonts w:ascii="Footlight MT Light" w:hAnsi="Footlight MT Light" w:cs="Arial"/>
                <w:sz w:val="24"/>
                <w:szCs w:val="24"/>
                <w:vertAlign w:val="subscript"/>
              </w:rPr>
              <w:t>4</w:t>
            </w:r>
            <w:r w:rsidR="00801205">
              <w:rPr>
                <w:rFonts w:ascii="Footlight MT Light" w:hAnsi="Footlight MT Light" w:cs="Arial"/>
                <w:sz w:val="24"/>
                <w:szCs w:val="24"/>
              </w:rPr>
              <w:t xml:space="preserve"> Plants</w:t>
            </w:r>
          </w:p>
          <w:p w14:paraId="2CA9EC50" w14:textId="77777777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="00801205">
              <w:rPr>
                <w:rFonts w:ascii="Footlight MT Light" w:hAnsi="Footlight MT Light" w:cs="Arial"/>
                <w:sz w:val="24"/>
                <w:szCs w:val="24"/>
              </w:rPr>
              <w:t>CAM Plants</w:t>
            </w:r>
          </w:p>
          <w:p w14:paraId="45D9F804" w14:textId="77777777" w:rsidR="00801205" w:rsidRDefault="00801205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5C5785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5C5785">
              <w:rPr>
                <w:rFonts w:ascii="Footlight MT Light" w:hAnsi="Footlight MT Light" w:cs="Arial"/>
                <w:sz w:val="24"/>
                <w:szCs w:val="24"/>
              </w:rPr>
              <w:t>Factors affecting</w:t>
            </w:r>
            <w:r w:rsidR="005C5785" w:rsidRPr="005C5785">
              <w:rPr>
                <w:rFonts w:ascii="Footlight MT Light" w:hAnsi="Footlight MT Light" w:cs="Arial"/>
                <w:sz w:val="24"/>
                <w:szCs w:val="24"/>
              </w:rPr>
              <w:t xml:space="preserve"> Photosynthesis</w:t>
            </w:r>
          </w:p>
          <w:p w14:paraId="2E7DBD58" w14:textId="398531F3" w:rsidR="007B102D" w:rsidRPr="005C5785" w:rsidRDefault="007B102D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</w:tc>
      </w:tr>
      <w:tr w:rsidR="004573AB" w14:paraId="7AE07F81" w14:textId="77777777" w:rsidTr="005C5785">
        <w:trPr>
          <w:trHeight w:val="359"/>
        </w:trPr>
        <w:tc>
          <w:tcPr>
            <w:tcW w:w="4675" w:type="dxa"/>
          </w:tcPr>
          <w:p w14:paraId="25CFA830" w14:textId="77777777" w:rsidR="004573AB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2A7405A4" w14:textId="77777777" w:rsidR="004573AB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Final Exam</w:t>
            </w:r>
          </w:p>
          <w:p w14:paraId="40093401" w14:textId="77777777" w:rsidR="004573AB" w:rsidRPr="0062111F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14:paraId="604C95BA" w14:textId="77777777" w:rsidR="00887721" w:rsidRDefault="00887721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38C50F16" w14:textId="79120882" w:rsidR="004573AB" w:rsidRPr="0062111F" w:rsidRDefault="00887721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Material Covered from Units 3 and 4</w:t>
            </w:r>
          </w:p>
        </w:tc>
      </w:tr>
      <w:tr w:rsidR="003025D0" w14:paraId="78C3E332" w14:textId="77777777" w:rsidTr="003025D0">
        <w:trPr>
          <w:trHeight w:val="359"/>
        </w:trPr>
        <w:tc>
          <w:tcPr>
            <w:tcW w:w="9350" w:type="dxa"/>
            <w:gridSpan w:val="3"/>
            <w:shd w:val="clear" w:color="auto" w:fill="BFBFBF" w:themeFill="background1" w:themeFillShade="BF"/>
          </w:tcPr>
          <w:p w14:paraId="28B3BA20" w14:textId="77777777" w:rsidR="003025D0" w:rsidRDefault="003025D0" w:rsidP="003025D0">
            <w:pPr>
              <w:jc w:val="center"/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</w:pPr>
          </w:p>
          <w:p w14:paraId="26A8D47A" w14:textId="6FE39C7F" w:rsidR="003025D0" w:rsidRDefault="005C5785" w:rsidP="003025D0">
            <w:pPr>
              <w:jc w:val="center"/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</w:pPr>
            <w:r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 xml:space="preserve">Grade 11 (M5) </w:t>
            </w:r>
            <w:r w:rsidR="003025D0" w:rsidRPr="0062111F"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 xml:space="preserve">Year </w:t>
            </w:r>
            <w:r w:rsidR="003025D0"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 xml:space="preserve">2:  </w:t>
            </w:r>
            <w:r w:rsidR="003025D0" w:rsidRPr="0062111F"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>Biology</w:t>
            </w:r>
            <w:r w:rsidR="003025D0"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 xml:space="preserve"> 4</w:t>
            </w:r>
          </w:p>
          <w:p w14:paraId="35EC1F44" w14:textId="7A4D9349" w:rsidR="003025D0" w:rsidRPr="00B35260" w:rsidRDefault="003025D0" w:rsidP="003025D0">
            <w:pPr>
              <w:jc w:val="center"/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B35260">
              <w:rPr>
                <w:rFonts w:ascii="Footlight MT Light" w:hAnsi="Footlight MT Light" w:cs="Arial"/>
                <w:b/>
                <w:bCs/>
                <w:sz w:val="28"/>
              </w:rPr>
              <w:t xml:space="preserve">Semester </w:t>
            </w:r>
            <w:r>
              <w:rPr>
                <w:rFonts w:ascii="Footlight MT Light" w:hAnsi="Footlight MT Light" w:cs="Arial"/>
                <w:b/>
                <w:bCs/>
                <w:sz w:val="28"/>
              </w:rPr>
              <w:t>2</w:t>
            </w:r>
            <w:r w:rsidRPr="00B35260">
              <w:rPr>
                <w:rFonts w:ascii="Footlight MT Light" w:hAnsi="Footlight MT Light" w:cs="Arial"/>
                <w:b/>
                <w:bCs/>
                <w:sz w:val="28"/>
              </w:rPr>
              <w:t xml:space="preserve">: </w:t>
            </w:r>
            <w:r w:rsidRPr="00B3526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(SCI 3</w:t>
            </w: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22</w:t>
            </w:r>
            <w:r w:rsidRPr="00B3526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4</w:t>
            </w:r>
            <w:r w:rsidR="005C5785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2</w:t>
            </w:r>
            <w:r w:rsidRPr="00B3526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) 1.5 Credits, 60 hours</w:t>
            </w:r>
          </w:p>
          <w:p w14:paraId="7F08341B" w14:textId="77777777" w:rsidR="003025D0" w:rsidRPr="0062111F" w:rsidRDefault="003025D0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</w:tr>
      <w:tr w:rsidR="003025D0" w14:paraId="71AC06D0" w14:textId="77777777" w:rsidTr="00D45B9F">
        <w:trPr>
          <w:trHeight w:val="548"/>
        </w:trPr>
        <w:tc>
          <w:tcPr>
            <w:tcW w:w="4675" w:type="dxa"/>
            <w:shd w:val="clear" w:color="auto" w:fill="A8D08D" w:themeFill="accent6" w:themeFillTint="99"/>
          </w:tcPr>
          <w:p w14:paraId="7C22B80D" w14:textId="77777777" w:rsidR="00D45B9F" w:rsidRDefault="00D45B9F" w:rsidP="004573AB">
            <w:pPr>
              <w:rPr>
                <w:rFonts w:ascii="Footlight MT Light" w:hAnsi="Footlight MT Light" w:cs="Arial"/>
                <w:b/>
                <w:bCs/>
                <w:sz w:val="28"/>
              </w:rPr>
            </w:pPr>
          </w:p>
          <w:p w14:paraId="36D97F0A" w14:textId="7C344407" w:rsidR="003025D0" w:rsidRDefault="003025D0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407D9D">
              <w:rPr>
                <w:rFonts w:ascii="Footlight MT Light" w:hAnsi="Footlight MT Light" w:cs="Arial"/>
                <w:b/>
                <w:bCs/>
                <w:sz w:val="28"/>
              </w:rPr>
              <w:t>Course Content</w:t>
            </w:r>
          </w:p>
        </w:tc>
        <w:tc>
          <w:tcPr>
            <w:tcW w:w="4675" w:type="dxa"/>
            <w:gridSpan w:val="2"/>
            <w:shd w:val="clear" w:color="auto" w:fill="A8D08D" w:themeFill="accent6" w:themeFillTint="99"/>
          </w:tcPr>
          <w:p w14:paraId="0706CA79" w14:textId="77777777" w:rsidR="00D45B9F" w:rsidRDefault="00D45B9F" w:rsidP="004573AB">
            <w:pPr>
              <w:rPr>
                <w:rFonts w:ascii="Footlight MT Light" w:hAnsi="Footlight MT Light" w:cs="Arial"/>
                <w:b/>
                <w:bCs/>
                <w:sz w:val="28"/>
              </w:rPr>
            </w:pPr>
          </w:p>
          <w:p w14:paraId="50EB65C5" w14:textId="5AFBC022" w:rsidR="003025D0" w:rsidRPr="0062111F" w:rsidRDefault="003025D0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407D9D">
              <w:rPr>
                <w:rFonts w:ascii="Footlight MT Light" w:hAnsi="Footlight MT Light" w:cs="Arial"/>
                <w:b/>
                <w:bCs/>
                <w:sz w:val="28"/>
              </w:rPr>
              <w:t>Details</w:t>
            </w:r>
          </w:p>
        </w:tc>
      </w:tr>
      <w:tr w:rsidR="003025D0" w14:paraId="1B0AFAFC" w14:textId="77777777" w:rsidTr="005C5785">
        <w:trPr>
          <w:trHeight w:val="359"/>
        </w:trPr>
        <w:tc>
          <w:tcPr>
            <w:tcW w:w="4675" w:type="dxa"/>
          </w:tcPr>
          <w:p w14:paraId="7CD32E67" w14:textId="77777777" w:rsidR="00887721" w:rsidRDefault="00887721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70B16C9B" w14:textId="77777777" w:rsidR="005C5785" w:rsidRDefault="009C13A8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887721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Unit 1:  </w:t>
            </w:r>
            <w:r w:rsidR="005C5785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Respiratory System and Circulatory</w:t>
            </w:r>
          </w:p>
          <w:p w14:paraId="080590DC" w14:textId="696AA4BF" w:rsidR="003025D0" w:rsidRPr="00887721" w:rsidRDefault="005C5785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            System</w:t>
            </w:r>
          </w:p>
        </w:tc>
        <w:tc>
          <w:tcPr>
            <w:tcW w:w="4675" w:type="dxa"/>
            <w:gridSpan w:val="2"/>
          </w:tcPr>
          <w:p w14:paraId="5D563395" w14:textId="77777777" w:rsidR="002210E1" w:rsidRDefault="002210E1" w:rsidP="002210E1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618A2686" w14:textId="4BA27267" w:rsidR="002210E1" w:rsidRPr="001D7BA2" w:rsidRDefault="002210E1" w:rsidP="002210E1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8F53A4">
              <w:rPr>
                <w:rFonts w:ascii="Footlight MT Light" w:hAnsi="Footlight MT Light" w:cs="Arial"/>
                <w:sz w:val="24"/>
                <w:szCs w:val="24"/>
              </w:rPr>
              <w:t>Gas Exchange in Living Things</w:t>
            </w:r>
          </w:p>
          <w:p w14:paraId="0BF4CDA5" w14:textId="0692EE9D" w:rsidR="002210E1" w:rsidRDefault="002210E1" w:rsidP="002210E1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8F53A4">
              <w:rPr>
                <w:rFonts w:ascii="Footlight MT Light" w:hAnsi="Footlight MT Light" w:cs="Arial"/>
                <w:sz w:val="24"/>
                <w:szCs w:val="24"/>
              </w:rPr>
              <w:t>Open and Closed Circulatory System</w:t>
            </w:r>
          </w:p>
          <w:p w14:paraId="3B8E73FC" w14:textId="77777777" w:rsidR="007B102D" w:rsidRDefault="002210E1" w:rsidP="002210E1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 w:rsidR="008F53A4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="007B102D">
              <w:rPr>
                <w:rFonts w:ascii="Footlight MT Light" w:hAnsi="Footlight MT Light" w:cs="Arial"/>
                <w:sz w:val="24"/>
                <w:szCs w:val="24"/>
              </w:rPr>
              <w:t>The Structure and Function of Mammalian</w:t>
            </w:r>
          </w:p>
          <w:p w14:paraId="0816C69F" w14:textId="77777777" w:rsidR="007B102D" w:rsidRDefault="007B102D" w:rsidP="002210E1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Heart.</w:t>
            </w:r>
          </w:p>
          <w:p w14:paraId="39EC920F" w14:textId="77777777" w:rsidR="003025D0" w:rsidRDefault="007B102D" w:rsidP="002210E1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• Human Circulatory System</w:t>
            </w:r>
          </w:p>
          <w:p w14:paraId="589303F0" w14:textId="560C88E5" w:rsidR="007B102D" w:rsidRPr="0062111F" w:rsidRDefault="007B102D" w:rsidP="002210E1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</w:tr>
      <w:tr w:rsidR="009C13A8" w14:paraId="33317B97" w14:textId="77777777" w:rsidTr="005C5785">
        <w:trPr>
          <w:trHeight w:val="359"/>
        </w:trPr>
        <w:tc>
          <w:tcPr>
            <w:tcW w:w="4675" w:type="dxa"/>
          </w:tcPr>
          <w:p w14:paraId="67F4CAE3" w14:textId="77777777" w:rsidR="00887721" w:rsidRDefault="00887721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3EF79ED3" w14:textId="0AF084AC" w:rsidR="009C13A8" w:rsidRDefault="003F0B96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2A1BEA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2</w:t>
            </w:r>
            <w:r w:rsidRPr="002A1BEA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 </w:t>
            </w:r>
            <w:r w:rsidR="001D7BA2" w:rsidRPr="001D7BA2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Maintaining Homeostasis in the body</w:t>
            </w:r>
          </w:p>
        </w:tc>
        <w:tc>
          <w:tcPr>
            <w:tcW w:w="4675" w:type="dxa"/>
            <w:gridSpan w:val="2"/>
          </w:tcPr>
          <w:p w14:paraId="2CBC7492" w14:textId="77777777" w:rsidR="002210E1" w:rsidRDefault="002210E1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6BA41652" w14:textId="4F05CDFE" w:rsidR="002210E1" w:rsidRDefault="001D7BA2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Pr="001D7BA2">
              <w:rPr>
                <w:rFonts w:ascii="Footlight MT Light" w:hAnsi="Footlight MT Light" w:cs="Arial"/>
                <w:sz w:val="24"/>
                <w:szCs w:val="24"/>
              </w:rPr>
              <w:t>Excretion of waste product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in Unicellular</w:t>
            </w:r>
          </w:p>
          <w:p w14:paraId="38DC4798" w14:textId="77777777" w:rsidR="002210E1" w:rsidRDefault="002210E1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="001D7BA2">
              <w:rPr>
                <w:rFonts w:ascii="Footlight MT Light" w:hAnsi="Footlight MT Light" w:cs="Arial"/>
                <w:sz w:val="24"/>
                <w:szCs w:val="24"/>
              </w:rPr>
              <w:t xml:space="preserve"> Organisms, invertebrates, and vertebrates</w:t>
            </w:r>
          </w:p>
          <w:p w14:paraId="03458F61" w14:textId="34E8835C" w:rsidR="009C13A8" w:rsidRPr="001D7BA2" w:rsidRDefault="002210E1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="001D7BA2">
              <w:rPr>
                <w:rFonts w:ascii="Footlight MT Light" w:hAnsi="Footlight MT Light" w:cs="Arial"/>
                <w:sz w:val="24"/>
                <w:szCs w:val="24"/>
              </w:rPr>
              <w:t xml:space="preserve"> including humans</w:t>
            </w:r>
          </w:p>
          <w:p w14:paraId="7E254D46" w14:textId="77777777" w:rsidR="001D7BA2" w:rsidRDefault="002210E1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1D7BA2" w:rsidRPr="001D7BA2">
              <w:rPr>
                <w:rFonts w:ascii="Footlight MT Light" w:hAnsi="Footlight MT Light" w:cs="Arial"/>
                <w:sz w:val="24"/>
                <w:szCs w:val="24"/>
              </w:rPr>
              <w:t>Kidney Function</w:t>
            </w:r>
          </w:p>
          <w:p w14:paraId="3A858594" w14:textId="77777777" w:rsidR="002210E1" w:rsidRDefault="002210E1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• Kidney Diseases</w:t>
            </w:r>
          </w:p>
          <w:p w14:paraId="3C94CAB6" w14:textId="43AC0D42" w:rsidR="007B102D" w:rsidRPr="001D7BA2" w:rsidRDefault="007B102D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</w:tc>
      </w:tr>
      <w:tr w:rsidR="009C13A8" w14:paraId="1D32F9C7" w14:textId="77777777" w:rsidTr="005C5785">
        <w:trPr>
          <w:trHeight w:val="359"/>
        </w:trPr>
        <w:tc>
          <w:tcPr>
            <w:tcW w:w="4675" w:type="dxa"/>
          </w:tcPr>
          <w:p w14:paraId="7FA6D3A6" w14:textId="77777777" w:rsidR="00887721" w:rsidRDefault="00887721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684433A1" w14:textId="77777777" w:rsidR="009C13A8" w:rsidRDefault="003F0B96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Midterm Exam</w:t>
            </w:r>
          </w:p>
          <w:p w14:paraId="04448C27" w14:textId="3E1289FB" w:rsidR="00887721" w:rsidRDefault="00887721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14:paraId="61918044" w14:textId="77777777" w:rsidR="00887721" w:rsidRDefault="00887721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54C1785A" w14:textId="7DF60101" w:rsidR="009C13A8" w:rsidRPr="0062111F" w:rsidRDefault="00887721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Material Covered from Units 1 and 2</w:t>
            </w:r>
          </w:p>
        </w:tc>
      </w:tr>
      <w:tr w:rsidR="009C13A8" w14:paraId="22B899CE" w14:textId="77777777" w:rsidTr="005C5785">
        <w:trPr>
          <w:trHeight w:val="359"/>
        </w:trPr>
        <w:tc>
          <w:tcPr>
            <w:tcW w:w="4675" w:type="dxa"/>
          </w:tcPr>
          <w:p w14:paraId="32E40151" w14:textId="77777777" w:rsidR="00887721" w:rsidRDefault="00887721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2828EAB1" w14:textId="04410FE1" w:rsidR="009C13A8" w:rsidRDefault="003F0B96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2A1BEA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3</w:t>
            </w:r>
            <w:r w:rsidRPr="002A1BEA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 </w:t>
            </w:r>
            <w:r w:rsidR="001D7BA2" w:rsidRPr="001D7BA2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Digestive System</w:t>
            </w:r>
          </w:p>
        </w:tc>
        <w:tc>
          <w:tcPr>
            <w:tcW w:w="4675" w:type="dxa"/>
            <w:gridSpan w:val="2"/>
          </w:tcPr>
          <w:p w14:paraId="6CA4282A" w14:textId="77777777" w:rsidR="002210E1" w:rsidRDefault="002210E1" w:rsidP="002210E1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23D124E7" w14:textId="1F58B357" w:rsidR="002210E1" w:rsidRPr="001D7BA2" w:rsidRDefault="002210E1" w:rsidP="002210E1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5850D1">
              <w:rPr>
                <w:rFonts w:ascii="Footlight MT Light" w:hAnsi="Footlight MT Light" w:cs="Arial"/>
                <w:sz w:val="24"/>
                <w:szCs w:val="24"/>
              </w:rPr>
              <w:t>Digestive System in Micro-organisms</w:t>
            </w:r>
          </w:p>
          <w:p w14:paraId="29816E76" w14:textId="7B04699E" w:rsidR="002210E1" w:rsidRDefault="002210E1" w:rsidP="002210E1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5850D1">
              <w:rPr>
                <w:rFonts w:ascii="Footlight MT Light" w:hAnsi="Footlight MT Light" w:cs="Arial"/>
                <w:sz w:val="24"/>
                <w:szCs w:val="24"/>
              </w:rPr>
              <w:t>Digestion System in Mammals</w:t>
            </w:r>
          </w:p>
          <w:p w14:paraId="189EAA01" w14:textId="77777777" w:rsidR="009C13A8" w:rsidRDefault="002210E1" w:rsidP="002210E1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5850D1">
              <w:rPr>
                <w:rFonts w:ascii="Footlight MT Light" w:hAnsi="Footlight MT Light" w:cs="Arial"/>
                <w:sz w:val="24"/>
                <w:szCs w:val="24"/>
              </w:rPr>
              <w:t>Digestion System in Humans</w:t>
            </w:r>
          </w:p>
          <w:p w14:paraId="44C05CE5" w14:textId="7354D5E5" w:rsidR="005850D1" w:rsidRPr="0062111F" w:rsidRDefault="005850D1" w:rsidP="002210E1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</w:tr>
      <w:tr w:rsidR="009C13A8" w14:paraId="0F660643" w14:textId="77777777" w:rsidTr="005C5785">
        <w:trPr>
          <w:trHeight w:val="359"/>
        </w:trPr>
        <w:tc>
          <w:tcPr>
            <w:tcW w:w="4675" w:type="dxa"/>
          </w:tcPr>
          <w:p w14:paraId="3232AC19" w14:textId="77777777" w:rsidR="00887721" w:rsidRDefault="00887721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1EF13ACC" w14:textId="6ECC1A33" w:rsidR="009C13A8" w:rsidRDefault="003F0B96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2A1BEA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4</w:t>
            </w:r>
            <w:r w:rsidRPr="002A1BEA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 </w:t>
            </w:r>
            <w:r w:rsidR="007B102D" w:rsidRPr="007B102D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Immune System</w:t>
            </w:r>
          </w:p>
        </w:tc>
        <w:tc>
          <w:tcPr>
            <w:tcW w:w="4675" w:type="dxa"/>
            <w:gridSpan w:val="2"/>
          </w:tcPr>
          <w:p w14:paraId="58CB545F" w14:textId="77777777" w:rsidR="00D45B9F" w:rsidRDefault="00D45B9F" w:rsidP="002210E1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0BE984CF" w14:textId="2A45F4C1" w:rsidR="002210E1" w:rsidRPr="001D7BA2" w:rsidRDefault="002210E1" w:rsidP="002210E1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5850D1">
              <w:rPr>
                <w:rFonts w:ascii="Footlight MT Light" w:hAnsi="Footlight MT Light" w:cs="Arial"/>
                <w:sz w:val="24"/>
                <w:szCs w:val="24"/>
              </w:rPr>
              <w:t>Defence Mechanisms of the Body</w:t>
            </w:r>
          </w:p>
          <w:p w14:paraId="18989F31" w14:textId="75303ECC" w:rsidR="002210E1" w:rsidRDefault="002210E1" w:rsidP="002210E1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5850D1">
              <w:rPr>
                <w:rFonts w:ascii="Footlight MT Light" w:hAnsi="Footlight MT Light" w:cs="Arial"/>
                <w:sz w:val="24"/>
                <w:szCs w:val="24"/>
              </w:rPr>
              <w:t>Types of Immune System</w:t>
            </w:r>
          </w:p>
          <w:p w14:paraId="3CBC0BDD" w14:textId="77777777" w:rsidR="009C13A8" w:rsidRDefault="002210E1" w:rsidP="002210E1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5850D1">
              <w:rPr>
                <w:rFonts w:ascii="Footlight MT Light" w:hAnsi="Footlight MT Light" w:cs="Arial"/>
                <w:sz w:val="24"/>
                <w:szCs w:val="24"/>
              </w:rPr>
              <w:t>Components of the Immune System</w:t>
            </w:r>
          </w:p>
          <w:p w14:paraId="4A6D8F5E" w14:textId="028A5EB9" w:rsidR="005850D1" w:rsidRDefault="005850D1" w:rsidP="002210E1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5850D1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D45B9F">
              <w:rPr>
                <w:rFonts w:ascii="Footlight MT Light" w:hAnsi="Footlight MT Light" w:cs="Arial"/>
                <w:sz w:val="24"/>
                <w:szCs w:val="24"/>
              </w:rPr>
              <w:t>Immune Deficiency</w:t>
            </w:r>
          </w:p>
          <w:p w14:paraId="2769581D" w14:textId="2D239DE8" w:rsidR="00D45B9F" w:rsidRPr="005850D1" w:rsidRDefault="00D45B9F" w:rsidP="002210E1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</w:tc>
      </w:tr>
      <w:tr w:rsidR="009C13A8" w14:paraId="2BB80DBE" w14:textId="77777777" w:rsidTr="005C5785">
        <w:trPr>
          <w:trHeight w:val="359"/>
        </w:trPr>
        <w:tc>
          <w:tcPr>
            <w:tcW w:w="4675" w:type="dxa"/>
          </w:tcPr>
          <w:p w14:paraId="32B4E021" w14:textId="77777777" w:rsidR="009C13A8" w:rsidRDefault="003F0B96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Final Exam</w:t>
            </w:r>
          </w:p>
          <w:p w14:paraId="580AF4E1" w14:textId="1E515EF7" w:rsidR="002210E1" w:rsidRDefault="002210E1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14:paraId="376152F3" w14:textId="600726E1" w:rsidR="009C13A8" w:rsidRPr="0062111F" w:rsidRDefault="00887721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Material Covered from Units 3 and 4</w:t>
            </w:r>
          </w:p>
        </w:tc>
      </w:tr>
      <w:bookmarkEnd w:id="1"/>
      <w:tr w:rsidR="004573AB" w:rsidRPr="00330359" w14:paraId="302EC59B" w14:textId="77777777" w:rsidTr="009C13A8">
        <w:trPr>
          <w:trHeight w:val="422"/>
        </w:trPr>
        <w:tc>
          <w:tcPr>
            <w:tcW w:w="9350" w:type="dxa"/>
            <w:gridSpan w:val="3"/>
            <w:shd w:val="clear" w:color="auto" w:fill="81DEFF"/>
          </w:tcPr>
          <w:p w14:paraId="7C06BCF0" w14:textId="77777777" w:rsidR="004573AB" w:rsidRDefault="004573AB" w:rsidP="004573AB">
            <w:pPr>
              <w:jc w:val="center"/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</w:pPr>
          </w:p>
          <w:p w14:paraId="298B2F16" w14:textId="2540A889" w:rsidR="004573AB" w:rsidRDefault="00370FA7" w:rsidP="004573AB">
            <w:pPr>
              <w:jc w:val="center"/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</w:pPr>
            <w:r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 xml:space="preserve">Grade 12 (M6) </w:t>
            </w:r>
            <w:r w:rsidR="004573AB" w:rsidRPr="0062111F"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>Year</w:t>
            </w:r>
            <w:r w:rsidR="004573AB"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 xml:space="preserve"> 3</w:t>
            </w:r>
            <w:r w:rsidR="004573AB" w:rsidRPr="0062111F"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 xml:space="preserve"> Biology</w:t>
            </w:r>
            <w:r w:rsidR="009C13A8"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 xml:space="preserve"> </w:t>
            </w:r>
            <w:r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>5</w:t>
            </w:r>
          </w:p>
          <w:p w14:paraId="5B9A280C" w14:textId="77777777" w:rsidR="004573AB" w:rsidRPr="00B35260" w:rsidRDefault="004573AB" w:rsidP="004573AB">
            <w:pPr>
              <w:jc w:val="center"/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B35260">
              <w:rPr>
                <w:rFonts w:ascii="Footlight MT Light" w:hAnsi="Footlight MT Light" w:cs="Arial"/>
                <w:b/>
                <w:bCs/>
                <w:sz w:val="28"/>
              </w:rPr>
              <w:t xml:space="preserve">Semester 1: </w:t>
            </w:r>
            <w:r w:rsidRPr="00B3526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(SCI 3</w:t>
            </w: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32</w:t>
            </w:r>
            <w:r w:rsidRPr="00B3526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41) 1.5 Credits, 60 hours</w:t>
            </w:r>
          </w:p>
          <w:p w14:paraId="43FF3205" w14:textId="77777777" w:rsidR="004573AB" w:rsidRPr="00330359" w:rsidRDefault="004573AB" w:rsidP="004573AB">
            <w:pPr>
              <w:jc w:val="center"/>
              <w:rPr>
                <w:rFonts w:ascii="Footlight MT Light" w:hAnsi="Footlight MT Light" w:cs="Arial"/>
                <w:b/>
                <w:bCs/>
                <w:sz w:val="28"/>
              </w:rPr>
            </w:pPr>
          </w:p>
        </w:tc>
      </w:tr>
      <w:tr w:rsidR="004573AB" w:rsidRPr="00407D9D" w14:paraId="492A7327" w14:textId="77777777" w:rsidTr="00D45B9F">
        <w:trPr>
          <w:trHeight w:val="566"/>
        </w:trPr>
        <w:tc>
          <w:tcPr>
            <w:tcW w:w="4675" w:type="dxa"/>
            <w:shd w:val="clear" w:color="auto" w:fill="A8D08D" w:themeFill="accent6" w:themeFillTint="99"/>
          </w:tcPr>
          <w:p w14:paraId="6B3C8DF4" w14:textId="77777777" w:rsidR="00D45B9F" w:rsidRDefault="00D45B9F" w:rsidP="004573AB">
            <w:pPr>
              <w:rPr>
                <w:rFonts w:ascii="Footlight MT Light" w:hAnsi="Footlight MT Light" w:cs="Arial"/>
                <w:b/>
                <w:bCs/>
                <w:sz w:val="28"/>
              </w:rPr>
            </w:pPr>
          </w:p>
          <w:p w14:paraId="0D5F9258" w14:textId="773945ED" w:rsidR="004573AB" w:rsidRPr="00407D9D" w:rsidRDefault="004573AB" w:rsidP="004573AB">
            <w:pPr>
              <w:rPr>
                <w:rFonts w:ascii="Footlight MT Light" w:hAnsi="Footlight MT Light" w:cs="Arial"/>
                <w:b/>
                <w:bCs/>
                <w:sz w:val="28"/>
              </w:rPr>
            </w:pPr>
            <w:r w:rsidRPr="00407D9D">
              <w:rPr>
                <w:rFonts w:ascii="Footlight MT Light" w:hAnsi="Footlight MT Light" w:cs="Arial"/>
                <w:b/>
                <w:bCs/>
                <w:sz w:val="28"/>
              </w:rPr>
              <w:t>Course Content</w:t>
            </w:r>
          </w:p>
        </w:tc>
        <w:tc>
          <w:tcPr>
            <w:tcW w:w="4675" w:type="dxa"/>
            <w:gridSpan w:val="2"/>
            <w:shd w:val="clear" w:color="auto" w:fill="A8D08D" w:themeFill="accent6" w:themeFillTint="99"/>
          </w:tcPr>
          <w:p w14:paraId="7120F5FD" w14:textId="77777777" w:rsidR="00D45B9F" w:rsidRDefault="00D45B9F" w:rsidP="004573AB">
            <w:pPr>
              <w:rPr>
                <w:rFonts w:ascii="Footlight MT Light" w:hAnsi="Footlight MT Light" w:cs="Arial"/>
                <w:b/>
                <w:bCs/>
                <w:sz w:val="28"/>
              </w:rPr>
            </w:pPr>
          </w:p>
          <w:p w14:paraId="267DF4F0" w14:textId="0D1EC966" w:rsidR="004573AB" w:rsidRPr="00407D9D" w:rsidRDefault="004573AB" w:rsidP="004573AB">
            <w:pPr>
              <w:rPr>
                <w:rFonts w:ascii="Footlight MT Light" w:hAnsi="Footlight MT Light" w:cs="Arial"/>
                <w:b/>
                <w:bCs/>
                <w:sz w:val="28"/>
              </w:rPr>
            </w:pPr>
            <w:r w:rsidRPr="00407D9D">
              <w:rPr>
                <w:rFonts w:ascii="Footlight MT Light" w:hAnsi="Footlight MT Light" w:cs="Arial"/>
                <w:b/>
                <w:bCs/>
                <w:sz w:val="28"/>
              </w:rPr>
              <w:t>Details</w:t>
            </w:r>
          </w:p>
        </w:tc>
      </w:tr>
      <w:tr w:rsidR="004573AB" w:rsidRPr="0062111F" w14:paraId="6BD8D4E1" w14:textId="77777777" w:rsidTr="005C5785">
        <w:trPr>
          <w:trHeight w:val="242"/>
        </w:trPr>
        <w:tc>
          <w:tcPr>
            <w:tcW w:w="4675" w:type="dxa"/>
          </w:tcPr>
          <w:p w14:paraId="7C908272" w14:textId="77777777" w:rsidR="004573AB" w:rsidRPr="002918EE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7133A75A" w14:textId="58683046" w:rsidR="002918EE" w:rsidRPr="002918EE" w:rsidRDefault="004573AB" w:rsidP="002918EE">
            <w:pPr>
              <w:rPr>
                <w:rFonts w:ascii="Footlight MT Light" w:hAnsi="Footlight MT Light" w:cs="Times New Roman"/>
                <w:b/>
                <w:bCs/>
                <w:sz w:val="24"/>
                <w:szCs w:val="24"/>
              </w:rPr>
            </w:pPr>
            <w:r w:rsidRPr="002918EE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Unit 1: </w:t>
            </w:r>
            <w:r w:rsidR="002918EE" w:rsidRPr="002918EE">
              <w:rPr>
                <w:rFonts w:ascii="Footlight MT Light" w:hAnsi="Footlight MT Light" w:cs="Times New Roman"/>
                <w:b/>
                <w:bCs/>
                <w:sz w:val="24"/>
                <w:szCs w:val="24"/>
              </w:rPr>
              <w:t xml:space="preserve">Animal Reproduction </w:t>
            </w:r>
          </w:p>
          <w:p w14:paraId="65A814F0" w14:textId="3C828BC7" w:rsidR="002918EE" w:rsidRPr="002918EE" w:rsidRDefault="002918EE" w:rsidP="002918EE">
            <w:pPr>
              <w:spacing w:line="360" w:lineRule="auto"/>
              <w:rPr>
                <w:rFonts w:ascii="Footlight MT Light" w:hAnsi="Footlight MT Light" w:cs="Times New Roman"/>
                <w:b/>
                <w:bCs/>
                <w:sz w:val="24"/>
                <w:szCs w:val="24"/>
              </w:rPr>
            </w:pPr>
            <w:r w:rsidRPr="002918EE">
              <w:rPr>
                <w:rFonts w:ascii="Footlight MT Light" w:hAnsi="Footlight MT Light" w:cs="Times New Roman"/>
                <w:b/>
                <w:bCs/>
                <w:sz w:val="24"/>
                <w:szCs w:val="24"/>
              </w:rPr>
              <w:t xml:space="preserve">            Animal Development and Growth</w:t>
            </w:r>
          </w:p>
          <w:p w14:paraId="4EE9431A" w14:textId="7094CFF0" w:rsidR="002918EE" w:rsidRPr="002918EE" w:rsidRDefault="002918EE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14:paraId="229F93D2" w14:textId="77777777" w:rsidR="002918EE" w:rsidRPr="002918EE" w:rsidRDefault="002918EE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12C49FAD" w14:textId="500C6CBE" w:rsidR="002918EE" w:rsidRPr="002918EE" w:rsidRDefault="002918EE" w:rsidP="002918EE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2918EE">
              <w:rPr>
                <w:rFonts w:ascii="Footlight MT Light" w:hAnsi="Footlight MT Light" w:cs="Arial"/>
                <w:sz w:val="24"/>
                <w:szCs w:val="24"/>
              </w:rPr>
              <w:t>• Sexual and Asexual Reproduction</w:t>
            </w:r>
          </w:p>
          <w:p w14:paraId="1C2E5B75" w14:textId="77777777" w:rsidR="002918EE" w:rsidRPr="002918EE" w:rsidRDefault="002918EE" w:rsidP="002918EE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2918EE">
              <w:rPr>
                <w:rFonts w:ascii="Footlight MT Light" w:hAnsi="Footlight MT Light" w:cs="Arial"/>
                <w:sz w:val="24"/>
                <w:szCs w:val="24"/>
              </w:rPr>
              <w:t>• Male and Female Reproductive System</w:t>
            </w:r>
          </w:p>
          <w:p w14:paraId="39776667" w14:textId="77777777" w:rsidR="002918EE" w:rsidRPr="002918EE" w:rsidRDefault="002918EE" w:rsidP="002918EE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2918EE">
              <w:rPr>
                <w:rFonts w:ascii="Footlight MT Light" w:hAnsi="Footlight MT Light" w:cs="Arial"/>
                <w:sz w:val="24"/>
                <w:szCs w:val="24"/>
              </w:rPr>
              <w:t>• Spermatogenesis, Oogenesis, and</w:t>
            </w:r>
          </w:p>
          <w:p w14:paraId="34A06186" w14:textId="77777777" w:rsidR="002918EE" w:rsidRPr="002918EE" w:rsidRDefault="002918EE" w:rsidP="002918EE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2918EE">
              <w:rPr>
                <w:rFonts w:ascii="Footlight MT Light" w:hAnsi="Footlight MT Light" w:cs="Arial"/>
                <w:sz w:val="24"/>
                <w:szCs w:val="24"/>
              </w:rPr>
              <w:t xml:space="preserve">  Fertilization</w:t>
            </w:r>
          </w:p>
          <w:p w14:paraId="07CA1EEF" w14:textId="77777777" w:rsidR="002918EE" w:rsidRPr="002918EE" w:rsidRDefault="002918EE" w:rsidP="002918EE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  <w:r w:rsidRPr="002918EE">
              <w:rPr>
                <w:rFonts w:ascii="Footlight MT Light" w:hAnsi="Footlight MT Light" w:cs="Times New Roman"/>
                <w:i/>
                <w:iCs/>
                <w:sz w:val="24"/>
                <w:szCs w:val="24"/>
              </w:rPr>
              <w:t>• In vitro</w:t>
            </w:r>
            <w:r w:rsidRPr="002918EE">
              <w:rPr>
                <w:rFonts w:ascii="Footlight MT Light" w:hAnsi="Footlight MT Light" w:cs="Times New Roman"/>
                <w:sz w:val="24"/>
                <w:szCs w:val="24"/>
              </w:rPr>
              <w:t xml:space="preserve"> fertilization</w:t>
            </w:r>
          </w:p>
          <w:p w14:paraId="701174B6" w14:textId="77777777" w:rsidR="002918EE" w:rsidRPr="002918EE" w:rsidRDefault="002918EE" w:rsidP="002918EE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2918EE">
              <w:rPr>
                <w:rFonts w:ascii="Footlight MT Light" w:hAnsi="Footlight MT Light" w:cs="Arial"/>
                <w:sz w:val="24"/>
                <w:szCs w:val="24"/>
              </w:rPr>
              <w:t>• Embryogenesis</w:t>
            </w:r>
          </w:p>
          <w:p w14:paraId="42810CE7" w14:textId="68B76BAB" w:rsidR="004573AB" w:rsidRPr="002918EE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</w:tr>
      <w:tr w:rsidR="004573AB" w:rsidRPr="0062111F" w14:paraId="01721B77" w14:textId="77777777" w:rsidTr="005C5785">
        <w:tc>
          <w:tcPr>
            <w:tcW w:w="4675" w:type="dxa"/>
          </w:tcPr>
          <w:p w14:paraId="786BA935" w14:textId="77777777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55473EA1" w14:textId="14C9F100" w:rsidR="004573AB" w:rsidRPr="009C13A8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9C13A8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Unit 2: Nervous System</w:t>
            </w:r>
          </w:p>
        </w:tc>
        <w:tc>
          <w:tcPr>
            <w:tcW w:w="4675" w:type="dxa"/>
            <w:gridSpan w:val="2"/>
          </w:tcPr>
          <w:p w14:paraId="293A8161" w14:textId="77777777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588BE49B" w14:textId="01647E6E" w:rsidR="002918EE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>
              <w:rPr>
                <w:rFonts w:ascii="Footlight MT Light" w:hAnsi="Footlight MT Light" w:cs="Arial"/>
                <w:sz w:val="24"/>
                <w:szCs w:val="24"/>
              </w:rPr>
              <w:t>Central Nervous System</w:t>
            </w:r>
            <w:r w:rsidR="002918EE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="002918EE">
              <w:rPr>
                <w:rFonts w:ascii="Times New Roman" w:hAnsi="Times New Roman" w:cs="Times New Roman"/>
                <w:sz w:val="24"/>
                <w:szCs w:val="24"/>
              </w:rPr>
              <w:t xml:space="preserve">(CNS) </w:t>
            </w:r>
            <w:r>
              <w:rPr>
                <w:rFonts w:ascii="Footlight MT Light" w:hAnsi="Footlight MT Light" w:cs="Arial"/>
                <w:sz w:val="24"/>
                <w:szCs w:val="24"/>
              </w:rPr>
              <w:t>in</w:t>
            </w:r>
          </w:p>
          <w:p w14:paraId="2726DEC7" w14:textId="77777777" w:rsidR="002918EE" w:rsidRDefault="002918EE" w:rsidP="0045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</w:t>
            </w:r>
            <w:r w:rsidR="004573AB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>
              <w:rPr>
                <w:rFonts w:ascii="Footlight MT Light" w:hAnsi="Footlight MT Light" w:cs="Arial"/>
                <w:sz w:val="24"/>
                <w:szCs w:val="24"/>
              </w:rPr>
              <w:t>V</w:t>
            </w:r>
            <w:r w:rsidR="004573AB">
              <w:rPr>
                <w:rFonts w:ascii="Footlight MT Light" w:hAnsi="Footlight MT Light" w:cs="Arial"/>
                <w:sz w:val="24"/>
                <w:szCs w:val="24"/>
              </w:rPr>
              <w:t>ertebrates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Brain and Spinal Column</w:t>
            </w:r>
          </w:p>
          <w:p w14:paraId="577BFDCF" w14:textId="77777777" w:rsidR="002918EE" w:rsidRDefault="002918EE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 w:rsidR="004573AB">
              <w:rPr>
                <w:rFonts w:ascii="Footlight MT Light" w:hAnsi="Footlight MT Light" w:cs="Arial"/>
                <w:sz w:val="24"/>
                <w:szCs w:val="24"/>
              </w:rPr>
              <w:t>Function of Synapse within brain cells</w:t>
            </w:r>
          </w:p>
          <w:p w14:paraId="50071D4C" w14:textId="266643EC" w:rsidR="004573AB" w:rsidRDefault="002918EE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  </w:t>
            </w:r>
            <w:r w:rsidR="004573AB">
              <w:rPr>
                <w:rFonts w:ascii="Footlight MT Light" w:hAnsi="Footlight MT Light" w:cs="Arial"/>
                <w:sz w:val="24"/>
                <w:szCs w:val="24"/>
              </w:rPr>
              <w:t>and Spinal Column</w:t>
            </w:r>
            <w:r>
              <w:rPr>
                <w:rFonts w:ascii="Footlight MT Light" w:hAnsi="Footlight MT Light" w:cs="Arial"/>
                <w:sz w:val="24"/>
                <w:szCs w:val="24"/>
              </w:rPr>
              <w:t>)</w:t>
            </w:r>
          </w:p>
          <w:p w14:paraId="4BED59D6" w14:textId="77777777" w:rsidR="00251C6B" w:rsidRDefault="002918EE" w:rsidP="0029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Peripheral Nervous System (PNS): Cranial</w:t>
            </w:r>
          </w:p>
          <w:p w14:paraId="7EAE238A" w14:textId="77777777" w:rsidR="00251C6B" w:rsidRDefault="00251C6B" w:rsidP="0029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8EE">
              <w:rPr>
                <w:rFonts w:ascii="Times New Roman" w:hAnsi="Times New Roman" w:cs="Times New Roman"/>
                <w:sz w:val="24"/>
                <w:szCs w:val="24"/>
              </w:rPr>
              <w:t xml:space="preserve">and Spinal Nerves, Ganglia,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918EE">
              <w:rPr>
                <w:rFonts w:ascii="Times New Roman" w:hAnsi="Times New Roman" w:cs="Times New Roman"/>
                <w:sz w:val="24"/>
                <w:szCs w:val="24"/>
              </w:rPr>
              <w:t>ensory</w:t>
            </w:r>
          </w:p>
          <w:p w14:paraId="03F4BD4A" w14:textId="0B44214D" w:rsidR="002918EE" w:rsidRPr="00251C6B" w:rsidRDefault="00251C6B" w:rsidP="0045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91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918EE">
              <w:rPr>
                <w:rFonts w:ascii="Times New Roman" w:hAnsi="Times New Roman" w:cs="Times New Roman"/>
                <w:sz w:val="24"/>
                <w:szCs w:val="24"/>
              </w:rPr>
              <w:t>eceptors</w:t>
            </w:r>
          </w:p>
          <w:p w14:paraId="285A3D13" w14:textId="77777777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• Function of Nervous System: Somatic and</w:t>
            </w:r>
          </w:p>
          <w:p w14:paraId="3BFBC014" w14:textId="32920F1B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 Automatic</w:t>
            </w:r>
          </w:p>
          <w:p w14:paraId="32CDA60F" w14:textId="77777777" w:rsidR="00251C6B" w:rsidRDefault="00251C6B" w:rsidP="00251C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2918EE">
              <w:rPr>
                <w:rFonts w:ascii="Times New Roman" w:hAnsi="Times New Roman" w:cs="Times New Roman"/>
                <w:sz w:val="24"/>
                <w:szCs w:val="24"/>
              </w:rPr>
              <w:t>Sympathetic Nervous System</w:t>
            </w:r>
          </w:p>
          <w:p w14:paraId="4404A671" w14:textId="098243AA" w:rsidR="00D45B9F" w:rsidRPr="0062111F" w:rsidRDefault="00D45B9F" w:rsidP="00251C6B">
            <w:pPr>
              <w:spacing w:line="360" w:lineRule="auto"/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</w:tr>
      <w:tr w:rsidR="004573AB" w:rsidRPr="0062111F" w14:paraId="28A96D7F" w14:textId="77777777" w:rsidTr="005C5785">
        <w:trPr>
          <w:trHeight w:val="359"/>
        </w:trPr>
        <w:tc>
          <w:tcPr>
            <w:tcW w:w="4675" w:type="dxa"/>
          </w:tcPr>
          <w:p w14:paraId="1194529D" w14:textId="77777777" w:rsidR="004573AB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0232153A" w14:textId="77777777" w:rsidR="004573AB" w:rsidRPr="00EB463C" w:rsidRDefault="004573AB" w:rsidP="004573AB">
            <w:pPr>
              <w:rPr>
                <w:rFonts w:ascii="Footlight MT Light" w:hAnsi="Footlight MT Light" w:cs="Browallia New"/>
                <w:b/>
                <w:bCs/>
                <w:sz w:val="24"/>
                <w:szCs w:val="30"/>
                <w:cs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Midterm Exam </w:t>
            </w:r>
          </w:p>
          <w:p w14:paraId="5664F5EC" w14:textId="77777777" w:rsidR="004573AB" w:rsidRPr="0062111F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14:paraId="7A3B487F" w14:textId="77777777" w:rsidR="004573AB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4F591C8F" w14:textId="77777777" w:rsidR="004573AB" w:rsidRPr="0062111F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Material Covered from Units 1 and 2</w:t>
            </w:r>
          </w:p>
        </w:tc>
      </w:tr>
      <w:tr w:rsidR="004573AB" w:rsidRPr="0062111F" w14:paraId="2C23522C" w14:textId="77777777" w:rsidTr="005C5785">
        <w:tc>
          <w:tcPr>
            <w:tcW w:w="4675" w:type="dxa"/>
          </w:tcPr>
          <w:p w14:paraId="06DA68EC" w14:textId="77777777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130CC2A1" w14:textId="77777777" w:rsidR="00EA43A3" w:rsidRPr="00EA43A3" w:rsidRDefault="004573AB" w:rsidP="00EA43A3">
            <w:pPr>
              <w:rPr>
                <w:rFonts w:ascii="Footlight MT Light" w:hAnsi="Footlight MT Light" w:cs="Times New Roman"/>
                <w:b/>
                <w:bCs/>
                <w:sz w:val="24"/>
                <w:szCs w:val="24"/>
              </w:rPr>
            </w:pPr>
            <w:r w:rsidRPr="009C13A8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Unit 3:</w:t>
            </w:r>
            <w:r w:rsidRPr="00EA43A3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Endocrine System</w:t>
            </w:r>
            <w:r w:rsidR="00EA43A3" w:rsidRPr="00EA43A3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</w:t>
            </w:r>
            <w:r w:rsidR="00EA43A3" w:rsidRPr="00EA43A3">
              <w:rPr>
                <w:rFonts w:ascii="Footlight MT Light" w:hAnsi="Footlight MT Light" w:cs="Times New Roman"/>
                <w:b/>
                <w:bCs/>
                <w:sz w:val="24"/>
                <w:szCs w:val="24"/>
              </w:rPr>
              <w:t xml:space="preserve">and Ductless </w:t>
            </w:r>
          </w:p>
          <w:p w14:paraId="26F2BDEC" w14:textId="77777777" w:rsidR="00EA43A3" w:rsidRPr="00EA43A3" w:rsidRDefault="00EA43A3" w:rsidP="00EA43A3">
            <w:pPr>
              <w:rPr>
                <w:rFonts w:ascii="Footlight MT Light" w:hAnsi="Footlight MT Light" w:cs="Times New Roman"/>
                <w:b/>
                <w:bCs/>
                <w:sz w:val="24"/>
                <w:szCs w:val="24"/>
              </w:rPr>
            </w:pPr>
            <w:r w:rsidRPr="00EA43A3">
              <w:rPr>
                <w:rFonts w:ascii="Footlight MT Light" w:hAnsi="Footlight MT Light" w:cs="Times New Roman"/>
                <w:b/>
                <w:bCs/>
                <w:sz w:val="24"/>
                <w:szCs w:val="24"/>
              </w:rPr>
              <w:t xml:space="preserve">            Glands </w:t>
            </w:r>
          </w:p>
          <w:p w14:paraId="5665FD83" w14:textId="2938FAFF" w:rsidR="00EA43A3" w:rsidRPr="009C13A8" w:rsidRDefault="00EA43A3" w:rsidP="00EA43A3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EA43A3">
              <w:rPr>
                <w:rFonts w:ascii="Footlight MT Light" w:hAnsi="Footlight MT Light" w:cs="Times New Roman"/>
                <w:b/>
                <w:bCs/>
                <w:sz w:val="24"/>
                <w:szCs w:val="24"/>
              </w:rPr>
              <w:t xml:space="preserve">            Endocrine System and Hormones</w:t>
            </w:r>
          </w:p>
        </w:tc>
        <w:tc>
          <w:tcPr>
            <w:tcW w:w="4675" w:type="dxa"/>
            <w:gridSpan w:val="2"/>
          </w:tcPr>
          <w:p w14:paraId="21BB719E" w14:textId="77777777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2F028ADF" w14:textId="57A46744" w:rsidR="004573AB" w:rsidRPr="00EA43A3" w:rsidRDefault="004573AB" w:rsidP="004573AB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  <w:r w:rsidRPr="00EA43A3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EA43A3" w:rsidRPr="00EA43A3">
              <w:rPr>
                <w:rFonts w:ascii="Footlight MT Light" w:hAnsi="Footlight MT Light" w:cs="Times New Roman"/>
                <w:sz w:val="24"/>
                <w:szCs w:val="24"/>
              </w:rPr>
              <w:t>Endocrine System and Ductless Glands</w:t>
            </w:r>
          </w:p>
          <w:p w14:paraId="16816FE2" w14:textId="77777777" w:rsidR="00EA43A3" w:rsidRPr="00EA43A3" w:rsidRDefault="00EA43A3" w:rsidP="00EA43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  <w:r w:rsidRPr="00EA43A3">
              <w:rPr>
                <w:rFonts w:ascii="Footlight MT Light" w:hAnsi="Footlight MT Light" w:cs="Times New Roman"/>
                <w:sz w:val="24"/>
                <w:szCs w:val="24"/>
              </w:rPr>
              <w:t>• Ductless gland and hormonal production</w:t>
            </w:r>
          </w:p>
          <w:p w14:paraId="591A740B" w14:textId="7279D8AA" w:rsidR="00EA43A3" w:rsidRPr="00EA43A3" w:rsidRDefault="00EA43A3" w:rsidP="004573AB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  <w:r w:rsidRPr="00EA43A3">
              <w:rPr>
                <w:rFonts w:ascii="Footlight MT Light" w:hAnsi="Footlight MT Light" w:cs="Times New Roman"/>
                <w:sz w:val="24"/>
                <w:szCs w:val="24"/>
              </w:rPr>
              <w:t xml:space="preserve">  in animals</w:t>
            </w:r>
          </w:p>
          <w:p w14:paraId="37A1266B" w14:textId="77777777" w:rsidR="00EA43A3" w:rsidRPr="00EA43A3" w:rsidRDefault="004573AB" w:rsidP="004573AB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  <w:r w:rsidRPr="00EA43A3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EA43A3" w:rsidRPr="00EA43A3">
              <w:rPr>
                <w:rFonts w:ascii="Footlight MT Light" w:hAnsi="Footlight MT Light" w:cs="Times New Roman"/>
                <w:sz w:val="24"/>
                <w:szCs w:val="24"/>
              </w:rPr>
              <w:t>Mechanism of Hormone produced from</w:t>
            </w:r>
          </w:p>
          <w:p w14:paraId="12C40DA9" w14:textId="3C4BB3B5" w:rsidR="00EA43A3" w:rsidRPr="00EA43A3" w:rsidRDefault="00EA43A3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EA43A3">
              <w:rPr>
                <w:rFonts w:ascii="Footlight MT Light" w:hAnsi="Footlight MT Light" w:cs="Times New Roman"/>
                <w:sz w:val="24"/>
                <w:szCs w:val="24"/>
              </w:rPr>
              <w:t xml:space="preserve">  Ductless Glands/Endocrine Signaling</w:t>
            </w:r>
          </w:p>
          <w:p w14:paraId="01CDB6BB" w14:textId="55D8237E" w:rsidR="00370FA7" w:rsidRPr="00EA43A3" w:rsidRDefault="00370FA7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EA43A3">
              <w:rPr>
                <w:rFonts w:ascii="Footlight MT Light" w:hAnsi="Footlight MT Light" w:cs="Arial"/>
                <w:sz w:val="24"/>
                <w:szCs w:val="24"/>
              </w:rPr>
              <w:t>• Hormonal Balance and Regulation</w:t>
            </w:r>
          </w:p>
          <w:p w14:paraId="2CAAB660" w14:textId="20973033" w:rsidR="004573AB" w:rsidRPr="0062111F" w:rsidRDefault="004573AB" w:rsidP="00EA43A3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</w:tr>
      <w:tr w:rsidR="004573AB" w:rsidRPr="0062111F" w14:paraId="3F099232" w14:textId="77777777" w:rsidTr="005C5785">
        <w:tc>
          <w:tcPr>
            <w:tcW w:w="4675" w:type="dxa"/>
          </w:tcPr>
          <w:p w14:paraId="62143EE5" w14:textId="77777777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</w:t>
            </w:r>
          </w:p>
          <w:p w14:paraId="3DBDBA06" w14:textId="35C8F66F" w:rsidR="004573AB" w:rsidRPr="009C13A8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9C13A8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Unit 4: Conservation</w:t>
            </w:r>
          </w:p>
          <w:p w14:paraId="3296420F" w14:textId="77777777" w:rsidR="004573AB" w:rsidRPr="0062111F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14:paraId="49711709" w14:textId="77777777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128D8917" w14:textId="4BD45A9B" w:rsidR="004573AB" w:rsidRPr="007162FC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>
              <w:rPr>
                <w:rFonts w:ascii="Footlight MT Light" w:hAnsi="Footlight MT Light" w:cs="Arial"/>
                <w:sz w:val="24"/>
                <w:szCs w:val="24"/>
              </w:rPr>
              <w:t>Energy Transfer in Ecosystem</w:t>
            </w:r>
          </w:p>
          <w:p w14:paraId="5AD10282" w14:textId="7B557EDB" w:rsidR="004573AB" w:rsidRPr="007162FC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>
              <w:rPr>
                <w:rFonts w:ascii="Footlight MT Light" w:hAnsi="Footlight MT Light" w:cs="Arial"/>
                <w:sz w:val="24"/>
                <w:szCs w:val="24"/>
              </w:rPr>
              <w:t>Biomass</w:t>
            </w:r>
          </w:p>
          <w:p w14:paraId="5760518B" w14:textId="77777777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• Biogeochemical Cycles: Nitrogen, Sulfur, </w:t>
            </w:r>
          </w:p>
          <w:p w14:paraId="031076A8" w14:textId="252515CB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Phosphorus</w:t>
            </w:r>
          </w:p>
          <w:p w14:paraId="5E11E48F" w14:textId="682EB79F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>
              <w:rPr>
                <w:rFonts w:ascii="Footlight MT Light" w:hAnsi="Footlight MT Light" w:cs="Arial"/>
                <w:sz w:val="24"/>
                <w:szCs w:val="24"/>
              </w:rPr>
              <w:t>Renewable and Nonrenewable Energy</w:t>
            </w:r>
          </w:p>
          <w:p w14:paraId="76F1966D" w14:textId="4215D710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Sustainability</w:t>
            </w:r>
          </w:p>
          <w:p w14:paraId="3620429D" w14:textId="77777777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Environmental Problems</w:t>
            </w:r>
          </w:p>
          <w:p w14:paraId="6F7A39D5" w14:textId="216B8D81" w:rsidR="004573AB" w:rsidRPr="0062111F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</w:tr>
      <w:tr w:rsidR="004573AB" w:rsidRPr="0062111F" w14:paraId="58962E83" w14:textId="77777777" w:rsidTr="005C5785">
        <w:trPr>
          <w:trHeight w:val="359"/>
        </w:trPr>
        <w:tc>
          <w:tcPr>
            <w:tcW w:w="4675" w:type="dxa"/>
          </w:tcPr>
          <w:p w14:paraId="4355A5FB" w14:textId="7EB253D9" w:rsidR="004573AB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05708690" w14:textId="5B9AF4A5" w:rsidR="004573AB" w:rsidRPr="009C13A8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9C13A8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Unit 5: Population Growth</w:t>
            </w:r>
          </w:p>
          <w:p w14:paraId="7823A7D3" w14:textId="4A71A916" w:rsidR="004573AB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14:paraId="3FFE2762" w14:textId="77777777" w:rsidR="00D45B9F" w:rsidRDefault="00D45B9F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3F3807E0" w14:textId="3FF89F25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Population Growth: Exponential and</w:t>
            </w:r>
          </w:p>
          <w:p w14:paraId="1C616590" w14:textId="6392EFFE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Logistic</w:t>
            </w:r>
          </w:p>
          <w:p w14:paraId="5F820287" w14:textId="3AEFA20A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Population Control</w:t>
            </w:r>
          </w:p>
          <w:p w14:paraId="0AEA4643" w14:textId="77777777" w:rsidR="004573AB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</w:tr>
      <w:tr w:rsidR="004573AB" w:rsidRPr="0062111F" w14:paraId="3D5AF658" w14:textId="77777777" w:rsidTr="005C5785">
        <w:trPr>
          <w:trHeight w:val="359"/>
        </w:trPr>
        <w:tc>
          <w:tcPr>
            <w:tcW w:w="4675" w:type="dxa"/>
          </w:tcPr>
          <w:p w14:paraId="6D3A5EB4" w14:textId="77777777" w:rsidR="004573AB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735017B9" w14:textId="77777777" w:rsidR="004573AB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Final Exam</w:t>
            </w:r>
          </w:p>
          <w:p w14:paraId="62AB099E" w14:textId="77777777" w:rsidR="004573AB" w:rsidRPr="0062111F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14:paraId="569CE483" w14:textId="77777777" w:rsidR="004573AB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5BF767EE" w14:textId="77777777" w:rsidR="004573AB" w:rsidRPr="0062111F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Material Covered from Units 3 and 4</w:t>
            </w:r>
          </w:p>
        </w:tc>
      </w:tr>
      <w:tr w:rsidR="009C13A8" w:rsidRPr="0062111F" w14:paraId="49735E94" w14:textId="77777777" w:rsidTr="009C13A8">
        <w:trPr>
          <w:trHeight w:val="359"/>
        </w:trPr>
        <w:tc>
          <w:tcPr>
            <w:tcW w:w="9350" w:type="dxa"/>
            <w:gridSpan w:val="3"/>
            <w:shd w:val="clear" w:color="auto" w:fill="81DEFF"/>
          </w:tcPr>
          <w:p w14:paraId="093809C8" w14:textId="77777777" w:rsidR="009C13A8" w:rsidRDefault="009C13A8" w:rsidP="009C13A8">
            <w:pPr>
              <w:jc w:val="center"/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</w:pPr>
          </w:p>
          <w:p w14:paraId="09963B1F" w14:textId="4203D425" w:rsidR="009C13A8" w:rsidRDefault="00370FA7" w:rsidP="009C13A8">
            <w:pPr>
              <w:jc w:val="center"/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</w:pPr>
            <w:r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 xml:space="preserve">Grade 12 (M6) </w:t>
            </w:r>
            <w:r w:rsidR="009C13A8" w:rsidRPr="0062111F"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>Year</w:t>
            </w:r>
            <w:r w:rsidR="009C13A8"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 xml:space="preserve"> 3</w:t>
            </w:r>
            <w:r w:rsidR="009C13A8" w:rsidRPr="0062111F"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 xml:space="preserve"> Biology</w:t>
            </w:r>
            <w:r w:rsidR="009C13A8"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 xml:space="preserve"> 6</w:t>
            </w:r>
          </w:p>
          <w:p w14:paraId="6366DD51" w14:textId="7E725609" w:rsidR="009C13A8" w:rsidRPr="00B35260" w:rsidRDefault="009C13A8" w:rsidP="009C13A8">
            <w:pPr>
              <w:jc w:val="center"/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B35260">
              <w:rPr>
                <w:rFonts w:ascii="Footlight MT Light" w:hAnsi="Footlight MT Light" w:cs="Arial"/>
                <w:b/>
                <w:bCs/>
                <w:sz w:val="28"/>
              </w:rPr>
              <w:t xml:space="preserve">Semester </w:t>
            </w:r>
            <w:r w:rsidR="00370FA7">
              <w:rPr>
                <w:rFonts w:ascii="Footlight MT Light" w:hAnsi="Footlight MT Light" w:cs="Arial"/>
                <w:b/>
                <w:bCs/>
                <w:sz w:val="28"/>
              </w:rPr>
              <w:t>2</w:t>
            </w:r>
            <w:r w:rsidRPr="00B35260">
              <w:rPr>
                <w:rFonts w:ascii="Footlight MT Light" w:hAnsi="Footlight MT Light" w:cs="Arial"/>
                <w:b/>
                <w:bCs/>
                <w:sz w:val="28"/>
              </w:rPr>
              <w:t xml:space="preserve">: </w:t>
            </w:r>
            <w:r w:rsidRPr="00B3526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(SCI 3</w:t>
            </w: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32</w:t>
            </w:r>
            <w:r w:rsidRPr="00B3526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2</w:t>
            </w:r>
            <w:r w:rsidRPr="00B3526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) 1.5 Credits, 60 hours</w:t>
            </w:r>
          </w:p>
          <w:p w14:paraId="53F06C30" w14:textId="7115DEE3" w:rsidR="009C13A8" w:rsidRDefault="009C13A8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</w:tr>
      <w:tr w:rsidR="009C13A8" w:rsidRPr="0062111F" w14:paraId="72EA5DA3" w14:textId="77777777" w:rsidTr="003F0B96">
        <w:trPr>
          <w:trHeight w:val="359"/>
        </w:trPr>
        <w:tc>
          <w:tcPr>
            <w:tcW w:w="4675" w:type="dxa"/>
            <w:shd w:val="clear" w:color="auto" w:fill="A1D3A2"/>
          </w:tcPr>
          <w:p w14:paraId="6A57870C" w14:textId="2BD36AD9" w:rsidR="009C13A8" w:rsidRDefault="009C13A8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407D9D">
              <w:rPr>
                <w:rFonts w:ascii="Footlight MT Light" w:hAnsi="Footlight MT Light" w:cs="Arial"/>
                <w:b/>
                <w:bCs/>
                <w:sz w:val="28"/>
              </w:rPr>
              <w:t>Course Content</w:t>
            </w:r>
          </w:p>
        </w:tc>
        <w:tc>
          <w:tcPr>
            <w:tcW w:w="4675" w:type="dxa"/>
            <w:gridSpan w:val="2"/>
            <w:shd w:val="clear" w:color="auto" w:fill="A1D3A2"/>
          </w:tcPr>
          <w:p w14:paraId="3AE4B46C" w14:textId="035AA05F" w:rsidR="009C13A8" w:rsidRDefault="009C13A8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407D9D">
              <w:rPr>
                <w:rFonts w:ascii="Footlight MT Light" w:hAnsi="Footlight MT Light" w:cs="Arial"/>
                <w:b/>
                <w:bCs/>
                <w:sz w:val="28"/>
              </w:rPr>
              <w:t>Details</w:t>
            </w:r>
          </w:p>
        </w:tc>
      </w:tr>
      <w:tr w:rsidR="009C13A8" w:rsidRPr="0062111F" w14:paraId="1C1D0CDF" w14:textId="77777777" w:rsidTr="005C5785">
        <w:trPr>
          <w:trHeight w:val="359"/>
        </w:trPr>
        <w:tc>
          <w:tcPr>
            <w:tcW w:w="4675" w:type="dxa"/>
          </w:tcPr>
          <w:p w14:paraId="698A28D3" w14:textId="77777777" w:rsidR="00370FA7" w:rsidRDefault="00370FA7" w:rsidP="003F0B96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4E17D9E5" w14:textId="4B4C6AF7" w:rsidR="009C13A8" w:rsidRDefault="003F0B96" w:rsidP="003F0B96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9C13A8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1</w:t>
            </w:r>
            <w:r w:rsidRPr="009C13A8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: </w:t>
            </w:r>
            <w:r w:rsidR="00370FA7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Biodiversity</w:t>
            </w:r>
          </w:p>
          <w:p w14:paraId="5D38AB33" w14:textId="744D21D5" w:rsidR="00370FA7" w:rsidRDefault="00370FA7" w:rsidP="003F0B96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14:paraId="3284E557" w14:textId="77777777" w:rsidR="009C13A8" w:rsidRDefault="009C13A8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1ED3E0D6" w14:textId="78546F2C" w:rsidR="00370FA7" w:rsidRDefault="00370FA7" w:rsidP="00370FA7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="007A6903">
              <w:rPr>
                <w:rFonts w:ascii="Footlight MT Light" w:hAnsi="Footlight MT Light" w:cs="Arial"/>
                <w:sz w:val="24"/>
                <w:szCs w:val="24"/>
              </w:rPr>
              <w:t>Kingdoms of Life</w:t>
            </w:r>
          </w:p>
          <w:p w14:paraId="065A8B8F" w14:textId="00A55723" w:rsidR="007A6903" w:rsidRDefault="00370FA7" w:rsidP="00370FA7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="007A6903">
              <w:rPr>
                <w:rFonts w:ascii="Footlight MT Light" w:hAnsi="Footlight MT Light" w:cs="Arial"/>
                <w:sz w:val="24"/>
                <w:szCs w:val="24"/>
              </w:rPr>
              <w:t>The Origin of Life and the Cell Theory</w:t>
            </w:r>
          </w:p>
          <w:p w14:paraId="28277807" w14:textId="0619CD2D" w:rsidR="007A6903" w:rsidRDefault="007A6903" w:rsidP="007A6903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Taxonomy and Biological Classification</w:t>
            </w:r>
          </w:p>
          <w:p w14:paraId="0D346476" w14:textId="3A8436F8" w:rsidR="007A6903" w:rsidRDefault="007A6903" w:rsidP="007A6903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Binomial Nomenclature</w:t>
            </w:r>
          </w:p>
          <w:p w14:paraId="620CB232" w14:textId="6A755684" w:rsidR="00370FA7" w:rsidRDefault="00370FA7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</w:tr>
      <w:tr w:rsidR="009C13A8" w:rsidRPr="0062111F" w14:paraId="33F107BD" w14:textId="77777777" w:rsidTr="005C5785">
        <w:trPr>
          <w:trHeight w:val="359"/>
        </w:trPr>
        <w:tc>
          <w:tcPr>
            <w:tcW w:w="4675" w:type="dxa"/>
          </w:tcPr>
          <w:p w14:paraId="5FB3406B" w14:textId="77777777" w:rsidR="004134EA" w:rsidRDefault="004134EA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38D280D6" w14:textId="77777777" w:rsidR="009C13A8" w:rsidRDefault="003F0B96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Midterm Exam</w:t>
            </w:r>
          </w:p>
          <w:p w14:paraId="098EE0BE" w14:textId="45285F08" w:rsidR="00957FE9" w:rsidRDefault="00957FE9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14:paraId="08552293" w14:textId="77777777" w:rsidR="004134EA" w:rsidRDefault="004134EA" w:rsidP="004134EA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49509856" w14:textId="26323120" w:rsidR="009C13A8" w:rsidRDefault="004134EA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Material Covered from Unit 1</w:t>
            </w:r>
          </w:p>
        </w:tc>
      </w:tr>
      <w:tr w:rsidR="009C13A8" w:rsidRPr="0062111F" w14:paraId="4AE36F80" w14:textId="77777777" w:rsidTr="005C5785">
        <w:trPr>
          <w:trHeight w:val="359"/>
        </w:trPr>
        <w:tc>
          <w:tcPr>
            <w:tcW w:w="4675" w:type="dxa"/>
          </w:tcPr>
          <w:p w14:paraId="7CAA5E2F" w14:textId="77777777" w:rsidR="004134EA" w:rsidRDefault="004134EA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36E8FA01" w14:textId="7B5A5F6D" w:rsidR="009C13A8" w:rsidRDefault="003F0B96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9C13A8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Unit </w:t>
            </w:r>
            <w:r w:rsidR="004134EA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2</w:t>
            </w:r>
            <w:r w:rsidRPr="009C13A8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:</w:t>
            </w:r>
            <w:r w:rsidR="00957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FE9" w:rsidRPr="00957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Muscular and Skeletal System</w:t>
            </w:r>
          </w:p>
          <w:p w14:paraId="40C2B819" w14:textId="2EEC3639" w:rsidR="004134EA" w:rsidRDefault="004134EA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14:paraId="299E12DC" w14:textId="77777777" w:rsidR="00957FE9" w:rsidRDefault="00957FE9" w:rsidP="00957FE9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4C992C8A" w14:textId="02DE0677" w:rsidR="00957FE9" w:rsidRDefault="00957FE9" w:rsidP="00957FE9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="00447811">
              <w:rPr>
                <w:rFonts w:ascii="Footlight MT Light" w:hAnsi="Footlight MT Light" w:cs="Arial"/>
                <w:sz w:val="24"/>
                <w:szCs w:val="24"/>
              </w:rPr>
              <w:t>Protein Filaments for muscle function</w:t>
            </w:r>
          </w:p>
          <w:p w14:paraId="23E21BE7" w14:textId="65A6509E" w:rsidR="00447811" w:rsidRDefault="00957FE9" w:rsidP="00957FE9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="00447811">
              <w:rPr>
                <w:rFonts w:ascii="Footlight MT Light" w:hAnsi="Footlight MT Light" w:cs="Arial"/>
                <w:sz w:val="24"/>
                <w:szCs w:val="24"/>
              </w:rPr>
              <w:t>Interaction of Protein Filaments for Muscle</w:t>
            </w:r>
          </w:p>
          <w:p w14:paraId="2B4E7A9B" w14:textId="2F1A8D87" w:rsidR="00957FE9" w:rsidRDefault="00447811" w:rsidP="00957FE9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Function</w:t>
            </w:r>
          </w:p>
          <w:p w14:paraId="402927E0" w14:textId="77777777" w:rsidR="00065490" w:rsidRDefault="00957FE9" w:rsidP="00447811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="00447811">
              <w:rPr>
                <w:rFonts w:ascii="Footlight MT Light" w:hAnsi="Footlight MT Light" w:cs="Arial"/>
                <w:sz w:val="24"/>
                <w:szCs w:val="24"/>
              </w:rPr>
              <w:t>Musc</w:t>
            </w:r>
            <w:r w:rsidR="00065490">
              <w:rPr>
                <w:rFonts w:ascii="Footlight MT Light" w:hAnsi="Footlight MT Light" w:cs="Arial"/>
                <w:sz w:val="24"/>
                <w:szCs w:val="24"/>
              </w:rPr>
              <w:t>ular System in vertebrate: Skeletal,</w:t>
            </w:r>
          </w:p>
          <w:p w14:paraId="59FAD06A" w14:textId="05EB85BC" w:rsidR="00447811" w:rsidRDefault="00065490" w:rsidP="00447811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Footlight MT Light" w:hAnsi="Footlight MT Light" w:cs="Arial"/>
                <w:sz w:val="24"/>
                <w:szCs w:val="24"/>
              </w:rPr>
              <w:t>Smooth,  and</w:t>
            </w:r>
            <w:proofErr w:type="gramEnd"/>
            <w:r>
              <w:rPr>
                <w:rFonts w:ascii="Footlight MT Light" w:hAnsi="Footlight MT Light" w:cs="Arial"/>
                <w:sz w:val="24"/>
                <w:szCs w:val="24"/>
              </w:rPr>
              <w:t xml:space="preserve"> Cardiac Muscle</w:t>
            </w:r>
          </w:p>
          <w:p w14:paraId="091D7A24" w14:textId="37762A1B" w:rsidR="009C13A8" w:rsidRPr="00065490" w:rsidRDefault="00447811" w:rsidP="00065490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</w:t>
            </w:r>
          </w:p>
        </w:tc>
      </w:tr>
      <w:tr w:rsidR="003F0B96" w:rsidRPr="0062111F" w14:paraId="7D07DAFE" w14:textId="77777777" w:rsidTr="005C5785">
        <w:trPr>
          <w:trHeight w:val="359"/>
        </w:trPr>
        <w:tc>
          <w:tcPr>
            <w:tcW w:w="4675" w:type="dxa"/>
          </w:tcPr>
          <w:p w14:paraId="00C1C144" w14:textId="77777777" w:rsidR="004134EA" w:rsidRDefault="004134EA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7875CEED" w14:textId="24A410E1" w:rsidR="003F0B96" w:rsidRDefault="003F0B96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9C13A8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Unit </w:t>
            </w:r>
            <w:r w:rsidR="004134EA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3</w:t>
            </w:r>
            <w:r w:rsidRPr="009C13A8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:</w:t>
            </w:r>
            <w:r w:rsidR="00957FE9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Animal Behavior</w:t>
            </w:r>
          </w:p>
          <w:p w14:paraId="72C07307" w14:textId="241FF139" w:rsidR="004134EA" w:rsidRDefault="004134EA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14:paraId="3DB4DCB2" w14:textId="77777777" w:rsidR="003F0B96" w:rsidRDefault="003F0B96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5E83641E" w14:textId="720DBCC6" w:rsidR="00957FE9" w:rsidRDefault="00957FE9" w:rsidP="00957FE9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="00447811">
              <w:rPr>
                <w:rFonts w:ascii="Footlight MT Light" w:hAnsi="Footlight MT Light" w:cs="Arial"/>
                <w:sz w:val="24"/>
                <w:szCs w:val="24"/>
              </w:rPr>
              <w:t>Mechanism of Animal Behavior</w:t>
            </w:r>
          </w:p>
          <w:p w14:paraId="71A4A95D" w14:textId="107A8224" w:rsidR="00957FE9" w:rsidRDefault="00957FE9" w:rsidP="00957FE9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="00447811">
              <w:rPr>
                <w:rFonts w:ascii="Footlight MT Light" w:hAnsi="Footlight MT Light" w:cs="Arial"/>
                <w:sz w:val="24"/>
                <w:szCs w:val="24"/>
              </w:rPr>
              <w:t>Inherited Behavior</w:t>
            </w:r>
          </w:p>
          <w:p w14:paraId="534A1943" w14:textId="1740FD6D" w:rsidR="00957FE9" w:rsidRDefault="00957FE9" w:rsidP="00957FE9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="00447811">
              <w:rPr>
                <w:rFonts w:ascii="Footlight MT Light" w:hAnsi="Footlight MT Light" w:cs="Arial"/>
                <w:sz w:val="24"/>
                <w:szCs w:val="24"/>
              </w:rPr>
              <w:t>Learned Behavior</w:t>
            </w:r>
          </w:p>
          <w:p w14:paraId="5C09BF97" w14:textId="5223AD1C" w:rsidR="00957FE9" w:rsidRDefault="00957FE9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</w:tr>
      <w:tr w:rsidR="003F0B96" w:rsidRPr="0062111F" w14:paraId="1DA62292" w14:textId="77777777" w:rsidTr="005C5785">
        <w:trPr>
          <w:trHeight w:val="359"/>
        </w:trPr>
        <w:tc>
          <w:tcPr>
            <w:tcW w:w="4675" w:type="dxa"/>
          </w:tcPr>
          <w:p w14:paraId="290C1C99" w14:textId="77777777" w:rsidR="00957FE9" w:rsidRDefault="00957FE9" w:rsidP="003F0B96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58C92A0B" w14:textId="7EA55DCA" w:rsidR="003F0B96" w:rsidRDefault="003F0B96" w:rsidP="003F0B96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Final Exam</w:t>
            </w:r>
          </w:p>
          <w:p w14:paraId="07881886" w14:textId="77777777" w:rsidR="003F0B96" w:rsidRDefault="003F0B96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14:paraId="546FD7F1" w14:textId="77777777" w:rsidR="00957FE9" w:rsidRDefault="00957FE9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0B217585" w14:textId="50B1EA21" w:rsidR="003F0B96" w:rsidRDefault="004134EA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Material Covered from Units 2 and 3</w:t>
            </w:r>
          </w:p>
        </w:tc>
      </w:tr>
    </w:tbl>
    <w:p w14:paraId="4DF73098" w14:textId="77777777" w:rsidR="0028401A" w:rsidRDefault="0028401A" w:rsidP="000E4782">
      <w:pPr>
        <w:spacing w:after="0"/>
        <w:rPr>
          <w:rFonts w:ascii="Arial" w:hAnsi="Arial" w:cs="Arial"/>
          <w:b/>
          <w:bCs/>
          <w:sz w:val="24"/>
          <w:szCs w:val="24"/>
        </w:rPr>
      </w:pPr>
      <w:bookmarkStart w:id="2" w:name="_Hlk39021442"/>
    </w:p>
    <w:p w14:paraId="0068F668" w14:textId="77777777" w:rsidR="00AF6782" w:rsidRDefault="00AF6782" w:rsidP="000E478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F56ECD7" w14:textId="55A7FF6A" w:rsidR="000E4782" w:rsidRPr="00AF6782" w:rsidRDefault="000E4782" w:rsidP="000E4782">
      <w:pPr>
        <w:spacing w:after="0"/>
        <w:rPr>
          <w:rFonts w:ascii="Footlight MT Light" w:hAnsi="Footlight MT Light" w:cs="Arial"/>
          <w:sz w:val="24"/>
          <w:szCs w:val="24"/>
        </w:rPr>
      </w:pPr>
      <w:r w:rsidRPr="00AF6782">
        <w:rPr>
          <w:rFonts w:ascii="Footlight MT Light" w:hAnsi="Footlight MT Light" w:cs="Arial"/>
          <w:b/>
          <w:bCs/>
          <w:sz w:val="24"/>
          <w:szCs w:val="24"/>
        </w:rPr>
        <w:t xml:space="preserve">Expectations from </w:t>
      </w:r>
      <w:r w:rsidR="00A17E77">
        <w:rPr>
          <w:rFonts w:ascii="Footlight MT Light" w:hAnsi="Footlight MT Light" w:cs="Arial"/>
          <w:b/>
          <w:bCs/>
          <w:sz w:val="24"/>
          <w:szCs w:val="24"/>
        </w:rPr>
        <w:t>students</w:t>
      </w:r>
      <w:r w:rsidRPr="00AF6782">
        <w:rPr>
          <w:rFonts w:ascii="Footlight MT Light" w:hAnsi="Footlight MT Light" w:cs="Arial"/>
          <w:b/>
          <w:bCs/>
          <w:sz w:val="24"/>
          <w:szCs w:val="24"/>
        </w:rPr>
        <w:t xml:space="preserve">: </w:t>
      </w:r>
    </w:p>
    <w:p w14:paraId="74C8E240" w14:textId="2A42732E" w:rsidR="000E4782" w:rsidRPr="00AF6782" w:rsidRDefault="000E4782" w:rsidP="009863D8">
      <w:pPr>
        <w:spacing w:after="0"/>
        <w:rPr>
          <w:rFonts w:ascii="Footlight MT Light" w:hAnsi="Footlight MT Light" w:cs="Arial"/>
          <w:sz w:val="24"/>
          <w:szCs w:val="24"/>
        </w:rPr>
      </w:pPr>
      <w:r w:rsidRPr="00AF6782">
        <w:rPr>
          <w:rFonts w:ascii="Footlight MT Light" w:hAnsi="Footlight MT Light" w:cs="Arial"/>
          <w:sz w:val="24"/>
          <w:szCs w:val="24"/>
        </w:rPr>
        <w:t xml:space="preserve">(1) to always attend class </w:t>
      </w:r>
      <w:r w:rsidR="00D51B5A">
        <w:rPr>
          <w:rFonts w:ascii="Footlight MT Light" w:hAnsi="Footlight MT Light" w:cs="Arial"/>
          <w:sz w:val="24"/>
          <w:szCs w:val="24"/>
        </w:rPr>
        <w:t xml:space="preserve"> </w:t>
      </w:r>
    </w:p>
    <w:p w14:paraId="599CA29E" w14:textId="7BC7D8EA" w:rsidR="000E4782" w:rsidRPr="00AF6782" w:rsidRDefault="000E4782" w:rsidP="000E4782">
      <w:pPr>
        <w:spacing w:after="0"/>
        <w:rPr>
          <w:rFonts w:ascii="Footlight MT Light" w:hAnsi="Footlight MT Light" w:cs="Arial"/>
          <w:sz w:val="24"/>
          <w:szCs w:val="24"/>
        </w:rPr>
      </w:pPr>
      <w:r w:rsidRPr="00AF6782">
        <w:rPr>
          <w:rFonts w:ascii="Footlight MT Light" w:hAnsi="Footlight MT Light" w:cs="Arial"/>
          <w:sz w:val="24"/>
          <w:szCs w:val="24"/>
        </w:rPr>
        <w:t>(2) to critically read the assigned material before class</w:t>
      </w:r>
      <w:r w:rsidR="0059715D">
        <w:rPr>
          <w:rFonts w:ascii="Footlight MT Light" w:hAnsi="Footlight MT Light" w:cs="Arial"/>
          <w:sz w:val="24"/>
          <w:szCs w:val="24"/>
        </w:rPr>
        <w:t xml:space="preserve"> </w:t>
      </w:r>
    </w:p>
    <w:p w14:paraId="69175A7E" w14:textId="52496508" w:rsidR="000E4782" w:rsidRPr="00AF6782" w:rsidRDefault="000E4782" w:rsidP="000E4782">
      <w:pPr>
        <w:spacing w:after="0"/>
        <w:rPr>
          <w:rFonts w:ascii="Footlight MT Light" w:hAnsi="Footlight MT Light" w:cs="Arial"/>
          <w:sz w:val="24"/>
          <w:szCs w:val="24"/>
        </w:rPr>
      </w:pPr>
      <w:r w:rsidRPr="00AF6782">
        <w:rPr>
          <w:rFonts w:ascii="Footlight MT Light" w:hAnsi="Footlight MT Light" w:cs="Arial"/>
          <w:sz w:val="24"/>
          <w:szCs w:val="24"/>
        </w:rPr>
        <w:t>(3) to enthusiastically participate in class discussions and problem-solving sessions</w:t>
      </w:r>
      <w:r w:rsidR="00D51B5A">
        <w:rPr>
          <w:rFonts w:ascii="Footlight MT Light" w:hAnsi="Footlight MT Light" w:cs="Arial"/>
          <w:sz w:val="24"/>
          <w:szCs w:val="24"/>
        </w:rPr>
        <w:t xml:space="preserve"> </w:t>
      </w:r>
    </w:p>
    <w:p w14:paraId="3FF77E79" w14:textId="52C1E801" w:rsidR="000E4782" w:rsidRPr="00AF6782" w:rsidRDefault="000E4782" w:rsidP="000E4782">
      <w:pPr>
        <w:spacing w:after="0"/>
        <w:rPr>
          <w:rFonts w:ascii="Footlight MT Light" w:hAnsi="Footlight MT Light" w:cs="Arial"/>
          <w:sz w:val="24"/>
          <w:szCs w:val="24"/>
        </w:rPr>
      </w:pPr>
      <w:r w:rsidRPr="00AF6782">
        <w:rPr>
          <w:rFonts w:ascii="Footlight MT Light" w:hAnsi="Footlight MT Light" w:cs="Arial"/>
          <w:sz w:val="24"/>
          <w:szCs w:val="24"/>
        </w:rPr>
        <w:t>(4) to diligently prepare for all exams</w:t>
      </w:r>
    </w:p>
    <w:p w14:paraId="00FCD777" w14:textId="77777777" w:rsidR="002870EB" w:rsidRPr="00AF6782" w:rsidRDefault="002870EB" w:rsidP="000E4782">
      <w:pPr>
        <w:spacing w:after="0"/>
        <w:rPr>
          <w:rFonts w:ascii="Footlight MT Light" w:hAnsi="Footlight MT Light" w:cs="Arial"/>
          <w:b/>
          <w:bCs/>
          <w:sz w:val="24"/>
          <w:szCs w:val="24"/>
          <w:u w:val="single"/>
        </w:rPr>
      </w:pPr>
    </w:p>
    <w:p w14:paraId="2AFAFD09" w14:textId="77777777" w:rsidR="009863D8" w:rsidRDefault="009863D8" w:rsidP="000E4782">
      <w:pPr>
        <w:spacing w:after="0"/>
        <w:rPr>
          <w:rFonts w:ascii="Footlight MT Light" w:hAnsi="Footlight MT Light" w:cs="Arial"/>
          <w:b/>
          <w:bCs/>
          <w:sz w:val="24"/>
          <w:szCs w:val="24"/>
          <w:u w:val="single"/>
        </w:rPr>
      </w:pPr>
    </w:p>
    <w:p w14:paraId="5688F3AA" w14:textId="77777777" w:rsidR="009863D8" w:rsidRDefault="009863D8" w:rsidP="000E4782">
      <w:pPr>
        <w:spacing w:after="0"/>
        <w:rPr>
          <w:rFonts w:ascii="Footlight MT Light" w:hAnsi="Footlight MT Light" w:cs="Arial"/>
          <w:b/>
          <w:bCs/>
          <w:sz w:val="24"/>
          <w:szCs w:val="24"/>
          <w:u w:val="single"/>
        </w:rPr>
      </w:pPr>
    </w:p>
    <w:p w14:paraId="14BBB49D" w14:textId="79CA075A" w:rsidR="000E4782" w:rsidRPr="00AF6782" w:rsidRDefault="000E4782" w:rsidP="000E4782">
      <w:pPr>
        <w:spacing w:after="0"/>
        <w:rPr>
          <w:rFonts w:ascii="Footlight MT Light" w:hAnsi="Footlight MT Light" w:cs="Arial"/>
          <w:b/>
          <w:bCs/>
          <w:sz w:val="24"/>
          <w:szCs w:val="24"/>
          <w:u w:val="single"/>
        </w:rPr>
      </w:pPr>
      <w:r w:rsidRPr="00AF6782">
        <w:rPr>
          <w:rFonts w:ascii="Footlight MT Light" w:hAnsi="Footlight MT Light" w:cs="Arial"/>
          <w:b/>
          <w:bCs/>
          <w:sz w:val="24"/>
          <w:szCs w:val="24"/>
          <w:u w:val="single"/>
        </w:rPr>
        <w:lastRenderedPageBreak/>
        <w:t xml:space="preserve">Evaluation </w:t>
      </w:r>
    </w:p>
    <w:p w14:paraId="0F168985" w14:textId="7AB988BA" w:rsidR="003D2F30" w:rsidRPr="00AF6782" w:rsidRDefault="002870EB" w:rsidP="000E4782">
      <w:pPr>
        <w:spacing w:after="0"/>
        <w:rPr>
          <w:rFonts w:ascii="Footlight MT Light" w:hAnsi="Footlight MT Light" w:cs="Arial"/>
          <w:sz w:val="24"/>
          <w:szCs w:val="24"/>
        </w:rPr>
      </w:pPr>
      <w:r w:rsidRPr="00AF6782">
        <w:rPr>
          <w:rFonts w:ascii="Footlight MT Light" w:hAnsi="Footlight MT Light" w:cs="Arial"/>
          <w:b/>
          <w:bCs/>
          <w:sz w:val="24"/>
          <w:szCs w:val="24"/>
        </w:rPr>
        <w:t xml:space="preserve">Video Clip </w:t>
      </w:r>
      <w:r w:rsidR="000E4782" w:rsidRPr="00AF6782">
        <w:rPr>
          <w:rFonts w:ascii="Footlight MT Light" w:hAnsi="Footlight MT Light" w:cs="Arial"/>
          <w:b/>
          <w:bCs/>
          <w:sz w:val="24"/>
          <w:szCs w:val="24"/>
        </w:rPr>
        <w:t>Presentation</w:t>
      </w:r>
      <w:r w:rsidR="000E4782" w:rsidRPr="00AF6782">
        <w:rPr>
          <w:rFonts w:ascii="Footlight MT Light" w:hAnsi="Footlight MT Light" w:cs="Arial"/>
          <w:sz w:val="24"/>
          <w:szCs w:val="24"/>
        </w:rPr>
        <w:t xml:space="preserve"> </w:t>
      </w:r>
      <w:r w:rsidRPr="00AF6782">
        <w:rPr>
          <w:rFonts w:ascii="Footlight MT Light" w:hAnsi="Footlight MT Light" w:cs="Arial"/>
          <w:sz w:val="24"/>
          <w:szCs w:val="24"/>
        </w:rPr>
        <w:t xml:space="preserve">with prepared dialogue </w:t>
      </w:r>
      <w:r w:rsidR="000E4782" w:rsidRPr="00AF6782">
        <w:rPr>
          <w:rFonts w:ascii="Footlight MT Light" w:hAnsi="Footlight MT Light" w:cs="Arial"/>
          <w:sz w:val="24"/>
          <w:szCs w:val="24"/>
        </w:rPr>
        <w:t xml:space="preserve">will be assigned </w:t>
      </w:r>
      <w:r w:rsidRPr="00AF6782">
        <w:rPr>
          <w:rFonts w:ascii="Footlight MT Light" w:hAnsi="Footlight MT Light" w:cs="Arial"/>
          <w:sz w:val="24"/>
          <w:szCs w:val="24"/>
        </w:rPr>
        <w:t>via</w:t>
      </w:r>
      <w:r w:rsidR="000E4782" w:rsidRPr="00AF6782">
        <w:rPr>
          <w:rFonts w:ascii="Footlight MT Light" w:hAnsi="Footlight MT Light" w:cs="Arial"/>
          <w:sz w:val="24"/>
          <w:szCs w:val="24"/>
        </w:rPr>
        <w:t xml:space="preserve"> class</w:t>
      </w:r>
      <w:r w:rsidRPr="00AF6782">
        <w:rPr>
          <w:rFonts w:ascii="Footlight MT Light" w:hAnsi="Footlight MT Light" w:cs="Arial"/>
          <w:sz w:val="24"/>
          <w:szCs w:val="24"/>
        </w:rPr>
        <w:t>room</w:t>
      </w:r>
      <w:r w:rsidR="000E4782" w:rsidRPr="00AF6782">
        <w:rPr>
          <w:rFonts w:ascii="Footlight MT Light" w:hAnsi="Footlight MT Light" w:cs="Arial"/>
          <w:sz w:val="24"/>
          <w:szCs w:val="24"/>
        </w:rPr>
        <w:t xml:space="preserve"> </w:t>
      </w:r>
      <w:r w:rsidR="0016091B" w:rsidRPr="00AF6782">
        <w:rPr>
          <w:rFonts w:ascii="Footlight MT Light" w:hAnsi="Footlight MT Light" w:cs="Arial"/>
          <w:sz w:val="24"/>
          <w:szCs w:val="24"/>
        </w:rPr>
        <w:t>15</w:t>
      </w:r>
      <w:r w:rsidRPr="00AF6782">
        <w:rPr>
          <w:rFonts w:ascii="Footlight MT Light" w:hAnsi="Footlight MT Light" w:cs="Arial"/>
          <w:sz w:val="24"/>
          <w:szCs w:val="24"/>
        </w:rPr>
        <w:t xml:space="preserve"> points</w:t>
      </w:r>
    </w:p>
    <w:p w14:paraId="03845ACF" w14:textId="6488DB64" w:rsidR="002870EB" w:rsidRPr="00AF6782" w:rsidRDefault="002870EB" w:rsidP="000E4782">
      <w:pPr>
        <w:spacing w:after="0"/>
        <w:rPr>
          <w:rFonts w:ascii="Footlight MT Light" w:hAnsi="Footlight MT Light" w:cs="Arial"/>
          <w:sz w:val="24"/>
          <w:szCs w:val="24"/>
        </w:rPr>
      </w:pPr>
      <w:r w:rsidRPr="00AF6782">
        <w:rPr>
          <w:rFonts w:ascii="Footlight MT Light" w:hAnsi="Footlight MT Light" w:cs="Arial"/>
          <w:b/>
          <w:bCs/>
          <w:sz w:val="24"/>
          <w:szCs w:val="24"/>
        </w:rPr>
        <w:t xml:space="preserve">Timeline Assignment </w:t>
      </w:r>
      <w:r w:rsidR="00947EE8">
        <w:rPr>
          <w:rFonts w:ascii="Footlight MT Light" w:hAnsi="Footlight MT Light" w:cs="Arial"/>
          <w:b/>
          <w:bCs/>
          <w:sz w:val="24"/>
          <w:szCs w:val="24"/>
        </w:rPr>
        <w:t>or Projects</w:t>
      </w:r>
      <w:r w:rsidR="0016091B" w:rsidRPr="00AF6782">
        <w:rPr>
          <w:rFonts w:ascii="Footlight MT Light" w:hAnsi="Footlight MT Light" w:cs="Arial"/>
          <w:sz w:val="24"/>
          <w:szCs w:val="24"/>
        </w:rPr>
        <w:t>15</w:t>
      </w:r>
      <w:r w:rsidRPr="00AF6782">
        <w:rPr>
          <w:rFonts w:ascii="Footlight MT Light" w:hAnsi="Footlight MT Light" w:cs="Arial"/>
          <w:sz w:val="24"/>
          <w:szCs w:val="24"/>
        </w:rPr>
        <w:t xml:space="preserve"> points</w:t>
      </w:r>
    </w:p>
    <w:p w14:paraId="696213BF" w14:textId="22D11A3B" w:rsidR="0016091B" w:rsidRPr="00AF6782" w:rsidRDefault="0016091B" w:rsidP="0016091B">
      <w:pPr>
        <w:spacing w:after="0"/>
        <w:rPr>
          <w:rFonts w:ascii="Footlight MT Light" w:hAnsi="Footlight MT Light" w:cs="Arial"/>
          <w:sz w:val="24"/>
          <w:szCs w:val="24"/>
        </w:rPr>
      </w:pPr>
      <w:r w:rsidRPr="00AF6782">
        <w:rPr>
          <w:rFonts w:ascii="Footlight MT Light" w:hAnsi="Footlight MT Light" w:cs="Arial"/>
          <w:b/>
          <w:bCs/>
          <w:sz w:val="24"/>
          <w:szCs w:val="24"/>
        </w:rPr>
        <w:t>Test with</w:t>
      </w:r>
      <w:r w:rsidRPr="00AF6782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Pr="00AF6782">
        <w:rPr>
          <w:rFonts w:ascii="Footlight MT Light" w:hAnsi="Footlight MT Light" w:cs="Arial"/>
          <w:b/>
          <w:bCs/>
          <w:sz w:val="24"/>
          <w:szCs w:val="24"/>
        </w:rPr>
        <w:t>Mindmap</w:t>
      </w:r>
      <w:proofErr w:type="spellEnd"/>
      <w:r w:rsidRPr="00AF6782">
        <w:rPr>
          <w:rFonts w:ascii="Footlight MT Light" w:hAnsi="Footlight MT Light" w:cs="Arial"/>
          <w:b/>
          <w:bCs/>
          <w:sz w:val="24"/>
          <w:szCs w:val="24"/>
        </w:rPr>
        <w:t xml:space="preserve"> </w:t>
      </w:r>
      <w:r w:rsidRPr="00AF6782">
        <w:rPr>
          <w:rFonts w:ascii="Footlight MT Light" w:hAnsi="Footlight MT Light" w:cs="Arial"/>
          <w:sz w:val="24"/>
          <w:szCs w:val="24"/>
        </w:rPr>
        <w:t>20 points</w:t>
      </w:r>
    </w:p>
    <w:p w14:paraId="22F595BD" w14:textId="431346AD" w:rsidR="000E4782" w:rsidRPr="00AF6782" w:rsidRDefault="000E4782" w:rsidP="000E4782">
      <w:pPr>
        <w:spacing w:after="0"/>
        <w:rPr>
          <w:rFonts w:ascii="Footlight MT Light" w:hAnsi="Footlight MT Light" w:cs="Arial"/>
          <w:sz w:val="24"/>
          <w:szCs w:val="24"/>
        </w:rPr>
      </w:pPr>
      <w:r w:rsidRPr="00AF6782">
        <w:rPr>
          <w:rFonts w:ascii="Footlight MT Light" w:hAnsi="Footlight MT Light" w:cs="Arial"/>
          <w:b/>
          <w:bCs/>
          <w:sz w:val="24"/>
          <w:szCs w:val="24"/>
        </w:rPr>
        <w:t>Class Attendance/ Class Participation</w:t>
      </w:r>
      <w:r w:rsidRPr="00AF6782">
        <w:rPr>
          <w:rFonts w:ascii="Footlight MT Light" w:hAnsi="Footlight MT Light" w:cs="Arial"/>
          <w:sz w:val="24"/>
          <w:szCs w:val="24"/>
        </w:rPr>
        <w:t xml:space="preserve"> 1</w:t>
      </w:r>
      <w:r w:rsidR="002870EB" w:rsidRPr="00AF6782">
        <w:rPr>
          <w:rFonts w:ascii="Footlight MT Light" w:hAnsi="Footlight MT Light" w:cs="Arial"/>
          <w:sz w:val="24"/>
          <w:szCs w:val="24"/>
        </w:rPr>
        <w:t>0 points</w:t>
      </w:r>
    </w:p>
    <w:p w14:paraId="3B406E35" w14:textId="77777777" w:rsidR="002870EB" w:rsidRPr="00AF6782" w:rsidRDefault="002870EB" w:rsidP="002870EB">
      <w:pPr>
        <w:spacing w:after="0"/>
        <w:rPr>
          <w:rFonts w:ascii="Footlight MT Light" w:hAnsi="Footlight MT Light" w:cs="Arial"/>
          <w:sz w:val="24"/>
          <w:szCs w:val="24"/>
        </w:rPr>
      </w:pPr>
      <w:r w:rsidRPr="00AF6782">
        <w:rPr>
          <w:rFonts w:ascii="Footlight MT Light" w:hAnsi="Footlight MT Light" w:cs="Arial"/>
          <w:b/>
          <w:bCs/>
          <w:sz w:val="24"/>
          <w:szCs w:val="24"/>
        </w:rPr>
        <w:t xml:space="preserve">Midterm </w:t>
      </w:r>
      <w:r w:rsidRPr="00AF6782">
        <w:rPr>
          <w:rFonts w:ascii="Footlight MT Light" w:hAnsi="Footlight MT Light" w:cs="Arial"/>
          <w:sz w:val="24"/>
          <w:szCs w:val="24"/>
        </w:rPr>
        <w:t xml:space="preserve">20 points </w:t>
      </w:r>
    </w:p>
    <w:p w14:paraId="37169858" w14:textId="0539526D" w:rsidR="00175CBA" w:rsidRPr="00AF6782" w:rsidRDefault="002870EB" w:rsidP="00C318F1">
      <w:pPr>
        <w:spacing w:after="0"/>
        <w:rPr>
          <w:rFonts w:ascii="Footlight MT Light" w:hAnsi="Footlight MT Light" w:cs="Arial"/>
          <w:sz w:val="24"/>
          <w:szCs w:val="24"/>
        </w:rPr>
      </w:pPr>
      <w:r w:rsidRPr="00AF6782">
        <w:rPr>
          <w:rFonts w:ascii="Footlight MT Light" w:hAnsi="Footlight MT Light" w:cs="Arial"/>
          <w:b/>
          <w:bCs/>
          <w:sz w:val="24"/>
          <w:szCs w:val="24"/>
        </w:rPr>
        <w:t>Final</w:t>
      </w:r>
      <w:r w:rsidRPr="00AF6782">
        <w:rPr>
          <w:rFonts w:ascii="Footlight MT Light" w:hAnsi="Footlight MT Light" w:cs="Arial"/>
          <w:sz w:val="24"/>
          <w:szCs w:val="24"/>
        </w:rPr>
        <w:t xml:space="preserve"> 20 points</w:t>
      </w:r>
      <w:bookmarkEnd w:id="2"/>
    </w:p>
    <w:p w14:paraId="78DF4267" w14:textId="77777777" w:rsidR="00C26184" w:rsidRPr="00AF6782" w:rsidRDefault="00C26184" w:rsidP="00C318F1">
      <w:pPr>
        <w:spacing w:after="0"/>
        <w:rPr>
          <w:rFonts w:ascii="Footlight MT Light" w:hAnsi="Footlight MT Light" w:cs="Arial"/>
          <w:b/>
          <w:bCs/>
          <w:sz w:val="24"/>
          <w:szCs w:val="24"/>
        </w:rPr>
      </w:pPr>
    </w:p>
    <w:p w14:paraId="280372D7" w14:textId="014292F9" w:rsidR="00CE155C" w:rsidRPr="00AF6782" w:rsidRDefault="002870EB" w:rsidP="00C318F1">
      <w:pPr>
        <w:spacing w:after="0"/>
        <w:rPr>
          <w:rFonts w:ascii="Footlight MT Light" w:hAnsi="Footlight MT Light" w:cs="Arial"/>
          <w:sz w:val="24"/>
          <w:szCs w:val="24"/>
        </w:rPr>
      </w:pPr>
      <w:r w:rsidRPr="00AF6782">
        <w:rPr>
          <w:rFonts w:ascii="Footlight MT Light" w:hAnsi="Footlight MT Light" w:cs="Arial"/>
          <w:b/>
          <w:bCs/>
          <w:sz w:val="24"/>
          <w:szCs w:val="24"/>
        </w:rPr>
        <w:t xml:space="preserve">Study and </w:t>
      </w:r>
      <w:r w:rsidR="00EA00EE" w:rsidRPr="00AF6782">
        <w:rPr>
          <w:rFonts w:ascii="Footlight MT Light" w:hAnsi="Footlight MT Light" w:cs="Arial"/>
          <w:b/>
          <w:bCs/>
          <w:sz w:val="24"/>
          <w:szCs w:val="24"/>
        </w:rPr>
        <w:t>Reading Materials</w:t>
      </w:r>
    </w:p>
    <w:p w14:paraId="27595AAE" w14:textId="4386E831" w:rsidR="00C055DE" w:rsidRPr="00AF6782" w:rsidRDefault="00C055DE" w:rsidP="00C055DE">
      <w:pPr>
        <w:spacing w:after="0"/>
        <w:rPr>
          <w:rFonts w:ascii="Footlight MT Light" w:hAnsi="Footlight MT Light" w:cs="Arial"/>
          <w:b/>
          <w:bCs/>
          <w:sz w:val="24"/>
          <w:szCs w:val="24"/>
        </w:rPr>
      </w:pPr>
      <w:r w:rsidRPr="00AF6782">
        <w:rPr>
          <w:rFonts w:ascii="Footlight MT Light" w:hAnsi="Footlight MT Light" w:cs="Arial"/>
          <w:b/>
          <w:bCs/>
          <w:sz w:val="24"/>
          <w:szCs w:val="24"/>
        </w:rPr>
        <w:t xml:space="preserve">(1) </w:t>
      </w:r>
      <w:r w:rsidR="000E4782" w:rsidRPr="00AF6782">
        <w:rPr>
          <w:rFonts w:ascii="Footlight MT Light" w:hAnsi="Footlight MT Light" w:cs="Arial"/>
          <w:b/>
          <w:bCs/>
          <w:sz w:val="24"/>
          <w:szCs w:val="24"/>
        </w:rPr>
        <w:t xml:space="preserve">Campbell </w:t>
      </w:r>
      <w:r w:rsidR="00501CFA" w:rsidRPr="00AF6782">
        <w:rPr>
          <w:rFonts w:ascii="Footlight MT Light" w:hAnsi="Footlight MT Light" w:cs="Arial"/>
          <w:b/>
          <w:bCs/>
          <w:sz w:val="24"/>
          <w:szCs w:val="24"/>
        </w:rPr>
        <w:t>PowerPoint Lecture</w:t>
      </w:r>
      <w:r w:rsidR="00947EE8">
        <w:rPr>
          <w:rFonts w:ascii="Footlight MT Light" w:hAnsi="Footlight MT Light" w:cs="Arial"/>
          <w:b/>
          <w:bCs/>
          <w:sz w:val="24"/>
          <w:szCs w:val="24"/>
        </w:rPr>
        <w:t>s and</w:t>
      </w:r>
      <w:r w:rsidR="002870EB" w:rsidRPr="00AF6782">
        <w:rPr>
          <w:rFonts w:ascii="Footlight MT Light" w:hAnsi="Footlight MT Light" w:cs="Arial"/>
          <w:b/>
          <w:bCs/>
          <w:sz w:val="24"/>
          <w:szCs w:val="24"/>
        </w:rPr>
        <w:t xml:space="preserve"> uploads given</w:t>
      </w:r>
      <w:r w:rsidR="000E4782" w:rsidRPr="00AF6782">
        <w:rPr>
          <w:rFonts w:ascii="Footlight MT Light" w:hAnsi="Footlight MT Light" w:cs="Arial"/>
          <w:b/>
          <w:bCs/>
          <w:sz w:val="24"/>
          <w:szCs w:val="24"/>
        </w:rPr>
        <w:t xml:space="preserve"> in conjunction with textbooks</w:t>
      </w:r>
    </w:p>
    <w:p w14:paraId="29F87E02" w14:textId="61B5F10F" w:rsidR="00C055DE" w:rsidRPr="00AF6782" w:rsidRDefault="00C055DE" w:rsidP="00C055DE">
      <w:pPr>
        <w:spacing w:after="0"/>
        <w:rPr>
          <w:rFonts w:ascii="Footlight MT Light" w:hAnsi="Footlight MT Light" w:cs="Arial"/>
          <w:b/>
          <w:bCs/>
          <w:sz w:val="24"/>
          <w:szCs w:val="24"/>
        </w:rPr>
      </w:pPr>
      <w:r w:rsidRPr="00AF6782">
        <w:rPr>
          <w:rFonts w:ascii="Footlight MT Light" w:hAnsi="Footlight MT Light" w:cs="Arial"/>
          <w:b/>
          <w:bCs/>
          <w:sz w:val="24"/>
          <w:szCs w:val="24"/>
        </w:rPr>
        <w:t>(2) Textbook</w:t>
      </w:r>
      <w:r w:rsidR="00DF7235" w:rsidRPr="00AF6782">
        <w:rPr>
          <w:rFonts w:ascii="Footlight MT Light" w:hAnsi="Footlight MT Light" w:cs="Arial"/>
          <w:b/>
          <w:bCs/>
          <w:sz w:val="24"/>
          <w:szCs w:val="24"/>
        </w:rPr>
        <w:t>s</w:t>
      </w:r>
      <w:r w:rsidR="003D2F30" w:rsidRPr="00AF6782">
        <w:rPr>
          <w:rFonts w:ascii="Footlight MT Light" w:hAnsi="Footlight MT Light" w:cs="Arial"/>
          <w:b/>
          <w:bCs/>
          <w:sz w:val="24"/>
          <w:szCs w:val="24"/>
        </w:rPr>
        <w:t xml:space="preserve"> </w:t>
      </w:r>
      <w:r w:rsidRPr="00AF6782">
        <w:rPr>
          <w:rFonts w:ascii="Footlight MT Light" w:hAnsi="Footlight MT Light" w:cs="Arial"/>
          <w:b/>
          <w:bCs/>
          <w:sz w:val="24"/>
          <w:szCs w:val="24"/>
        </w:rPr>
        <w:t xml:space="preserve">  </w:t>
      </w:r>
    </w:p>
    <w:p w14:paraId="3D06E06D" w14:textId="5279AFCD" w:rsidR="005D1D39" w:rsidRPr="00AF6782" w:rsidRDefault="00DF7235" w:rsidP="00C055DE">
      <w:pPr>
        <w:spacing w:after="0"/>
        <w:ind w:firstLine="720"/>
        <w:rPr>
          <w:rFonts w:ascii="Footlight MT Light" w:hAnsi="Footlight MT Light" w:cs="Arial"/>
          <w:b/>
          <w:bCs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2.1.     </w:t>
      </w:r>
      <w:r w:rsidR="005D1D39" w:rsidRPr="00AF6782">
        <w:rPr>
          <w:rFonts w:ascii="Footlight MT Light" w:eastAsia="Times New Roman" w:hAnsi="Footlight MT Light" w:cs="Arial"/>
          <w:sz w:val="24"/>
          <w:szCs w:val="24"/>
        </w:rPr>
        <w:t>Biology: A Global Approach, Global Edition, 10/E</w:t>
      </w:r>
    </w:p>
    <w:p w14:paraId="4BDC9D4C" w14:textId="77777777" w:rsidR="005D1D39" w:rsidRPr="00AF6782" w:rsidRDefault="005D1D39" w:rsidP="00C055DE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Neil A. Campbell, University of California, Riverside</w:t>
      </w:r>
    </w:p>
    <w:p w14:paraId="698B556F" w14:textId="77777777" w:rsidR="005D1D39" w:rsidRPr="00AF6782" w:rsidRDefault="005D1D39" w:rsidP="00C055DE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Jane B. Reece, Palo Alto, California</w:t>
      </w:r>
    </w:p>
    <w:p w14:paraId="21596196" w14:textId="51E54475" w:rsidR="005D1D39" w:rsidRPr="00AF6782" w:rsidRDefault="005D1D39" w:rsidP="00C055DE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Lisa Urry</w:t>
      </w:r>
      <w:r w:rsidR="00D51B5A">
        <w:rPr>
          <w:rFonts w:ascii="Footlight MT Light" w:eastAsia="Times New Roman" w:hAnsi="Footlight MT Light" w:cs="Arial"/>
          <w:sz w:val="24"/>
          <w:szCs w:val="24"/>
        </w:rPr>
        <w:t xml:space="preserve"> </w:t>
      </w:r>
    </w:p>
    <w:p w14:paraId="7D017E4C" w14:textId="77777777" w:rsidR="005D1D39" w:rsidRPr="00AF6782" w:rsidRDefault="005D1D39" w:rsidP="00C055DE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Michael L Cain, Bowdoin College, Brunswick, Maine</w:t>
      </w:r>
    </w:p>
    <w:p w14:paraId="3D571C66" w14:textId="77777777" w:rsidR="005D1D39" w:rsidRPr="00AF6782" w:rsidRDefault="005D1D39" w:rsidP="00C055DE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Steven A Wasserman, University of California, San Diego</w:t>
      </w:r>
    </w:p>
    <w:p w14:paraId="51E95962" w14:textId="77777777" w:rsidR="005D1D39" w:rsidRPr="00AF6782" w:rsidRDefault="005D1D39" w:rsidP="00C055DE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Peter V </w:t>
      </w:r>
      <w:proofErr w:type="spellStart"/>
      <w:r w:rsidRPr="00AF6782">
        <w:rPr>
          <w:rFonts w:ascii="Footlight MT Light" w:eastAsia="Times New Roman" w:hAnsi="Footlight MT Light" w:cs="Arial"/>
          <w:sz w:val="24"/>
          <w:szCs w:val="24"/>
        </w:rPr>
        <w:t>Minorsky</w:t>
      </w:r>
      <w:proofErr w:type="spellEnd"/>
      <w:r w:rsidRPr="00AF6782">
        <w:rPr>
          <w:rFonts w:ascii="Footlight MT Light" w:eastAsia="Times New Roman" w:hAnsi="Footlight MT Light" w:cs="Arial"/>
          <w:sz w:val="24"/>
          <w:szCs w:val="24"/>
        </w:rPr>
        <w:t>, Mercy College, Dobbs Ferry, New York</w:t>
      </w:r>
    </w:p>
    <w:p w14:paraId="46927AD2" w14:textId="77777777" w:rsidR="00D51B5A" w:rsidRDefault="005D1D39" w:rsidP="00D51B5A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Robert B Jackson, Duke University, Durham, North Carolina</w:t>
      </w:r>
    </w:p>
    <w:p w14:paraId="6FDD4B10" w14:textId="596767D6" w:rsidR="00DF7235" w:rsidRPr="00D51B5A" w:rsidRDefault="00D51B5A" w:rsidP="00D51B5A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b/>
          <w:bCs/>
          <w:sz w:val="24"/>
          <w:szCs w:val="24"/>
          <w:u w:val="single"/>
        </w:rPr>
      </w:pPr>
      <w:r w:rsidRPr="00D51B5A">
        <w:rPr>
          <w:rFonts w:ascii="Footlight MT Light" w:eastAsia="Times New Roman" w:hAnsi="Footlight MT Light" w:cs="Arial"/>
          <w:b/>
          <w:bCs/>
          <w:sz w:val="24"/>
          <w:szCs w:val="24"/>
          <w:u w:val="single"/>
        </w:rPr>
        <w:t>or equivalent</w:t>
      </w:r>
      <w:r w:rsidR="00CB3D65">
        <w:rPr>
          <w:rFonts w:ascii="Footlight MT Light" w:eastAsia="Times New Roman" w:hAnsi="Footlight MT Light" w:cs="Arial"/>
          <w:b/>
          <w:bCs/>
          <w:sz w:val="24"/>
          <w:szCs w:val="24"/>
          <w:u w:val="single"/>
        </w:rPr>
        <w:t xml:space="preserve"> version</w:t>
      </w:r>
      <w:r w:rsidRPr="00CB3D65">
        <w:rPr>
          <w:rFonts w:ascii="Footlight MT Light" w:eastAsia="Times New Roman" w:hAnsi="Footlight MT Light" w:cs="Arial"/>
          <w:sz w:val="24"/>
          <w:szCs w:val="24"/>
        </w:rPr>
        <w:t>.</w:t>
      </w:r>
    </w:p>
    <w:p w14:paraId="22B5E8CA" w14:textId="77777777" w:rsidR="00D51B5A" w:rsidRPr="00AF6782" w:rsidRDefault="00D51B5A" w:rsidP="00D51B5A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</w:p>
    <w:p w14:paraId="1959FA90" w14:textId="77777777" w:rsidR="00AF6782" w:rsidRPr="00AF6782" w:rsidRDefault="00DF7235" w:rsidP="00DF7235">
      <w:pPr>
        <w:spacing w:after="0"/>
        <w:ind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2.2.     </w:t>
      </w:r>
      <w:r w:rsidR="0016091B" w:rsidRPr="00AF6782">
        <w:rPr>
          <w:rFonts w:ascii="Footlight MT Light" w:eastAsia="Times New Roman" w:hAnsi="Footlight MT Light" w:cs="Arial"/>
          <w:sz w:val="24"/>
          <w:szCs w:val="24"/>
        </w:rPr>
        <w:t>New Century</w:t>
      </w:r>
      <w:r w:rsidR="00AF6782" w:rsidRPr="00AF6782">
        <w:rPr>
          <w:rFonts w:ascii="Footlight MT Light" w:eastAsia="Times New Roman" w:hAnsi="Footlight MT Light" w:cs="Arial"/>
          <w:sz w:val="24"/>
          <w:szCs w:val="24"/>
        </w:rPr>
        <w:t xml:space="preserve"> </w:t>
      </w:r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Elective Biology: </w:t>
      </w:r>
      <w:r w:rsidR="0016091B" w:rsidRPr="00AF6782">
        <w:rPr>
          <w:rFonts w:ascii="Footlight MT Light" w:eastAsia="Times New Roman" w:hAnsi="Footlight MT Light" w:cs="Arial"/>
          <w:sz w:val="24"/>
          <w:szCs w:val="24"/>
        </w:rPr>
        <w:t xml:space="preserve">Secondary 4,5, and 6. </w:t>
      </w:r>
    </w:p>
    <w:p w14:paraId="715C662E" w14:textId="1A2014CE" w:rsidR="00DF7235" w:rsidRPr="00AF6782" w:rsidRDefault="00AF6782" w:rsidP="00AF6782">
      <w:pPr>
        <w:spacing w:after="0"/>
        <w:ind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           </w:t>
      </w:r>
      <w:r w:rsidR="0016091B" w:rsidRPr="00AF6782">
        <w:rPr>
          <w:rFonts w:ascii="Footlight MT Light" w:eastAsia="Times New Roman" w:hAnsi="Footlight MT Light" w:cs="Arial"/>
          <w:sz w:val="24"/>
          <w:szCs w:val="24"/>
        </w:rPr>
        <w:t>Hodder Education</w:t>
      </w:r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 Singapore, 2019 Edition.</w:t>
      </w:r>
    </w:p>
    <w:p w14:paraId="3BDFE9DB" w14:textId="4CC3C8B4" w:rsidR="0016091B" w:rsidRPr="00AF6782" w:rsidRDefault="0016091B" w:rsidP="00DF7235">
      <w:pPr>
        <w:spacing w:after="0"/>
        <w:ind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           Beverly Tay</w:t>
      </w:r>
      <w:r w:rsidR="00AF6782" w:rsidRPr="00AF6782">
        <w:rPr>
          <w:rFonts w:ascii="Footlight MT Light" w:eastAsia="Times New Roman" w:hAnsi="Footlight MT Light" w:cs="Arial"/>
          <w:sz w:val="24"/>
          <w:szCs w:val="24"/>
        </w:rPr>
        <w:t xml:space="preserve">, Loo Kwok Wai, Ong Bee Hoo, and </w:t>
      </w:r>
      <w:proofErr w:type="spellStart"/>
      <w:r w:rsidR="00AF6782" w:rsidRPr="00AF6782">
        <w:rPr>
          <w:rFonts w:ascii="Footlight MT Light" w:eastAsia="Times New Roman" w:hAnsi="Footlight MT Light" w:cs="Arial"/>
          <w:sz w:val="24"/>
          <w:szCs w:val="24"/>
        </w:rPr>
        <w:t>Janlin</w:t>
      </w:r>
      <w:proofErr w:type="spellEnd"/>
      <w:r w:rsidR="00AF6782" w:rsidRPr="00AF6782">
        <w:rPr>
          <w:rFonts w:ascii="Footlight MT Light" w:eastAsia="Times New Roman" w:hAnsi="Footlight MT Light" w:cs="Arial"/>
          <w:sz w:val="24"/>
          <w:szCs w:val="24"/>
        </w:rPr>
        <w:t xml:space="preserve"> Chan</w:t>
      </w:r>
    </w:p>
    <w:p w14:paraId="5AA3326C" w14:textId="77777777" w:rsidR="002870EB" w:rsidRPr="00C055DE" w:rsidRDefault="002870EB" w:rsidP="00DF7235">
      <w:pPr>
        <w:spacing w:after="0"/>
        <w:ind w:firstLine="720"/>
        <w:rPr>
          <w:rFonts w:ascii="Arial" w:hAnsi="Arial" w:cs="Arial"/>
          <w:b/>
          <w:bCs/>
          <w:sz w:val="24"/>
          <w:szCs w:val="24"/>
        </w:rPr>
      </w:pPr>
    </w:p>
    <w:p w14:paraId="579520DC" w14:textId="77777777" w:rsidR="00501CFA" w:rsidRPr="00AE54C0" w:rsidRDefault="00501CFA" w:rsidP="00C318F1">
      <w:pPr>
        <w:spacing w:after="0"/>
        <w:rPr>
          <w:rFonts w:ascii="Arial" w:hAnsi="Arial" w:cs="Arial"/>
          <w:sz w:val="24"/>
          <w:szCs w:val="24"/>
        </w:rPr>
      </w:pPr>
    </w:p>
    <w:sectPr w:rsidR="00501CFA" w:rsidRPr="00AE54C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F93BB" w14:textId="77777777" w:rsidR="005C5785" w:rsidRDefault="005C5785" w:rsidP="005B42E9">
      <w:pPr>
        <w:spacing w:after="0" w:line="240" w:lineRule="auto"/>
      </w:pPr>
      <w:r>
        <w:separator/>
      </w:r>
    </w:p>
  </w:endnote>
  <w:endnote w:type="continuationSeparator" w:id="0">
    <w:p w14:paraId="37D5588C" w14:textId="77777777" w:rsidR="005C5785" w:rsidRDefault="005C5785" w:rsidP="005B4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85983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9EF56B6" w14:textId="77777777" w:rsidR="005C5785" w:rsidRDefault="005C578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DE74A9" w14:textId="77777777" w:rsidR="005C5785" w:rsidRDefault="005C57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CF8CA" w14:textId="77777777" w:rsidR="005C5785" w:rsidRDefault="005C5785" w:rsidP="005B42E9">
      <w:pPr>
        <w:spacing w:after="0" w:line="240" w:lineRule="auto"/>
      </w:pPr>
      <w:r>
        <w:separator/>
      </w:r>
    </w:p>
  </w:footnote>
  <w:footnote w:type="continuationSeparator" w:id="0">
    <w:p w14:paraId="40D33119" w14:textId="77777777" w:rsidR="005C5785" w:rsidRDefault="005C5785" w:rsidP="005B4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7BBAB" w14:textId="7C986C93" w:rsidR="005C5785" w:rsidRPr="0055104B" w:rsidRDefault="0055104B" w:rsidP="00D95274">
    <w:pPr>
      <w:jc w:val="center"/>
      <w:rPr>
        <w:rFonts w:ascii="Footlight MT Light" w:hAnsi="Footlight MT Light" w:cs="Arial"/>
        <w:b/>
        <w:bCs/>
        <w:sz w:val="24"/>
        <w:szCs w:val="24"/>
      </w:rPr>
    </w:pPr>
    <w:r w:rsidRPr="0055104B">
      <w:rPr>
        <w:rFonts w:ascii="Footlight MT Light" w:hAnsi="Footlight MT Light" w:cs="Arial"/>
        <w:b/>
        <w:sz w:val="24"/>
        <w:szCs w:val="24"/>
      </w:rPr>
      <w:t xml:space="preserve">Demonstration School of Suan Sunandha Rajabhat University, English Program </w:t>
    </w:r>
    <w:r w:rsidR="005C5785" w:rsidRPr="0055104B">
      <w:rPr>
        <w:rFonts w:ascii="Footlight MT Light" w:hAnsi="Footlight MT Light" w:cs="Arial"/>
        <w:b/>
        <w:sz w:val="24"/>
        <w:szCs w:val="24"/>
      </w:rPr>
      <w:tab/>
    </w:r>
  </w:p>
  <w:p w14:paraId="3EB757E0" w14:textId="77777777" w:rsidR="005C5785" w:rsidRPr="0055104B" w:rsidRDefault="005C5785" w:rsidP="00D95274">
    <w:pPr>
      <w:jc w:val="center"/>
      <w:rPr>
        <w:rFonts w:ascii="Footlight MT Light" w:hAnsi="Footlight MT Light" w:cs="Arial"/>
        <w:b/>
        <w:bCs/>
        <w:sz w:val="24"/>
        <w:szCs w:val="24"/>
      </w:rPr>
    </w:pPr>
    <w:r w:rsidRPr="0055104B">
      <w:rPr>
        <w:rFonts w:ascii="Footlight MT Light" w:hAnsi="Footlight MT Light" w:cs="Arial"/>
        <w:b/>
        <w:bCs/>
        <w:sz w:val="24"/>
        <w:szCs w:val="24"/>
      </w:rPr>
      <w:t>Class Information and Learning Approach</w:t>
    </w:r>
  </w:p>
  <w:p w14:paraId="2E91C3AE" w14:textId="1AB31487" w:rsidR="005C5785" w:rsidRPr="005B42E9" w:rsidRDefault="005C5785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2E9"/>
    <w:rsid w:val="00001025"/>
    <w:rsid w:val="00001526"/>
    <w:rsid w:val="00013CD7"/>
    <w:rsid w:val="00047397"/>
    <w:rsid w:val="000653F0"/>
    <w:rsid w:val="00065490"/>
    <w:rsid w:val="000A1999"/>
    <w:rsid w:val="000E4782"/>
    <w:rsid w:val="000E5005"/>
    <w:rsid w:val="0010304C"/>
    <w:rsid w:val="00135D4C"/>
    <w:rsid w:val="001438CF"/>
    <w:rsid w:val="0016091B"/>
    <w:rsid w:val="00175CBA"/>
    <w:rsid w:val="00176CAD"/>
    <w:rsid w:val="00177636"/>
    <w:rsid w:val="00186E34"/>
    <w:rsid w:val="00190EB3"/>
    <w:rsid w:val="001969DA"/>
    <w:rsid w:val="001A5F81"/>
    <w:rsid w:val="001B71C4"/>
    <w:rsid w:val="001C1996"/>
    <w:rsid w:val="001D7BA2"/>
    <w:rsid w:val="001F3768"/>
    <w:rsid w:val="002210E1"/>
    <w:rsid w:val="00227BCE"/>
    <w:rsid w:val="00251C6B"/>
    <w:rsid w:val="00283027"/>
    <w:rsid w:val="0028401A"/>
    <w:rsid w:val="002870EB"/>
    <w:rsid w:val="002918EE"/>
    <w:rsid w:val="002A1BEA"/>
    <w:rsid w:val="002C2022"/>
    <w:rsid w:val="003025D0"/>
    <w:rsid w:val="00320D42"/>
    <w:rsid w:val="00330359"/>
    <w:rsid w:val="00352488"/>
    <w:rsid w:val="00370FA7"/>
    <w:rsid w:val="003742CE"/>
    <w:rsid w:val="00376A9B"/>
    <w:rsid w:val="00395004"/>
    <w:rsid w:val="003B7F0F"/>
    <w:rsid w:val="003D2F30"/>
    <w:rsid w:val="003F0B96"/>
    <w:rsid w:val="003F12FF"/>
    <w:rsid w:val="00407D9D"/>
    <w:rsid w:val="004134EA"/>
    <w:rsid w:val="00430C0F"/>
    <w:rsid w:val="00440D05"/>
    <w:rsid w:val="00447811"/>
    <w:rsid w:val="00450799"/>
    <w:rsid w:val="004573AB"/>
    <w:rsid w:val="00473159"/>
    <w:rsid w:val="004F003D"/>
    <w:rsid w:val="00501CFA"/>
    <w:rsid w:val="00546291"/>
    <w:rsid w:val="0055104B"/>
    <w:rsid w:val="005810D1"/>
    <w:rsid w:val="005850D1"/>
    <w:rsid w:val="0059715D"/>
    <w:rsid w:val="005B42E9"/>
    <w:rsid w:val="005C5785"/>
    <w:rsid w:val="005D1D39"/>
    <w:rsid w:val="005D5980"/>
    <w:rsid w:val="005E740F"/>
    <w:rsid w:val="005F3BE3"/>
    <w:rsid w:val="005F3DC7"/>
    <w:rsid w:val="0062111F"/>
    <w:rsid w:val="006507E3"/>
    <w:rsid w:val="007162FC"/>
    <w:rsid w:val="00720306"/>
    <w:rsid w:val="00734555"/>
    <w:rsid w:val="00797BA0"/>
    <w:rsid w:val="007A6903"/>
    <w:rsid w:val="007B102D"/>
    <w:rsid w:val="007B622D"/>
    <w:rsid w:val="00801205"/>
    <w:rsid w:val="00823806"/>
    <w:rsid w:val="00843763"/>
    <w:rsid w:val="0084782B"/>
    <w:rsid w:val="008709E1"/>
    <w:rsid w:val="00887721"/>
    <w:rsid w:val="008930C1"/>
    <w:rsid w:val="0089597D"/>
    <w:rsid w:val="008A155F"/>
    <w:rsid w:val="008B7028"/>
    <w:rsid w:val="008C78FF"/>
    <w:rsid w:val="008D2D7B"/>
    <w:rsid w:val="008E0069"/>
    <w:rsid w:val="008F53A4"/>
    <w:rsid w:val="00940486"/>
    <w:rsid w:val="00947EE8"/>
    <w:rsid w:val="00957FE9"/>
    <w:rsid w:val="009863D8"/>
    <w:rsid w:val="009C13A8"/>
    <w:rsid w:val="00A023A4"/>
    <w:rsid w:val="00A17E77"/>
    <w:rsid w:val="00A2470A"/>
    <w:rsid w:val="00A63729"/>
    <w:rsid w:val="00A92DEB"/>
    <w:rsid w:val="00A969AF"/>
    <w:rsid w:val="00AA1DA4"/>
    <w:rsid w:val="00AC14B5"/>
    <w:rsid w:val="00AE11E8"/>
    <w:rsid w:val="00AE54C0"/>
    <w:rsid w:val="00AF6782"/>
    <w:rsid w:val="00B236D1"/>
    <w:rsid w:val="00B35260"/>
    <w:rsid w:val="00B56822"/>
    <w:rsid w:val="00BD4515"/>
    <w:rsid w:val="00BE4A5B"/>
    <w:rsid w:val="00C055DE"/>
    <w:rsid w:val="00C26184"/>
    <w:rsid w:val="00C318F1"/>
    <w:rsid w:val="00C35504"/>
    <w:rsid w:val="00C45F69"/>
    <w:rsid w:val="00C564C8"/>
    <w:rsid w:val="00CB01BD"/>
    <w:rsid w:val="00CB3D65"/>
    <w:rsid w:val="00CD5227"/>
    <w:rsid w:val="00CE155C"/>
    <w:rsid w:val="00D225BF"/>
    <w:rsid w:val="00D35585"/>
    <w:rsid w:val="00D45B9F"/>
    <w:rsid w:val="00D51B5A"/>
    <w:rsid w:val="00D95274"/>
    <w:rsid w:val="00DA6B10"/>
    <w:rsid w:val="00DB608F"/>
    <w:rsid w:val="00DE5BDB"/>
    <w:rsid w:val="00DF6F89"/>
    <w:rsid w:val="00DF7235"/>
    <w:rsid w:val="00E72B4A"/>
    <w:rsid w:val="00E769B3"/>
    <w:rsid w:val="00EA00EE"/>
    <w:rsid w:val="00EA3149"/>
    <w:rsid w:val="00EA43A3"/>
    <w:rsid w:val="00EB463C"/>
    <w:rsid w:val="00EC00FC"/>
    <w:rsid w:val="00ED163E"/>
    <w:rsid w:val="00F11D14"/>
    <w:rsid w:val="00FB6FB9"/>
    <w:rsid w:val="00FF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B7F87"/>
  <w15:chartTrackingRefBased/>
  <w15:docId w15:val="{465F94D8-8A96-4ED1-9064-9BEC108C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2E9"/>
  </w:style>
  <w:style w:type="paragraph" w:styleId="Footer">
    <w:name w:val="footer"/>
    <w:basedOn w:val="Normal"/>
    <w:link w:val="FooterChar"/>
    <w:uiPriority w:val="99"/>
    <w:unhideWhenUsed/>
    <w:rsid w:val="005B4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2E9"/>
  </w:style>
  <w:style w:type="paragraph" w:styleId="ListParagraph">
    <w:name w:val="List Paragraph"/>
    <w:basedOn w:val="Normal"/>
    <w:uiPriority w:val="34"/>
    <w:qFormat/>
    <w:rsid w:val="00C055DE"/>
    <w:pPr>
      <w:ind w:left="720"/>
      <w:contextualSpacing/>
    </w:pPr>
  </w:style>
  <w:style w:type="table" w:styleId="TableGrid">
    <w:name w:val="Table Grid"/>
    <w:basedOn w:val="TableNormal"/>
    <w:uiPriority w:val="39"/>
    <w:rsid w:val="00D35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0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BC3BB-4EC4-4BE9-892B-0468D5DA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Tukta</dc:creator>
  <cp:keywords/>
  <dc:description/>
  <cp:lastModifiedBy>Ajchara Vongsawan</cp:lastModifiedBy>
  <cp:revision>2</cp:revision>
  <dcterms:created xsi:type="dcterms:W3CDTF">2021-05-17T16:59:00Z</dcterms:created>
  <dcterms:modified xsi:type="dcterms:W3CDTF">2021-05-17T16:59:00Z</dcterms:modified>
</cp:coreProperties>
</file>